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11" w:rsidRDefault="00DF4611" w:rsidP="00DF4611">
      <w:pPr>
        <w:autoSpaceDE w:val="0"/>
        <w:autoSpaceDN w:val="0"/>
      </w:pPr>
    </w:p>
    <w:p w:rsidR="00DF4611" w:rsidRDefault="00DF4611" w:rsidP="00DF4611">
      <w:pPr>
        <w:jc w:val="center"/>
        <w:rPr>
          <w:rFonts w:ascii="Calibri" w:hAnsi="Calibri" w:cs="Calibri"/>
          <w:sz w:val="22"/>
          <w:szCs w:val="22"/>
        </w:rPr>
      </w:pPr>
      <w:r>
        <w:rPr>
          <w:b/>
          <w:bCs/>
          <w:noProof/>
        </w:rPr>
        <w:drawing>
          <wp:inline distT="0" distB="0" distL="0" distR="0">
            <wp:extent cx="5486400" cy="967740"/>
            <wp:effectExtent l="19050" t="0" r="0" b="0"/>
            <wp:docPr id="1" name="Picture 1" descr="cid:image001.png@01CC591D.4D8AA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91D.4D8AAFC0"/>
                    <pic:cNvPicPr>
                      <a:picLocks noChangeAspect="1" noChangeArrowheads="1"/>
                    </pic:cNvPicPr>
                  </pic:nvPicPr>
                  <pic:blipFill>
                    <a:blip r:embed="rId4" r:link="rId5" cstate="print"/>
                    <a:srcRect/>
                    <a:stretch>
                      <a:fillRect/>
                    </a:stretch>
                  </pic:blipFill>
                  <pic:spPr bwMode="auto">
                    <a:xfrm>
                      <a:off x="0" y="0"/>
                      <a:ext cx="5486400" cy="967740"/>
                    </a:xfrm>
                    <a:prstGeom prst="rect">
                      <a:avLst/>
                    </a:prstGeom>
                    <a:noFill/>
                    <a:ln w="9525">
                      <a:noFill/>
                      <a:miter lim="800000"/>
                      <a:headEnd/>
                      <a:tailEnd/>
                    </a:ln>
                  </pic:spPr>
                </pic:pic>
              </a:graphicData>
            </a:graphic>
          </wp:inline>
        </w:drawing>
      </w:r>
    </w:p>
    <w:p w:rsidR="00DF4611" w:rsidRDefault="00DF4611" w:rsidP="00DF4611">
      <w:pPr>
        <w:jc w:val="center"/>
        <w:rPr>
          <w:rFonts w:ascii="Times New Roman" w:hAnsi="Times New Roman" w:cs="Times New Roman"/>
          <w:b/>
          <w:bCs/>
          <w:sz w:val="28"/>
          <w:szCs w:val="28"/>
        </w:rPr>
      </w:pPr>
      <w:r>
        <w:rPr>
          <w:rFonts w:ascii="Times New Roman" w:hAnsi="Times New Roman" w:cs="Times New Roman"/>
          <w:b/>
          <w:bCs/>
          <w:sz w:val="28"/>
          <w:szCs w:val="28"/>
        </w:rPr>
        <w:t>United States Attorney Benjamin B. Wagner</w:t>
      </w:r>
    </w:p>
    <w:p w:rsidR="00DF4611" w:rsidRDefault="00DF4611" w:rsidP="00DF4611">
      <w:pPr>
        <w:jc w:val="center"/>
        <w:rPr>
          <w:rFonts w:ascii="Times New Roman" w:hAnsi="Times New Roman" w:cs="Times New Roman"/>
          <w:b/>
          <w:bCs/>
          <w:sz w:val="28"/>
          <w:szCs w:val="28"/>
        </w:rPr>
      </w:pPr>
      <w:r>
        <w:rPr>
          <w:rFonts w:ascii="Times New Roman" w:hAnsi="Times New Roman" w:cs="Times New Roman"/>
          <w:b/>
          <w:bCs/>
          <w:sz w:val="28"/>
          <w:szCs w:val="28"/>
        </w:rPr>
        <w:t>Eastern District of California</w:t>
      </w:r>
    </w:p>
    <w:p w:rsidR="00DF4611" w:rsidRDefault="00DF4611" w:rsidP="00DF461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F4611" w:rsidRPr="00DF4611" w:rsidRDefault="00DF4611" w:rsidP="00DF4611">
      <w:pPr>
        <w:ind w:left="6480" w:hanging="6480"/>
        <w:jc w:val="center"/>
        <w:rPr>
          <w:rFonts w:ascii="Times New Roman" w:hAnsi="Times New Roman" w:cs="Times New Roman"/>
          <w:sz w:val="24"/>
          <w:szCs w:val="24"/>
        </w:rPr>
      </w:pPr>
      <w:r w:rsidRPr="00DF4611">
        <w:rPr>
          <w:rFonts w:ascii="Times New Roman" w:hAnsi="Times New Roman" w:cs="Times New Roman"/>
          <w:sz w:val="24"/>
          <w:szCs w:val="24"/>
        </w:rPr>
        <w:t>FOR IMMEDIATE RELEASE                                            CONTACT: LAUREN HORWOOD</w:t>
      </w:r>
    </w:p>
    <w:p w:rsidR="00DF4611" w:rsidRPr="00DF4611" w:rsidRDefault="00DF4611" w:rsidP="00DF4611">
      <w:pPr>
        <w:ind w:left="6480" w:hanging="6480"/>
        <w:jc w:val="center"/>
        <w:rPr>
          <w:rFonts w:ascii="Times New Roman" w:hAnsi="Times New Roman" w:cs="Times New Roman"/>
          <w:sz w:val="24"/>
          <w:szCs w:val="24"/>
        </w:rPr>
      </w:pPr>
      <w:r w:rsidRPr="00DF4611">
        <w:rPr>
          <w:rFonts w:ascii="Times New Roman" w:hAnsi="Times New Roman" w:cs="Times New Roman"/>
          <w:sz w:val="24"/>
          <w:szCs w:val="24"/>
        </w:rPr>
        <w:t xml:space="preserve">FRIDAY, </w:t>
      </w:r>
      <w:r w:rsidR="00E03633">
        <w:rPr>
          <w:rFonts w:ascii="Times New Roman" w:hAnsi="Times New Roman" w:cs="Times New Roman"/>
          <w:sz w:val="24"/>
          <w:szCs w:val="24"/>
        </w:rPr>
        <w:t>SEPTEMBER</w:t>
      </w:r>
      <w:r w:rsidRPr="00DF4611">
        <w:rPr>
          <w:rFonts w:ascii="Times New Roman" w:hAnsi="Times New Roman" w:cs="Times New Roman"/>
          <w:sz w:val="24"/>
          <w:szCs w:val="24"/>
        </w:rPr>
        <w:t xml:space="preserve"> </w:t>
      </w:r>
      <w:r w:rsidRPr="009805D7">
        <w:rPr>
          <w:rFonts w:ascii="Times New Roman" w:hAnsi="Times New Roman" w:cs="Times New Roman"/>
          <w:sz w:val="24"/>
          <w:szCs w:val="24"/>
        </w:rPr>
        <w:t>2</w:t>
      </w:r>
      <w:r w:rsidR="009805D7" w:rsidRPr="009805D7">
        <w:rPr>
          <w:rFonts w:ascii="Times New Roman" w:hAnsi="Times New Roman" w:cs="Times New Roman"/>
          <w:sz w:val="24"/>
          <w:szCs w:val="24"/>
        </w:rPr>
        <w:t>3</w:t>
      </w:r>
      <w:r w:rsidRPr="00DF4611">
        <w:rPr>
          <w:rFonts w:ascii="Times New Roman" w:hAnsi="Times New Roman" w:cs="Times New Roman"/>
          <w:sz w:val="24"/>
          <w:szCs w:val="24"/>
        </w:rPr>
        <w:t>, 2011</w:t>
      </w:r>
      <w:r w:rsidR="00E03633">
        <w:rPr>
          <w:rFonts w:ascii="Times New Roman" w:hAnsi="Times New Roman" w:cs="Times New Roman"/>
          <w:sz w:val="24"/>
          <w:szCs w:val="24"/>
        </w:rPr>
        <w:t xml:space="preserve">   </w:t>
      </w:r>
      <w:r w:rsidRPr="00DF4611">
        <w:rPr>
          <w:rFonts w:ascii="Times New Roman" w:hAnsi="Times New Roman" w:cs="Times New Roman"/>
          <w:sz w:val="24"/>
          <w:szCs w:val="24"/>
        </w:rPr>
        <w:t>                                                                        (916) 554-2706</w:t>
      </w:r>
    </w:p>
    <w:p w:rsidR="00DF4611" w:rsidRPr="00DF4611" w:rsidRDefault="00DF4611" w:rsidP="00DF4611">
      <w:pPr>
        <w:autoSpaceDE w:val="0"/>
        <w:autoSpaceDN w:val="0"/>
        <w:jc w:val="center"/>
        <w:rPr>
          <w:rFonts w:ascii="Times New Roman" w:hAnsi="Times New Roman" w:cs="Times New Roman"/>
          <w:color w:val="FFFFFF"/>
          <w:sz w:val="24"/>
          <w:szCs w:val="24"/>
        </w:rPr>
      </w:pPr>
      <w:r w:rsidRPr="00FC1E25">
        <w:rPr>
          <w:rFonts w:ascii="Times New Roman" w:hAnsi="Times New Roman" w:cs="Times New Roman"/>
          <w:caps/>
          <w:sz w:val="24"/>
          <w:szCs w:val="24"/>
          <w:u w:val="single"/>
        </w:rPr>
        <w:t>www.justice.gov/usao/CAE</w:t>
      </w:r>
      <w:r w:rsidRPr="00FC1E25">
        <w:rPr>
          <w:rFonts w:ascii="Times New Roman" w:hAnsi="Times New Roman" w:cs="Times New Roman"/>
          <w:caps/>
          <w:sz w:val="24"/>
          <w:szCs w:val="24"/>
        </w:rPr>
        <w:t>    </w:t>
      </w:r>
      <w:r w:rsidRPr="00DF4611">
        <w:rPr>
          <w:rFonts w:ascii="Times New Roman" w:hAnsi="Times New Roman" w:cs="Times New Roman"/>
          <w:caps/>
          <w:color w:val="0000FF"/>
          <w:sz w:val="24"/>
          <w:szCs w:val="24"/>
        </w:rPr>
        <w:t xml:space="preserve">                                                                                           </w:t>
      </w:r>
      <w:r w:rsidRPr="00DF4611">
        <w:rPr>
          <w:rFonts w:ascii="Times New Roman" w:hAnsi="Times New Roman" w:cs="Times New Roman"/>
          <w:caps/>
          <w:color w:val="FFFFFF"/>
          <w:sz w:val="24"/>
          <w:szCs w:val="24"/>
        </w:rPr>
        <w:t>.</w:t>
      </w:r>
    </w:p>
    <w:p w:rsidR="00DF4611" w:rsidRPr="00DF4611" w:rsidRDefault="00DF4611" w:rsidP="00DF4611">
      <w:pPr>
        <w:jc w:val="center"/>
        <w:rPr>
          <w:rFonts w:ascii="Times New Roman" w:hAnsi="Times New Roman" w:cs="Times New Roman"/>
        </w:rPr>
      </w:pPr>
    </w:p>
    <w:p w:rsidR="00DF4611" w:rsidRPr="00DF4611" w:rsidRDefault="008305FE" w:rsidP="00DF4611">
      <w:pPr>
        <w:jc w:val="center"/>
        <w:rPr>
          <w:rFonts w:ascii="Times New Roman" w:hAnsi="Times New Roman" w:cs="Times New Roman"/>
          <w:b/>
          <w:bCs/>
          <w:sz w:val="24"/>
          <w:szCs w:val="24"/>
          <w:u w:val="single"/>
        </w:rPr>
      </w:pPr>
      <w:r w:rsidRPr="00DF4611">
        <w:rPr>
          <w:rFonts w:ascii="Times New Roman" w:hAnsi="Times New Roman" w:cs="Times New Roman"/>
          <w:sz w:val="24"/>
          <w:szCs w:val="24"/>
          <w:lang w:val="en-CA"/>
        </w:rPr>
        <w:fldChar w:fldCharType="begin"/>
      </w:r>
      <w:r w:rsidR="00DF4611" w:rsidRPr="00DF4611">
        <w:rPr>
          <w:rFonts w:ascii="Times New Roman" w:hAnsi="Times New Roman" w:cs="Times New Roman"/>
          <w:sz w:val="24"/>
          <w:szCs w:val="24"/>
          <w:lang w:val="en-CA"/>
        </w:rPr>
        <w:instrText xml:space="preserve"> SEQ CHAPTER \h \r 1</w:instrText>
      </w:r>
      <w:r w:rsidRPr="00DF4611">
        <w:rPr>
          <w:rFonts w:ascii="Times New Roman" w:hAnsi="Times New Roman" w:cs="Times New Roman"/>
          <w:sz w:val="24"/>
          <w:szCs w:val="24"/>
          <w:lang w:val="en-CA"/>
        </w:rPr>
        <w:fldChar w:fldCharType="end"/>
      </w:r>
      <w:r w:rsidR="00DF4611" w:rsidRPr="00DF4611">
        <w:rPr>
          <w:rFonts w:ascii="Times New Roman" w:hAnsi="Times New Roman" w:cs="Times New Roman"/>
          <w:b/>
          <w:bCs/>
          <w:sz w:val="24"/>
          <w:szCs w:val="24"/>
          <w:u w:val="single"/>
        </w:rPr>
        <w:t>CALIFORNIA REAL ESTATE INVESTOR PLEADS GUILTY TO BID RIGGING AT PUBLIC FORECLOSURE AUCTIONS</w:t>
      </w:r>
    </w:p>
    <w:p w:rsidR="00DF4611" w:rsidRPr="00DF4611" w:rsidRDefault="00DF4611" w:rsidP="00DF4611">
      <w:pPr>
        <w:rPr>
          <w:rFonts w:ascii="Times New Roman" w:hAnsi="Times New Roman" w:cs="Times New Roman"/>
          <w:b/>
          <w:bCs/>
          <w:sz w:val="24"/>
          <w:szCs w:val="24"/>
          <w:u w:val="single"/>
        </w:rPr>
      </w:pPr>
    </w:p>
    <w:p w:rsidR="00DF4611" w:rsidRPr="00DF4611" w:rsidRDefault="00DF4611" w:rsidP="00DF4611">
      <w:pPr>
        <w:jc w:val="center"/>
        <w:rPr>
          <w:rFonts w:ascii="Times New Roman" w:hAnsi="Times New Roman" w:cs="Times New Roman"/>
          <w:b/>
          <w:bCs/>
          <w:sz w:val="24"/>
          <w:szCs w:val="24"/>
          <w:u w:val="single"/>
        </w:rPr>
      </w:pPr>
      <w:r w:rsidRPr="00DF4611">
        <w:rPr>
          <w:rFonts w:ascii="Times New Roman" w:hAnsi="Times New Roman" w:cs="Times New Roman"/>
          <w:b/>
          <w:bCs/>
          <w:i/>
          <w:iCs/>
          <w:sz w:val="24"/>
          <w:szCs w:val="24"/>
        </w:rPr>
        <w:t xml:space="preserve">Eighth Guilty Plea in the </w:t>
      </w:r>
      <w:r w:rsidR="009E4B5F">
        <w:rPr>
          <w:rFonts w:ascii="Times New Roman" w:hAnsi="Times New Roman" w:cs="Times New Roman"/>
          <w:b/>
          <w:bCs/>
          <w:i/>
          <w:iCs/>
          <w:sz w:val="24"/>
          <w:szCs w:val="24"/>
        </w:rPr>
        <w:t xml:space="preserve">Investigation </w:t>
      </w:r>
      <w:r w:rsidRPr="00DF4611">
        <w:rPr>
          <w:rFonts w:ascii="Times New Roman" w:hAnsi="Times New Roman" w:cs="Times New Roman"/>
          <w:b/>
          <w:bCs/>
          <w:i/>
          <w:iCs/>
          <w:sz w:val="24"/>
          <w:szCs w:val="24"/>
        </w:rPr>
        <w:t>to Date</w:t>
      </w:r>
    </w:p>
    <w:p w:rsidR="00DF4611" w:rsidRPr="00DF4611" w:rsidRDefault="00DF4611" w:rsidP="00DF4611">
      <w:pPr>
        <w:rPr>
          <w:rFonts w:ascii="Times New Roman" w:hAnsi="Times New Roman" w:cs="Times New Roman"/>
          <w:b/>
          <w:bCs/>
          <w:sz w:val="24"/>
          <w:szCs w:val="24"/>
          <w:u w:val="single"/>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WASHINGTON – A real estate investor pleaded guilty today in U.</w:t>
      </w:r>
      <w:r>
        <w:rPr>
          <w:rFonts w:ascii="Times New Roman" w:hAnsi="Times New Roman" w:cs="Times New Roman"/>
          <w:sz w:val="24"/>
          <w:szCs w:val="24"/>
        </w:rPr>
        <w:t>S. District Court in Sacramento</w:t>
      </w:r>
      <w:r w:rsidRPr="00DF4611">
        <w:rPr>
          <w:rFonts w:ascii="Times New Roman" w:hAnsi="Times New Roman" w:cs="Times New Roman"/>
          <w:sz w:val="24"/>
          <w:szCs w:val="24"/>
        </w:rPr>
        <w:t xml:space="preserve"> to conspiring to rig bids and commit mail fraud at public real estate foreclosure auctions held in San Joaquin County, Calif., </w:t>
      </w:r>
      <w:r>
        <w:rPr>
          <w:rFonts w:ascii="Times New Roman" w:hAnsi="Times New Roman" w:cs="Times New Roman"/>
          <w:sz w:val="24"/>
          <w:szCs w:val="24"/>
        </w:rPr>
        <w:t>Sharis A. Pozen</w:t>
      </w:r>
      <w:r w:rsidRPr="00DF4611">
        <w:rPr>
          <w:rFonts w:ascii="Times New Roman" w:hAnsi="Times New Roman" w:cs="Times New Roman"/>
          <w:sz w:val="24"/>
          <w:szCs w:val="24"/>
        </w:rPr>
        <w:t>,</w:t>
      </w:r>
      <w:r>
        <w:rPr>
          <w:rFonts w:ascii="Times New Roman" w:hAnsi="Times New Roman" w:cs="Times New Roman"/>
          <w:sz w:val="24"/>
          <w:szCs w:val="24"/>
        </w:rPr>
        <w:t xml:space="preserve"> Acting</w:t>
      </w:r>
      <w:r w:rsidRPr="00DF4611">
        <w:rPr>
          <w:rFonts w:ascii="Times New Roman" w:hAnsi="Times New Roman" w:cs="Times New Roman"/>
          <w:sz w:val="24"/>
          <w:szCs w:val="24"/>
        </w:rPr>
        <w:t xml:space="preserve"> Assistant Attorney General of the Department of Justice’s Antitrust Division, and Benjamin B. Wagner, U.S. Attorney for the Eastern District of California, announced. </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 xml:space="preserve"> Robert Rose pleaded guilty to conspiring with a group of real estate speculators who agreed not to bid against each other at certain public real estate foreclosure auctions in San Joaquin County.  The primary purpose of the conspiracy was to suppress and restrain competition and to obtain selected real estate offered at San Joaquin County public foreclosure auctions at non-competitive prices, the department said in court papers.</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According to the court documents, after the conspirators’ designated bidder bought a property at a public auction, they would hold a second, private auction, at which each participating conspirator would bid the amount above the public auction price he or she was willing to pay.  The conspirator who bid the highest amount at the end of the private auction won the property.  The difference between the price at the public auction and that at the second auction was the group’s illicit profit, and it was divided among the conspirators in payoffs.  According to his plea agreement, Rose participated in the scheme beginning in or about August 2009 until in or about October 2009.</w:t>
      </w: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r>
      <w:r w:rsidRPr="00DF4611">
        <w:rPr>
          <w:rFonts w:ascii="Times New Roman" w:hAnsi="Times New Roman" w:cs="Times New Roman"/>
          <w:sz w:val="24"/>
          <w:szCs w:val="24"/>
        </w:rPr>
        <w:tab/>
      </w:r>
      <w:r w:rsidRPr="00DF4611">
        <w:rPr>
          <w:rFonts w:ascii="Times New Roman" w:hAnsi="Times New Roman" w:cs="Times New Roman"/>
          <w:sz w:val="24"/>
          <w:szCs w:val="24"/>
        </w:rPr>
        <w:tab/>
      </w:r>
      <w:r w:rsidRPr="00DF4611">
        <w:rPr>
          <w:rFonts w:ascii="Times New Roman" w:hAnsi="Times New Roman" w:cs="Times New Roman"/>
          <w:sz w:val="24"/>
          <w:szCs w:val="24"/>
        </w:rPr>
        <w:tab/>
      </w:r>
      <w:r w:rsidRPr="00DF4611">
        <w:rPr>
          <w:rFonts w:ascii="Times New Roman" w:hAnsi="Times New Roman" w:cs="Times New Roman"/>
          <w:sz w:val="24"/>
          <w:szCs w:val="24"/>
        </w:rPr>
        <w:tab/>
      </w:r>
      <w:r w:rsidRPr="00DF4611">
        <w:rPr>
          <w:rFonts w:ascii="Times New Roman" w:hAnsi="Times New Roman" w:cs="Times New Roman"/>
          <w:sz w:val="24"/>
          <w:szCs w:val="24"/>
        </w:rPr>
        <w:tab/>
      </w:r>
      <w:r w:rsidRPr="00DF4611">
        <w:rPr>
          <w:rFonts w:ascii="Times New Roman" w:hAnsi="Times New Roman" w:cs="Times New Roman"/>
          <w:sz w:val="24"/>
          <w:szCs w:val="24"/>
        </w:rPr>
        <w:tab/>
      </w: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 xml:space="preserve">To date, </w:t>
      </w:r>
      <w:r w:rsidR="009E4B5F">
        <w:rPr>
          <w:rFonts w:ascii="Times New Roman" w:hAnsi="Times New Roman" w:cs="Times New Roman"/>
          <w:sz w:val="24"/>
          <w:szCs w:val="24"/>
        </w:rPr>
        <w:t>eight</w:t>
      </w:r>
      <w:r w:rsidRPr="00DF4611">
        <w:rPr>
          <w:rFonts w:ascii="Times New Roman" w:hAnsi="Times New Roman" w:cs="Times New Roman"/>
          <w:sz w:val="24"/>
          <w:szCs w:val="24"/>
        </w:rPr>
        <w:t xml:space="preserve"> individuals, including Rose, have pleaded guilty in U.S. District Court for the Eastern District of Ca</w:t>
      </w:r>
      <w:r>
        <w:rPr>
          <w:rFonts w:ascii="Times New Roman" w:hAnsi="Times New Roman" w:cs="Times New Roman"/>
          <w:sz w:val="24"/>
          <w:szCs w:val="24"/>
        </w:rPr>
        <w:t>lifornia in connection with the</w:t>
      </w:r>
      <w:r w:rsidRPr="00DF4611">
        <w:rPr>
          <w:rFonts w:ascii="Times New Roman" w:hAnsi="Times New Roman" w:cs="Times New Roman"/>
          <w:sz w:val="24"/>
          <w:szCs w:val="24"/>
        </w:rPr>
        <w:t xml:space="preserve"> investigation: Anthony B. </w:t>
      </w:r>
      <w:proofErr w:type="spellStart"/>
      <w:r w:rsidRPr="00DF4611">
        <w:rPr>
          <w:rFonts w:ascii="Times New Roman" w:hAnsi="Times New Roman" w:cs="Times New Roman"/>
          <w:sz w:val="24"/>
          <w:szCs w:val="24"/>
        </w:rPr>
        <w:t>Ghio</w:t>
      </w:r>
      <w:proofErr w:type="spellEnd"/>
      <w:r w:rsidRPr="00DF4611">
        <w:rPr>
          <w:rFonts w:ascii="Times New Roman" w:hAnsi="Times New Roman" w:cs="Times New Roman"/>
          <w:sz w:val="24"/>
          <w:szCs w:val="24"/>
        </w:rPr>
        <w:t xml:space="preserve">, John R. Vanzetti, Theodore B. </w:t>
      </w:r>
      <w:proofErr w:type="spellStart"/>
      <w:r w:rsidRPr="00DF4611">
        <w:rPr>
          <w:rFonts w:ascii="Times New Roman" w:hAnsi="Times New Roman" w:cs="Times New Roman"/>
          <w:sz w:val="24"/>
          <w:szCs w:val="24"/>
        </w:rPr>
        <w:t>Hutz</w:t>
      </w:r>
      <w:proofErr w:type="spellEnd"/>
      <w:r w:rsidRPr="00DF4611">
        <w:rPr>
          <w:rFonts w:ascii="Times New Roman" w:hAnsi="Times New Roman" w:cs="Times New Roman"/>
          <w:sz w:val="24"/>
          <w:szCs w:val="24"/>
        </w:rPr>
        <w:t xml:space="preserve">, Richard W. Northcutt, </w:t>
      </w:r>
      <w:proofErr w:type="spellStart"/>
      <w:r w:rsidRPr="00DF4611">
        <w:rPr>
          <w:rFonts w:ascii="Times New Roman" w:hAnsi="Times New Roman" w:cs="Times New Roman"/>
          <w:sz w:val="24"/>
          <w:szCs w:val="24"/>
        </w:rPr>
        <w:t>Yama</w:t>
      </w:r>
      <w:proofErr w:type="spellEnd"/>
      <w:r w:rsidRPr="00DF4611">
        <w:rPr>
          <w:rFonts w:ascii="Times New Roman" w:hAnsi="Times New Roman" w:cs="Times New Roman"/>
          <w:sz w:val="24"/>
          <w:szCs w:val="24"/>
        </w:rPr>
        <w:t xml:space="preserve"> </w:t>
      </w:r>
      <w:proofErr w:type="spellStart"/>
      <w:r w:rsidRPr="00DF4611">
        <w:rPr>
          <w:rFonts w:ascii="Times New Roman" w:hAnsi="Times New Roman" w:cs="Times New Roman"/>
          <w:sz w:val="24"/>
          <w:szCs w:val="24"/>
        </w:rPr>
        <w:t>Marifat</w:t>
      </w:r>
      <w:proofErr w:type="spellEnd"/>
      <w:r w:rsidRPr="00DF4611">
        <w:rPr>
          <w:rFonts w:ascii="Times New Roman" w:hAnsi="Times New Roman" w:cs="Times New Roman"/>
          <w:sz w:val="24"/>
          <w:szCs w:val="24"/>
        </w:rPr>
        <w:t>, Gregory L. J</w:t>
      </w:r>
      <w:r>
        <w:rPr>
          <w:rFonts w:ascii="Times New Roman" w:hAnsi="Times New Roman" w:cs="Times New Roman"/>
          <w:sz w:val="24"/>
          <w:szCs w:val="24"/>
        </w:rPr>
        <w:t>ackson</w:t>
      </w:r>
      <w:r w:rsidRPr="00DF4611">
        <w:rPr>
          <w:rFonts w:ascii="Times New Roman" w:hAnsi="Times New Roman" w:cs="Times New Roman"/>
          <w:sz w:val="24"/>
          <w:szCs w:val="24"/>
        </w:rPr>
        <w:t xml:space="preserve"> and Walter Daniel Olmstead.</w:t>
      </w:r>
    </w:p>
    <w:p w:rsidR="00E03633" w:rsidRDefault="00E03633" w:rsidP="00DF4611">
      <w:pPr>
        <w:rPr>
          <w:rFonts w:ascii="Times New Roman" w:hAnsi="Times New Roman" w:cs="Times New Roman"/>
          <w:sz w:val="24"/>
          <w:szCs w:val="24"/>
        </w:rPr>
      </w:pPr>
    </w:p>
    <w:p w:rsidR="00DF4611" w:rsidRDefault="00DF4611" w:rsidP="00DF4611">
      <w:pPr>
        <w:rPr>
          <w:rFonts w:ascii="Times New Roman" w:hAnsi="Times New Roman" w:cs="Times New Roman"/>
          <w:sz w:val="24"/>
          <w:szCs w:val="24"/>
        </w:rPr>
      </w:pPr>
      <w:r>
        <w:rPr>
          <w:rFonts w:ascii="Times New Roman" w:hAnsi="Times New Roman" w:cs="Times New Roman"/>
          <w:sz w:val="24"/>
          <w:szCs w:val="24"/>
        </w:rPr>
        <w:tab/>
        <w:t xml:space="preserve">“The Antitrust Division is committed to vigorously pursuing bid rigging conspiracies at real estate foreclosure auctions and prosecuting those who </w:t>
      </w:r>
      <w:r w:rsidR="006A5FF0">
        <w:rPr>
          <w:rFonts w:ascii="Times New Roman" w:hAnsi="Times New Roman" w:cs="Times New Roman"/>
          <w:sz w:val="24"/>
          <w:szCs w:val="24"/>
        </w:rPr>
        <w:t xml:space="preserve">violate the antitrust laws to </w:t>
      </w:r>
      <w:r>
        <w:rPr>
          <w:rFonts w:ascii="Times New Roman" w:hAnsi="Times New Roman" w:cs="Times New Roman"/>
          <w:sz w:val="24"/>
          <w:szCs w:val="24"/>
        </w:rPr>
        <w:t xml:space="preserve">gain illegal profits and take advantage of adverse situations,” said Acting Assistant Attorney General </w:t>
      </w:r>
      <w:r>
        <w:rPr>
          <w:rFonts w:ascii="Times New Roman" w:hAnsi="Times New Roman" w:cs="Times New Roman"/>
          <w:sz w:val="24"/>
          <w:szCs w:val="24"/>
        </w:rPr>
        <w:lastRenderedPageBreak/>
        <w:t xml:space="preserve">Pozen.  “The division will continue to work with our law enforcement partners </w:t>
      </w:r>
      <w:r w:rsidR="00A40498">
        <w:rPr>
          <w:rFonts w:ascii="Times New Roman" w:hAnsi="Times New Roman" w:cs="Times New Roman"/>
          <w:sz w:val="24"/>
          <w:szCs w:val="24"/>
        </w:rPr>
        <w:t xml:space="preserve">to investigate anticompetitive practices in real estate foreclosure auctions in the Sacramento area and into northern California. </w:t>
      </w:r>
    </w:p>
    <w:p w:rsidR="00A40498" w:rsidRDefault="00A40498" w:rsidP="00DF4611">
      <w:pPr>
        <w:rPr>
          <w:rFonts w:ascii="Times New Roman" w:hAnsi="Times New Roman" w:cs="Times New Roman"/>
          <w:sz w:val="24"/>
          <w:szCs w:val="24"/>
        </w:rPr>
      </w:pPr>
    </w:p>
    <w:p w:rsidR="00DF4611" w:rsidRPr="00DF4611" w:rsidRDefault="00DF4611" w:rsidP="00DF4611">
      <w:pPr>
        <w:ind w:firstLine="720"/>
        <w:rPr>
          <w:rFonts w:ascii="Times New Roman" w:hAnsi="Times New Roman" w:cs="Times New Roman"/>
          <w:color w:val="1F497D"/>
          <w:sz w:val="22"/>
          <w:szCs w:val="22"/>
        </w:rPr>
      </w:pPr>
      <w:r w:rsidRPr="00DF4611">
        <w:rPr>
          <w:rFonts w:ascii="Times New Roman" w:hAnsi="Times New Roman" w:cs="Times New Roman"/>
          <w:sz w:val="24"/>
          <w:szCs w:val="24"/>
          <w:lang w:val="en-GB"/>
        </w:rPr>
        <w:t xml:space="preserve">“Perpetrators of schemes like the one charged here do not compete fairly,” </w:t>
      </w:r>
      <w:r w:rsidR="00A40498">
        <w:rPr>
          <w:rFonts w:ascii="Times New Roman" w:hAnsi="Times New Roman" w:cs="Times New Roman"/>
          <w:sz w:val="24"/>
          <w:szCs w:val="24"/>
          <w:lang w:val="en-GB"/>
        </w:rPr>
        <w:t xml:space="preserve">said </w:t>
      </w:r>
      <w:r w:rsidRPr="00DF4611">
        <w:rPr>
          <w:rFonts w:ascii="Times New Roman" w:hAnsi="Times New Roman" w:cs="Times New Roman"/>
          <w:sz w:val="24"/>
          <w:szCs w:val="24"/>
          <w:lang w:val="en-GB"/>
        </w:rPr>
        <w:t xml:space="preserve">U.S. Attorney Wagner. </w:t>
      </w:r>
      <w:r w:rsidR="00A40498">
        <w:rPr>
          <w:rFonts w:ascii="Times New Roman" w:hAnsi="Times New Roman" w:cs="Times New Roman"/>
          <w:sz w:val="24"/>
          <w:szCs w:val="24"/>
          <w:lang w:val="en-GB"/>
        </w:rPr>
        <w:t xml:space="preserve"> </w:t>
      </w:r>
      <w:r w:rsidRPr="00DF4611">
        <w:rPr>
          <w:rFonts w:ascii="Times New Roman" w:hAnsi="Times New Roman" w:cs="Times New Roman"/>
          <w:sz w:val="24"/>
          <w:szCs w:val="24"/>
          <w:lang w:val="en-GB"/>
        </w:rPr>
        <w:t xml:space="preserve">“Instead, they muscle out honest bidders who don’t play along. </w:t>
      </w:r>
      <w:r w:rsidR="00A40498">
        <w:rPr>
          <w:rFonts w:ascii="Times New Roman" w:hAnsi="Times New Roman" w:cs="Times New Roman"/>
          <w:sz w:val="24"/>
          <w:szCs w:val="24"/>
          <w:lang w:val="en-GB"/>
        </w:rPr>
        <w:t xml:space="preserve"> </w:t>
      </w:r>
      <w:r w:rsidRPr="00DF4611">
        <w:rPr>
          <w:rFonts w:ascii="Times New Roman" w:hAnsi="Times New Roman" w:cs="Times New Roman"/>
          <w:sz w:val="24"/>
          <w:szCs w:val="24"/>
          <w:lang w:val="en-GB"/>
        </w:rPr>
        <w:t xml:space="preserve">Such schemes not only drive down the price of the auctioned properties, they steal equity from those homeowners trying to weather the financial storm. </w:t>
      </w:r>
      <w:r w:rsidR="00A40498">
        <w:rPr>
          <w:rFonts w:ascii="Times New Roman" w:hAnsi="Times New Roman" w:cs="Times New Roman"/>
          <w:sz w:val="24"/>
          <w:szCs w:val="24"/>
          <w:lang w:val="en-GB"/>
        </w:rPr>
        <w:t xml:space="preserve"> </w:t>
      </w:r>
      <w:r w:rsidRPr="00DF4611">
        <w:rPr>
          <w:rFonts w:ascii="Times New Roman" w:hAnsi="Times New Roman" w:cs="Times New Roman"/>
          <w:sz w:val="24"/>
          <w:szCs w:val="24"/>
          <w:lang w:val="en-GB"/>
        </w:rPr>
        <w:t xml:space="preserve">Rose is the eighth defendant charged in this case. </w:t>
      </w:r>
      <w:r w:rsidR="00A40498">
        <w:rPr>
          <w:rFonts w:ascii="Times New Roman" w:hAnsi="Times New Roman" w:cs="Times New Roman"/>
          <w:sz w:val="24"/>
          <w:szCs w:val="24"/>
          <w:lang w:val="en-GB"/>
        </w:rPr>
        <w:t xml:space="preserve"> </w:t>
      </w:r>
      <w:r w:rsidRPr="00DF4611">
        <w:rPr>
          <w:rFonts w:ascii="Times New Roman" w:hAnsi="Times New Roman" w:cs="Times New Roman"/>
          <w:sz w:val="24"/>
          <w:szCs w:val="24"/>
          <w:lang w:val="en-GB"/>
        </w:rPr>
        <w:t>Prosecutions like this one send a clear message to those who may be tempted to cheat at auction: Don’t.”</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Rose pleaded guilty to bid rigging, a violation of the Sherman Act, which carries a maximum penalty of 10 years in prison and a $1 million fine.  The maximum fine may be increased to twice the gain derived from the crime or twice the loss suffered by the victims of the crime, if either of those amounts is greater than the statutory maximum fine.  Rose also pleaded guilty to conspiracy to commit mail fraud, which carries a maximum sentence of 30 years in prison and a $1 million fine.</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 xml:space="preserve">These charges arose from an ongoing federal antitrust investigation of fraud and bidding irregularities in certain real estate auctions in San Joaquin County.  The investigation is being conducted by the Antitrust Division’s San Francisco Office, the U.S. Attorney’s Office for the Eastern District of California, the FBI’s Sacramento Division and the San Joaquin County District Attorney’s Office.  Trial attorneys Anna Pletcher, Richard Cohen and Tai Milder from the Antitrust Division’s San Francisco Office and Assistant U.S. Attorney Russell L. </w:t>
      </w:r>
      <w:proofErr w:type="spellStart"/>
      <w:r w:rsidRPr="00DF4611">
        <w:rPr>
          <w:rFonts w:ascii="Times New Roman" w:hAnsi="Times New Roman" w:cs="Times New Roman"/>
          <w:sz w:val="24"/>
          <w:szCs w:val="24"/>
        </w:rPr>
        <w:t>Carlberg</w:t>
      </w:r>
      <w:proofErr w:type="spellEnd"/>
      <w:r w:rsidRPr="00DF4611">
        <w:rPr>
          <w:rFonts w:ascii="Times New Roman" w:hAnsi="Times New Roman" w:cs="Times New Roman"/>
          <w:sz w:val="24"/>
          <w:szCs w:val="24"/>
        </w:rPr>
        <w:t xml:space="preserve"> are prosecuting the case.  </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 xml:space="preserve">Today’s charges are part of efforts underway by President Barack Obama’s Financial Fraud Enforcement Task Force.  President Obama established the interagency Financial Fraud Enforcement Task Force to wage an aggressive, coordinated and proactive effort to investigate and prosecute financial crimes.  The task force includes representatives from a broad range of federal agencies, regulatory authorities, inspectors general and state and local law enforcement who, working together, bring to bear a powerful array of criminal and civil enforcement resources.  The task force is working to improve efforts across the federal executive branch, and with state and local partners, to investigate and prosecute significant financial crimes, ensure just and effective punishment for those who perpetrate financial crimes, combat discrimination in the lending and financial markets, and recover proceeds for victims of financial crimes.  One component of the task force is the national Mortgage Fraud Working Group, co-chaired by U.S. Attorney Wagner.  For more information on the task force, visit </w:t>
      </w:r>
      <w:r w:rsidRPr="00DF4611">
        <w:rPr>
          <w:rStyle w:val="SYSHYPERTEXT"/>
          <w:rFonts w:ascii="Times New Roman" w:hAnsi="Times New Roman" w:cs="Times New Roman"/>
          <w:sz w:val="24"/>
          <w:szCs w:val="24"/>
        </w:rPr>
        <w:t>www.StopFraud.gov</w:t>
      </w:r>
      <w:r w:rsidRPr="00DF4611">
        <w:rPr>
          <w:rFonts w:ascii="Times New Roman" w:hAnsi="Times New Roman" w:cs="Times New Roman"/>
          <w:sz w:val="24"/>
          <w:szCs w:val="24"/>
        </w:rPr>
        <w:t>.</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Anyone with information concerning bid rigging or fraud related to real estate foreclosure auctions should contact the Antitrust Division’s San F</w:t>
      </w:r>
      <w:r w:rsidR="00A40498">
        <w:rPr>
          <w:rFonts w:ascii="Times New Roman" w:hAnsi="Times New Roman" w:cs="Times New Roman"/>
          <w:sz w:val="24"/>
          <w:szCs w:val="24"/>
        </w:rPr>
        <w:t>rancisco Office at 415-436-6660,</w:t>
      </w:r>
      <w:r w:rsidRPr="00DF4611">
        <w:rPr>
          <w:rFonts w:ascii="Times New Roman" w:hAnsi="Times New Roman" w:cs="Times New Roman"/>
          <w:sz w:val="24"/>
          <w:szCs w:val="24"/>
        </w:rPr>
        <w:t xml:space="preserve"> visit </w:t>
      </w:r>
      <w:r w:rsidRPr="00DF4611">
        <w:rPr>
          <w:rStyle w:val="SYSHYPERTEXT"/>
          <w:rFonts w:ascii="Times New Roman" w:hAnsi="Times New Roman" w:cs="Times New Roman"/>
          <w:sz w:val="24"/>
          <w:szCs w:val="24"/>
        </w:rPr>
        <w:t>www.justice.gov/atr/contact/newcase.htm</w:t>
      </w:r>
      <w:r w:rsidRPr="00DF4611">
        <w:rPr>
          <w:rFonts w:ascii="Times New Roman" w:hAnsi="Times New Roman" w:cs="Times New Roman"/>
          <w:sz w:val="24"/>
          <w:szCs w:val="24"/>
        </w:rPr>
        <w:t xml:space="preserve">, </w:t>
      </w:r>
      <w:r w:rsidR="00A40498">
        <w:rPr>
          <w:rFonts w:ascii="Times New Roman" w:hAnsi="Times New Roman" w:cs="Times New Roman"/>
          <w:sz w:val="24"/>
          <w:szCs w:val="24"/>
        </w:rPr>
        <w:t xml:space="preserve">contact </w:t>
      </w:r>
      <w:r w:rsidRPr="00DF4611">
        <w:rPr>
          <w:rFonts w:ascii="Times New Roman" w:hAnsi="Times New Roman" w:cs="Times New Roman"/>
          <w:sz w:val="24"/>
          <w:szCs w:val="24"/>
        </w:rPr>
        <w:t xml:space="preserve">the U.S. Attorney’s Office for the Eastern District of California at 916-554-2700 or </w:t>
      </w:r>
      <w:r w:rsidR="00A40498">
        <w:rPr>
          <w:rFonts w:ascii="Times New Roman" w:hAnsi="Times New Roman" w:cs="Times New Roman"/>
          <w:sz w:val="24"/>
          <w:szCs w:val="24"/>
        </w:rPr>
        <w:t xml:space="preserve">contact </w:t>
      </w:r>
      <w:r w:rsidRPr="00DF4611">
        <w:rPr>
          <w:rFonts w:ascii="Times New Roman" w:hAnsi="Times New Roman" w:cs="Times New Roman"/>
          <w:sz w:val="24"/>
          <w:szCs w:val="24"/>
        </w:rPr>
        <w:t>the FBI’s Sacramento Division at 916-481-9110.</w:t>
      </w:r>
    </w:p>
    <w:p w:rsidR="00DF4611" w:rsidRPr="00DF4611" w:rsidRDefault="00DF4611" w:rsidP="00DF4611">
      <w:pPr>
        <w:jc w:val="center"/>
        <w:rPr>
          <w:rFonts w:ascii="Times New Roman" w:hAnsi="Times New Roman" w:cs="Times New Roman"/>
          <w:sz w:val="24"/>
          <w:szCs w:val="24"/>
          <w:highlight w:val="yellow"/>
        </w:rPr>
      </w:pPr>
      <w:r w:rsidRPr="00DF4611">
        <w:rPr>
          <w:rFonts w:ascii="Times New Roman" w:hAnsi="Times New Roman" w:cs="Times New Roman"/>
          <w:sz w:val="24"/>
          <w:szCs w:val="24"/>
        </w:rPr>
        <w:t># # #</w:t>
      </w:r>
    </w:p>
    <w:p w:rsidR="007B1D4B" w:rsidRPr="00DF4611" w:rsidRDefault="007B1D4B" w:rsidP="00DF4611">
      <w:pPr>
        <w:rPr>
          <w:rFonts w:ascii="Times New Roman" w:hAnsi="Times New Roman" w:cs="Times New Roman"/>
        </w:rPr>
      </w:pPr>
    </w:p>
    <w:sectPr w:rsidR="007B1D4B" w:rsidRPr="00DF4611" w:rsidSect="007D7736">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F4611"/>
    <w:rsid w:val="0006631F"/>
    <w:rsid w:val="00166ADD"/>
    <w:rsid w:val="00174A28"/>
    <w:rsid w:val="00184217"/>
    <w:rsid w:val="001848BA"/>
    <w:rsid w:val="001A59F9"/>
    <w:rsid w:val="001C5BF3"/>
    <w:rsid w:val="002A1DA6"/>
    <w:rsid w:val="00504C2F"/>
    <w:rsid w:val="0052754A"/>
    <w:rsid w:val="005518D3"/>
    <w:rsid w:val="00611576"/>
    <w:rsid w:val="00624168"/>
    <w:rsid w:val="00630651"/>
    <w:rsid w:val="006A5FF0"/>
    <w:rsid w:val="007127AE"/>
    <w:rsid w:val="00722ADE"/>
    <w:rsid w:val="00775A23"/>
    <w:rsid w:val="00785312"/>
    <w:rsid w:val="007B1D4B"/>
    <w:rsid w:val="007B25E8"/>
    <w:rsid w:val="007D7736"/>
    <w:rsid w:val="008305FE"/>
    <w:rsid w:val="00831182"/>
    <w:rsid w:val="00837A09"/>
    <w:rsid w:val="008E38E1"/>
    <w:rsid w:val="009805D7"/>
    <w:rsid w:val="009E4B5F"/>
    <w:rsid w:val="00A40498"/>
    <w:rsid w:val="00AC2C39"/>
    <w:rsid w:val="00AC495B"/>
    <w:rsid w:val="00AD621D"/>
    <w:rsid w:val="00B653C0"/>
    <w:rsid w:val="00B718FC"/>
    <w:rsid w:val="00C06740"/>
    <w:rsid w:val="00C22DED"/>
    <w:rsid w:val="00CE2BB2"/>
    <w:rsid w:val="00D27249"/>
    <w:rsid w:val="00D66F0F"/>
    <w:rsid w:val="00D7093D"/>
    <w:rsid w:val="00DA467C"/>
    <w:rsid w:val="00DF32B2"/>
    <w:rsid w:val="00DF4611"/>
    <w:rsid w:val="00E025F9"/>
    <w:rsid w:val="00E03633"/>
    <w:rsid w:val="00EA71E0"/>
    <w:rsid w:val="00EF2477"/>
    <w:rsid w:val="00FC1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11"/>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A46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467C"/>
    <w:pPr>
      <w:spacing w:before="100" w:beforeAutospacing="1" w:after="100" w:afterAutospacing="1"/>
      <w:outlineLvl w:val="2"/>
    </w:pPr>
    <w:rPr>
      <w:rFonts w:ascii="Times New Roman" w:eastAsiaTheme="majorEastAsia" w:hAnsi="Times New Roman" w:cstheme="majorBidi"/>
      <w:b/>
      <w:bCs/>
      <w:sz w:val="27"/>
      <w:szCs w:val="27"/>
    </w:rPr>
  </w:style>
  <w:style w:type="paragraph" w:styleId="Heading4">
    <w:name w:val="heading 4"/>
    <w:basedOn w:val="Normal"/>
    <w:next w:val="Normal"/>
    <w:link w:val="Heading4Char"/>
    <w:uiPriority w:val="9"/>
    <w:semiHidden/>
    <w:unhideWhenUsed/>
    <w:qFormat/>
    <w:rsid w:val="00DA467C"/>
    <w:pPr>
      <w:keepNext/>
      <w:keepLines/>
      <w:spacing w:before="200"/>
      <w:outlineLvl w:val="3"/>
    </w:pPr>
    <w:rPr>
      <w:rFonts w:asciiTheme="majorHAnsi" w:eastAsiaTheme="majorEastAsia" w:hAnsiTheme="majorHAnsi" w:cstheme="majorBidi"/>
      <w:b/>
      <w:bCs/>
      <w:i/>
      <w:iCs/>
      <w:color w:val="4F81BD" w:themeColor="accent1"/>
      <w:sz w:val="24"/>
      <w:szCs w:val="22"/>
    </w:rPr>
  </w:style>
  <w:style w:type="paragraph" w:styleId="Heading5">
    <w:name w:val="heading 5"/>
    <w:basedOn w:val="Normal"/>
    <w:next w:val="Normal"/>
    <w:link w:val="Heading5Char"/>
    <w:uiPriority w:val="9"/>
    <w:semiHidden/>
    <w:unhideWhenUsed/>
    <w:qFormat/>
    <w:rsid w:val="00DA467C"/>
    <w:pPr>
      <w:keepNext/>
      <w:keepLines/>
      <w:spacing w:before="200"/>
      <w:outlineLvl w:val="4"/>
    </w:pPr>
    <w:rPr>
      <w:rFonts w:asciiTheme="majorHAnsi" w:eastAsiaTheme="majorEastAsia" w:hAnsiTheme="majorHAnsi" w:cstheme="majorBidi"/>
      <w:color w:val="243F60" w:themeColor="accent1" w:themeShade="7F"/>
      <w:sz w:val="24"/>
      <w:szCs w:val="22"/>
    </w:rPr>
  </w:style>
  <w:style w:type="paragraph" w:styleId="Heading6">
    <w:name w:val="heading 6"/>
    <w:basedOn w:val="Normal"/>
    <w:next w:val="Normal"/>
    <w:link w:val="Heading6Char"/>
    <w:uiPriority w:val="9"/>
    <w:semiHidden/>
    <w:unhideWhenUsed/>
    <w:qFormat/>
    <w:rsid w:val="00DA467C"/>
    <w:pPr>
      <w:keepNext/>
      <w:keepLines/>
      <w:spacing w:before="200"/>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unhideWhenUsed/>
    <w:qFormat/>
    <w:rsid w:val="00DA467C"/>
    <w:pPr>
      <w:keepNext/>
      <w:keepLines/>
      <w:spacing w:before="200"/>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unhideWhenUsed/>
    <w:qFormat/>
    <w:rsid w:val="00DA46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A46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DA467C"/>
    <w:rPr>
      <w:rFonts w:ascii="Times New Roman" w:hAnsi="Times New Roman" w:cs="Times New Roman"/>
      <w:sz w:val="24"/>
      <w:szCs w:val="24"/>
      <w:lang w:bidi="en-US"/>
    </w:rPr>
  </w:style>
  <w:style w:type="character" w:customStyle="1" w:styleId="Heading1Char">
    <w:name w:val="Heading 1 Char"/>
    <w:basedOn w:val="DefaultParagraphFont"/>
    <w:link w:val="Heading1"/>
    <w:uiPriority w:val="9"/>
    <w:rsid w:val="00DA46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6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67C"/>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DA467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467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467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467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46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467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4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6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46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467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A467C"/>
    <w:rPr>
      <w:b/>
      <w:bCs/>
    </w:rPr>
  </w:style>
  <w:style w:type="character" w:styleId="Emphasis">
    <w:name w:val="Emphasis"/>
    <w:uiPriority w:val="20"/>
    <w:qFormat/>
    <w:rsid w:val="00DA467C"/>
    <w:rPr>
      <w:i/>
      <w:iCs/>
    </w:rPr>
  </w:style>
  <w:style w:type="paragraph" w:styleId="NoSpacing">
    <w:name w:val="No Spacing"/>
    <w:basedOn w:val="Normal"/>
    <w:uiPriority w:val="1"/>
    <w:qFormat/>
    <w:rsid w:val="00DA467C"/>
    <w:rPr>
      <w:rFonts w:ascii="Times New Roman" w:hAnsi="Times New Roman" w:cstheme="minorBidi"/>
      <w:sz w:val="24"/>
      <w:szCs w:val="22"/>
    </w:rPr>
  </w:style>
  <w:style w:type="paragraph" w:styleId="ListParagraph">
    <w:name w:val="List Paragraph"/>
    <w:basedOn w:val="Normal"/>
    <w:uiPriority w:val="34"/>
    <w:qFormat/>
    <w:rsid w:val="00DA467C"/>
    <w:pPr>
      <w:ind w:left="720"/>
      <w:contextualSpacing/>
    </w:pPr>
    <w:rPr>
      <w:rFonts w:ascii="Times New Roman" w:hAnsi="Times New Roman" w:cstheme="minorBidi"/>
      <w:sz w:val="24"/>
      <w:szCs w:val="22"/>
    </w:rPr>
  </w:style>
  <w:style w:type="paragraph" w:styleId="Quote">
    <w:name w:val="Quote"/>
    <w:basedOn w:val="Normal"/>
    <w:next w:val="Normal"/>
    <w:link w:val="QuoteChar"/>
    <w:uiPriority w:val="29"/>
    <w:qFormat/>
    <w:rsid w:val="00DA467C"/>
    <w:rPr>
      <w:rFonts w:ascii="Times New Roman" w:hAnsi="Times New Roman" w:cstheme="minorBidi"/>
      <w:i/>
      <w:iCs/>
      <w:color w:val="000000" w:themeColor="text1"/>
      <w:sz w:val="24"/>
      <w:szCs w:val="22"/>
    </w:rPr>
  </w:style>
  <w:style w:type="character" w:customStyle="1" w:styleId="QuoteChar">
    <w:name w:val="Quote Char"/>
    <w:basedOn w:val="DefaultParagraphFont"/>
    <w:link w:val="Quote"/>
    <w:uiPriority w:val="29"/>
    <w:rsid w:val="00DA467C"/>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DA467C"/>
    <w:pPr>
      <w:pBdr>
        <w:bottom w:val="single" w:sz="4" w:space="4" w:color="4F81BD" w:themeColor="accent1"/>
      </w:pBdr>
      <w:spacing w:before="200" w:after="280"/>
      <w:ind w:left="936" w:right="936"/>
    </w:pPr>
    <w:rPr>
      <w:rFonts w:ascii="Times New Roman" w:hAnsi="Times New Roman" w:cstheme="minorBidi"/>
      <w:b/>
      <w:bCs/>
      <w:i/>
      <w:iCs/>
      <w:color w:val="4F81BD" w:themeColor="accent1"/>
      <w:sz w:val="24"/>
      <w:szCs w:val="22"/>
    </w:rPr>
  </w:style>
  <w:style w:type="character" w:customStyle="1" w:styleId="IntenseQuoteChar">
    <w:name w:val="Intense Quote Char"/>
    <w:basedOn w:val="DefaultParagraphFont"/>
    <w:link w:val="IntenseQuote"/>
    <w:uiPriority w:val="30"/>
    <w:rsid w:val="00DA467C"/>
    <w:rPr>
      <w:rFonts w:ascii="Times New Roman" w:hAnsi="Times New Roman"/>
      <w:b/>
      <w:bCs/>
      <w:i/>
      <w:iCs/>
      <w:color w:val="4F81BD" w:themeColor="accent1"/>
      <w:sz w:val="24"/>
    </w:rPr>
  </w:style>
  <w:style w:type="character" w:styleId="SubtleEmphasis">
    <w:name w:val="Subtle Emphasis"/>
    <w:uiPriority w:val="19"/>
    <w:qFormat/>
    <w:rsid w:val="00DA467C"/>
    <w:rPr>
      <w:i/>
      <w:iCs/>
      <w:color w:val="808080" w:themeColor="text1" w:themeTint="7F"/>
    </w:rPr>
  </w:style>
  <w:style w:type="character" w:styleId="IntenseEmphasis">
    <w:name w:val="Intense Emphasis"/>
    <w:uiPriority w:val="21"/>
    <w:qFormat/>
    <w:rsid w:val="00DA467C"/>
    <w:rPr>
      <w:b/>
      <w:bCs/>
      <w:i/>
      <w:iCs/>
      <w:color w:val="4F81BD" w:themeColor="accent1"/>
    </w:rPr>
  </w:style>
  <w:style w:type="character" w:styleId="SubtleReference">
    <w:name w:val="Subtle Reference"/>
    <w:uiPriority w:val="31"/>
    <w:qFormat/>
    <w:rsid w:val="00DA467C"/>
    <w:rPr>
      <w:smallCaps/>
      <w:color w:val="C0504D" w:themeColor="accent2"/>
      <w:u w:val="single"/>
    </w:rPr>
  </w:style>
  <w:style w:type="character" w:styleId="IntenseReference">
    <w:name w:val="Intense Reference"/>
    <w:uiPriority w:val="32"/>
    <w:qFormat/>
    <w:rsid w:val="00DA467C"/>
    <w:rPr>
      <w:b/>
      <w:bCs/>
      <w:smallCaps/>
      <w:color w:val="C0504D" w:themeColor="accent2"/>
      <w:spacing w:val="5"/>
      <w:u w:val="single"/>
    </w:rPr>
  </w:style>
  <w:style w:type="character" w:styleId="BookTitle">
    <w:name w:val="Book Title"/>
    <w:uiPriority w:val="33"/>
    <w:qFormat/>
    <w:rsid w:val="00DA467C"/>
    <w:rPr>
      <w:b/>
      <w:bCs/>
      <w:smallCaps/>
      <w:spacing w:val="5"/>
    </w:rPr>
  </w:style>
  <w:style w:type="paragraph" w:styleId="TOCHeading">
    <w:name w:val="TOC Heading"/>
    <w:basedOn w:val="Heading1"/>
    <w:next w:val="Normal"/>
    <w:uiPriority w:val="39"/>
    <w:semiHidden/>
    <w:unhideWhenUsed/>
    <w:qFormat/>
    <w:rsid w:val="00DA467C"/>
    <w:pPr>
      <w:outlineLvl w:val="9"/>
    </w:pPr>
  </w:style>
  <w:style w:type="character" w:customStyle="1" w:styleId="SYSHYPERTEXT">
    <w:name w:val="SYS_HYPERTEXT"/>
    <w:uiPriority w:val="99"/>
    <w:rsid w:val="00DF4611"/>
    <w:rPr>
      <w:color w:val="0000FF"/>
      <w:u w:val="single"/>
    </w:rPr>
  </w:style>
  <w:style w:type="paragraph" w:styleId="BalloonText">
    <w:name w:val="Balloon Text"/>
    <w:basedOn w:val="Normal"/>
    <w:link w:val="BalloonTextChar"/>
    <w:uiPriority w:val="99"/>
    <w:semiHidden/>
    <w:unhideWhenUsed/>
    <w:rsid w:val="00DF4611"/>
    <w:rPr>
      <w:rFonts w:ascii="Tahoma" w:hAnsi="Tahoma" w:cs="Tahoma"/>
      <w:sz w:val="16"/>
      <w:szCs w:val="16"/>
    </w:rPr>
  </w:style>
  <w:style w:type="character" w:customStyle="1" w:styleId="BalloonTextChar">
    <w:name w:val="Balloon Text Char"/>
    <w:basedOn w:val="DefaultParagraphFont"/>
    <w:link w:val="BalloonText"/>
    <w:uiPriority w:val="99"/>
    <w:semiHidden/>
    <w:rsid w:val="00DF4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0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C591D.4D8AAFC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grantmt</cp:lastModifiedBy>
  <cp:revision>2</cp:revision>
  <cp:lastPrinted>2011-09-23T19:26:00Z</cp:lastPrinted>
  <dcterms:created xsi:type="dcterms:W3CDTF">2011-09-23T19:27:00Z</dcterms:created>
  <dcterms:modified xsi:type="dcterms:W3CDTF">2011-09-23T19:27:00Z</dcterms:modified>
</cp:coreProperties>
</file>