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9B" w:rsidRDefault="00B01D9B" w:rsidP="00B01D9B">
      <w:r>
        <w:t xml:space="preserve">SETTLEMENT AGREEMENT UNDER THE AMERICANS WITH </w:t>
      </w:r>
      <w:r w:rsidR="00D162A3">
        <w:t>DISABILITIES ACT</w:t>
      </w:r>
      <w:r>
        <w:t xml:space="preserve"> OF 1990 BETWEEN THE UNITED STATES OF AMERICA AND CLINTON TOWNSHIP BOARD OF SUPERVISORS, PENNSYLVANIA</w:t>
      </w:r>
    </w:p>
    <w:p w:rsidR="00B01D9B" w:rsidRDefault="00B01D9B" w:rsidP="00B01D9B">
      <w:r>
        <w:t xml:space="preserve">                     DJ #204-63-52 and DJ #204-63-53</w:t>
      </w:r>
    </w:p>
    <w:p w:rsidR="00B01D9B" w:rsidRDefault="00B01D9B" w:rsidP="00B01D9B">
      <w:r>
        <w:t xml:space="preserve">                                I. Background</w:t>
      </w:r>
    </w:p>
    <w:p w:rsidR="00B01D9B" w:rsidRDefault="00B01D9B" w:rsidP="00B01D9B">
      <w:r>
        <w:t xml:space="preserve">        1. This matter was initiated by complaints, dated May 19 and October</w:t>
      </w:r>
      <w:r w:rsidR="00AB6220">
        <w:t xml:space="preserve"> </w:t>
      </w:r>
      <w:r>
        <w:t>21, 1996, filed with the United States Department of Justice ("the</w:t>
      </w:r>
      <w:r w:rsidR="00AB6220">
        <w:t xml:space="preserve"> </w:t>
      </w:r>
      <w:r>
        <w:t>Department"), against the Board of Supervisors for Clinton Township,</w:t>
      </w:r>
      <w:r w:rsidR="00AB6220">
        <w:t xml:space="preserve"> </w:t>
      </w:r>
      <w:r>
        <w:t>Pennsylvania ("Board of Supervisors"). The complaints were investigated by the</w:t>
      </w:r>
      <w:r w:rsidR="00D162A3">
        <w:t xml:space="preserve"> </w:t>
      </w:r>
      <w:r>
        <w:t>Department under the authority granted by section 308 (b) of the Americans</w:t>
      </w:r>
      <w:r w:rsidR="00AB6220">
        <w:t xml:space="preserve"> </w:t>
      </w:r>
      <w:r>
        <w:t xml:space="preserve">with Disabilities Act of 1990 ("ADA"), 42 U.S.C.  12131-12134. </w:t>
      </w:r>
      <w:proofErr w:type="gramStart"/>
      <w:r>
        <w:t>The</w:t>
      </w:r>
      <w:proofErr w:type="gramEnd"/>
      <w:r w:rsidR="00AB6220">
        <w:t xml:space="preserve"> </w:t>
      </w:r>
      <w:r>
        <w:t xml:space="preserve">complainants, </w:t>
      </w:r>
      <w:r w:rsidR="007C6AE6">
        <w:t>XXXX and XXXX</w:t>
      </w:r>
      <w:r>
        <w:t>, respectively, have</w:t>
      </w:r>
      <w:r w:rsidR="00AB6220">
        <w:t xml:space="preserve"> </w:t>
      </w:r>
      <w:r>
        <w:t>hearing impairments and use hearing aids. The complainants allege that, during</w:t>
      </w:r>
      <w:r w:rsidR="00D162A3">
        <w:t xml:space="preserve"> </w:t>
      </w:r>
      <w:r>
        <w:t>township meetings the Board of Supervisors failed to make its discussions</w:t>
      </w:r>
      <w:r w:rsidR="00AB6220">
        <w:t xml:space="preserve"> </w:t>
      </w:r>
      <w:r>
        <w:t>audible to persons with hearing impairments, including failure to use</w:t>
      </w:r>
      <w:r w:rsidR="00AB6220">
        <w:t xml:space="preserve"> </w:t>
      </w:r>
      <w:r>
        <w:t>available microphones for a recently purchased amplification system. The</w:t>
      </w:r>
      <w:r w:rsidR="00AB6220">
        <w:t xml:space="preserve"> </w:t>
      </w:r>
      <w:r>
        <w:t>complainants allege that the Board of Supervisors retaliated against them for</w:t>
      </w:r>
      <w:r w:rsidR="00AB6220">
        <w:t xml:space="preserve"> </w:t>
      </w:r>
      <w:r>
        <w:t>filing ADA complaints by having the county District Attorney send the</w:t>
      </w:r>
      <w:r w:rsidR="00AB6220">
        <w:t xml:space="preserve"> </w:t>
      </w:r>
      <w:r>
        <w:t>complainants a letter of warning, delivered by a State Trooper, addressing the</w:t>
      </w:r>
      <w:r w:rsidR="00AB6220">
        <w:t xml:space="preserve"> </w:t>
      </w:r>
      <w:r w:rsidR="00D162A3">
        <w:t>complainant’s</w:t>
      </w:r>
      <w:r>
        <w:t xml:space="preserve"> behavior during their disruption of the August 7, 1996, town</w:t>
      </w:r>
      <w:r w:rsidR="00AB6220">
        <w:t xml:space="preserve"> </w:t>
      </w:r>
      <w:r>
        <w:t>meeting.</w:t>
      </w:r>
    </w:p>
    <w:p w:rsidR="00B01D9B" w:rsidRDefault="00B01D9B" w:rsidP="00B01D9B">
      <w:r>
        <w:t xml:space="preserve">        2. The Board of Supervisors denies that it acted unlawfully with</w:t>
      </w:r>
      <w:r w:rsidR="00AB6220">
        <w:t xml:space="preserve"> </w:t>
      </w:r>
      <w:r>
        <w:t>respect to the complainants. The Board of Supervisors maintains that it has</w:t>
      </w:r>
      <w:r w:rsidR="00AB6220">
        <w:t xml:space="preserve"> </w:t>
      </w:r>
      <w:r>
        <w:t>attempted to accommodate the complaining parties by reducing competing noise</w:t>
      </w:r>
      <w:r w:rsidR="00AB6220">
        <w:t xml:space="preserve"> </w:t>
      </w:r>
      <w:r>
        <w:t>and by recently purchasing an audio amplification system. The Board of</w:t>
      </w:r>
      <w:r w:rsidR="00AB6220">
        <w:t xml:space="preserve"> </w:t>
      </w:r>
      <w:r>
        <w:t>Supervisors alleges that during the August 7, 1996, meeting the complainants</w:t>
      </w:r>
      <w:r w:rsidR="00AB6220">
        <w:t xml:space="preserve"> </w:t>
      </w:r>
      <w:r>
        <w:t>unlawfully disrupted the meeting. The Board denies any attempt to retaliate</w:t>
      </w:r>
      <w:r w:rsidR="00AB6220">
        <w:t xml:space="preserve"> </w:t>
      </w:r>
      <w:r>
        <w:t>against the complainants for having filed complaints with the Department.</w:t>
      </w:r>
    </w:p>
    <w:p w:rsidR="00B01D9B" w:rsidRDefault="00B01D9B" w:rsidP="00B01D9B">
      <w:r>
        <w:t xml:space="preserve">        3. The parties have agreed to settle this matter without resolving the</w:t>
      </w:r>
      <w:r w:rsidR="00AB6220">
        <w:t xml:space="preserve"> </w:t>
      </w:r>
      <w:r>
        <w:t>factual and legal dispute regarding the lawfulness of the Board of Supervisors</w:t>
      </w:r>
      <w:r w:rsidR="00AB6220">
        <w:t xml:space="preserve"> </w:t>
      </w:r>
      <w:r>
        <w:t>actions. The Department of Justice is authorized under 28 C.F.R. Part 35,</w:t>
      </w:r>
      <w:r w:rsidR="00AB6220">
        <w:t xml:space="preserve"> </w:t>
      </w:r>
      <w:r>
        <w:t>Subpart F, to investigate fully the allegations of the complaints in this</w:t>
      </w:r>
      <w:r w:rsidR="00AB6220">
        <w:t xml:space="preserve"> </w:t>
      </w:r>
      <w:r>
        <w:t>matter and to determine if the Board of Supervisors is in compliance with</w:t>
      </w:r>
      <w:r w:rsidR="00AB6220">
        <w:t xml:space="preserve"> </w:t>
      </w:r>
      <w:r>
        <w:t>title II of the ADA and the Justice Department's implementing regulation,</w:t>
      </w:r>
      <w:r w:rsidR="00AB6220">
        <w:t xml:space="preserve"> </w:t>
      </w:r>
      <w:r>
        <w:t>issue findings, and, where appropriate, negotiate and secure voluntary</w:t>
      </w:r>
      <w:r w:rsidR="00AB6220">
        <w:t xml:space="preserve"> </w:t>
      </w:r>
      <w:r>
        <w:t>compliance agreements. Furthermore, the Attorney General is authorized under</w:t>
      </w:r>
      <w:r w:rsidR="00AB6220">
        <w:t xml:space="preserve"> </w:t>
      </w:r>
      <w:r>
        <w:t>42 U.S.C.  12133, to bring a civil action enforcing title II of the ADA</w:t>
      </w:r>
      <w:r w:rsidR="00AB6220">
        <w:t xml:space="preserve"> </w:t>
      </w:r>
      <w:r>
        <w:t>should the Department of Justice fail to secure voluntary compliance pursuant</w:t>
      </w:r>
      <w:r w:rsidR="00AB6220">
        <w:t xml:space="preserve"> </w:t>
      </w:r>
      <w:r>
        <w:t>to Subpart F. In consideration of the terms of this Agreement as set forth</w:t>
      </w:r>
      <w:r w:rsidR="00AB6220">
        <w:t xml:space="preserve"> </w:t>
      </w:r>
      <w:r>
        <w:t>below, the Attorney General agrees to refrain from undertaking further</w:t>
      </w:r>
      <w:r w:rsidR="00AB6220">
        <w:t xml:space="preserve"> </w:t>
      </w:r>
      <w:r>
        <w:t>investigation or from filing a civil suit in this matter.</w:t>
      </w:r>
    </w:p>
    <w:p w:rsidR="00B01D9B" w:rsidRDefault="00B01D9B" w:rsidP="00B01D9B">
      <w:r>
        <w:t xml:space="preserve">        4. The parties to this Settlement Agreement ("Agreement") are the</w:t>
      </w:r>
      <w:r w:rsidR="00AB6220">
        <w:t xml:space="preserve"> </w:t>
      </w:r>
      <w:r>
        <w:t>United States of America and the Board of Supervisors for Clinton Township,</w:t>
      </w:r>
      <w:r w:rsidR="00AB6220">
        <w:t xml:space="preserve"> </w:t>
      </w:r>
      <w:r>
        <w:t>Pennsylvania.</w:t>
      </w:r>
    </w:p>
    <w:p w:rsidR="00B01D9B" w:rsidRDefault="00B01D9B" w:rsidP="00B01D9B">
      <w:r>
        <w:t>01-07229</w:t>
      </w:r>
    </w:p>
    <w:p w:rsidR="00B01D9B" w:rsidRDefault="00B01D9B" w:rsidP="00B01D9B">
      <w:r>
        <w:br w:type="page"/>
      </w:r>
      <w:r>
        <w:lastRenderedPageBreak/>
        <w:t xml:space="preserve">        5. This Agreement does not constitute an admission of liability and/or</w:t>
      </w:r>
      <w:r w:rsidR="00AB6220">
        <w:t xml:space="preserve"> </w:t>
      </w:r>
      <w:r>
        <w:t>fault on the part of the Board of Supervisors. The parties enter into this</w:t>
      </w:r>
      <w:r w:rsidR="00AB6220">
        <w:t xml:space="preserve"> </w:t>
      </w:r>
      <w:r>
        <w:t>Agreement in order to avoid litigation and hereby agree as follows: II. Title</w:t>
      </w:r>
      <w:r w:rsidR="00AB6220">
        <w:t xml:space="preserve"> </w:t>
      </w:r>
      <w:r>
        <w:t>II Coverage</w:t>
      </w:r>
    </w:p>
    <w:p w:rsidR="00B01D9B" w:rsidRDefault="00B01D9B" w:rsidP="00B01D9B">
      <w:r>
        <w:t xml:space="preserve">        6. Title II of the ADA and its implementing regulation prohibit</w:t>
      </w:r>
      <w:r w:rsidR="00AB6220">
        <w:t xml:space="preserve"> </w:t>
      </w:r>
      <w:r>
        <w:t xml:space="preserve">discrimination on the basis of disability by public entities. 42 U.S.C. </w:t>
      </w:r>
      <w:r w:rsidR="00AB6220">
        <w:t xml:space="preserve"> </w:t>
      </w:r>
      <w:r>
        <w:t>12131; 28 C.F.R.  35.101.</w:t>
      </w:r>
    </w:p>
    <w:p w:rsidR="00B01D9B" w:rsidRDefault="00B01D9B" w:rsidP="00B01D9B">
      <w:r>
        <w:t xml:space="preserve">        7. The ADA applies to the Board of Supervisors because it is a public</w:t>
      </w:r>
      <w:r w:rsidR="00AB6220">
        <w:t xml:space="preserve"> </w:t>
      </w:r>
      <w:r>
        <w:t>entity as defined in the Department of Justice's regulation implementing title</w:t>
      </w:r>
      <w:r w:rsidR="00AB6220">
        <w:t xml:space="preserve"> </w:t>
      </w:r>
      <w:r>
        <w:t xml:space="preserve">II. 28 C.F.R.  35.104. </w:t>
      </w:r>
    </w:p>
    <w:p w:rsidR="00B01D9B" w:rsidRDefault="00B01D9B" w:rsidP="00B01D9B">
      <w:r>
        <w:t xml:space="preserve">III. Actions to be </w:t>
      </w:r>
      <w:r w:rsidR="00D162A3">
        <w:t>taken</w:t>
      </w:r>
      <w:r>
        <w:t xml:space="preserve"> by Board of Supervisors</w:t>
      </w:r>
    </w:p>
    <w:p w:rsidR="00B01D9B" w:rsidRDefault="00B01D9B" w:rsidP="00B01D9B">
      <w:r>
        <w:t xml:space="preserve">        8. The Board of Supervisors agrees to take the following actions</w:t>
      </w:r>
      <w:r w:rsidR="00AB6220">
        <w:t xml:space="preserve"> </w:t>
      </w:r>
      <w:r>
        <w:t>within 45 days of the date of this Agreement:</w:t>
      </w:r>
    </w:p>
    <w:p w:rsidR="00B01D9B" w:rsidRDefault="00B01D9B" w:rsidP="00B01D9B">
      <w:r>
        <w:t xml:space="preserve">                </w:t>
      </w:r>
      <w:proofErr w:type="gramStart"/>
      <w:r>
        <w:t>a</w:t>
      </w:r>
      <w:proofErr w:type="gramEnd"/>
      <w:r>
        <w:t>. The Board of Supervisors shall develop and post in a prominent location of its public areas a written policy statement</w:t>
      </w:r>
      <w:r w:rsidR="00AB6220">
        <w:t xml:space="preserve"> </w:t>
      </w:r>
      <w:r>
        <w:t>indicating procedures available for persons with disabilities to a obtain reasonable modifications to township policies, practices, and</w:t>
      </w:r>
      <w:r w:rsidR="00AB6220">
        <w:t xml:space="preserve"> </w:t>
      </w:r>
      <w:r>
        <w:t>procedures.</w:t>
      </w:r>
    </w:p>
    <w:p w:rsidR="00B01D9B" w:rsidRDefault="00B01D9B" w:rsidP="00B01D9B">
      <w:r>
        <w:t xml:space="preserve">                b. The Board of Supervisors shall train all present and future Board members to ensure that all people with disabilities are treated in a nondiscriminatory manner and are afforded the same service and courtesy as that afforded any citizen.</w:t>
      </w:r>
    </w:p>
    <w:p w:rsidR="00B01D9B" w:rsidRDefault="00B01D9B" w:rsidP="00B01D9B">
      <w:r>
        <w:t xml:space="preserve">                 c. The Board of Supervisors shall use its newly acquired amplification system and shall insure that all members of the Board use the attached microphones when addressing township business.</w:t>
      </w:r>
    </w:p>
    <w:p w:rsidR="00B01D9B" w:rsidRDefault="00B01D9B" w:rsidP="00B01D9B">
      <w:r>
        <w:t xml:space="preserve">                        IV. Implementation</w:t>
      </w:r>
    </w:p>
    <w:p w:rsidR="00B01D9B" w:rsidRDefault="00B01D9B" w:rsidP="00B01D9B">
      <w:r>
        <w:t xml:space="preserve">        9. The Department may review compliance with this Agreement at any</w:t>
      </w:r>
      <w:r w:rsidR="00AB6220">
        <w:t xml:space="preserve"> </w:t>
      </w:r>
      <w:r>
        <w:t>time. If the Department believes that this Agreement or any provision thereof</w:t>
      </w:r>
      <w:r w:rsidR="00AB6220">
        <w:t xml:space="preserve"> </w:t>
      </w:r>
      <w:r>
        <w:t>has been violated, it may institute a civil action in the Federal District</w:t>
      </w:r>
      <w:r w:rsidR="00AB6220">
        <w:t xml:space="preserve"> </w:t>
      </w:r>
      <w:r>
        <w:t>Court for Pennsylvania, or any other appropriate Federal district court. The</w:t>
      </w:r>
      <w:r w:rsidR="00AB6220">
        <w:t xml:space="preserve"> </w:t>
      </w:r>
      <w:r>
        <w:t>Department of Justice may review compliance with this Agreement at any time.</w:t>
      </w:r>
      <w:r w:rsidR="00AB6220">
        <w:t xml:space="preserve"> </w:t>
      </w:r>
      <w:r>
        <w:t>If the Department of Justice believes that this Agreement or any requirement</w:t>
      </w:r>
      <w:r w:rsidR="00AB6220">
        <w:t xml:space="preserve"> </w:t>
      </w:r>
      <w:r>
        <w:t>thereof has been violated, it may institute civil action seeking specific</w:t>
      </w:r>
      <w:r w:rsidR="00AB6220">
        <w:t xml:space="preserve"> </w:t>
      </w:r>
      <w:r>
        <w:t>performance of the provisions of this Agreement in an appropriate Federal</w:t>
      </w:r>
      <w:r w:rsidR="00AB6220">
        <w:t xml:space="preserve"> </w:t>
      </w:r>
      <w:r>
        <w:t>court.</w:t>
      </w:r>
    </w:p>
    <w:p w:rsidR="00B01D9B" w:rsidRDefault="00B01D9B" w:rsidP="00B01D9B">
      <w:r>
        <w:t xml:space="preserve">                                2</w:t>
      </w:r>
    </w:p>
    <w:p w:rsidR="00B01D9B" w:rsidRDefault="00B01D9B" w:rsidP="00B01D9B">
      <w:r>
        <w:t>01-07230</w:t>
      </w:r>
      <w:r>
        <w:br w:type="page"/>
      </w:r>
    </w:p>
    <w:p w:rsidR="00B01D9B" w:rsidRDefault="00B01D9B" w:rsidP="00B01D9B">
      <w:r>
        <w:lastRenderedPageBreak/>
        <w:t xml:space="preserve">        10. This Agreement is a public document. A copy of this Agreement or</w:t>
      </w:r>
      <w:r w:rsidR="00AB6220">
        <w:t xml:space="preserve"> </w:t>
      </w:r>
      <w:r>
        <w:t>any information contained herein may be made available to any person. The</w:t>
      </w:r>
      <w:r w:rsidR="00AB6220">
        <w:t xml:space="preserve"> </w:t>
      </w:r>
      <w:r>
        <w:t>Department shall provide a copy of this Agreement to any person upon request.</w:t>
      </w:r>
    </w:p>
    <w:p w:rsidR="00B01D9B" w:rsidRDefault="00B01D9B" w:rsidP="00B01D9B">
      <w:r>
        <w:t xml:space="preserve">        11. This Agreement shall become effective as of the date of the last</w:t>
      </w:r>
      <w:r w:rsidR="00AB6220">
        <w:t xml:space="preserve"> </w:t>
      </w:r>
      <w:r>
        <w:t>signature below.</w:t>
      </w:r>
    </w:p>
    <w:p w:rsidR="00B01D9B" w:rsidRDefault="00B01D9B" w:rsidP="00B01D9B">
      <w:r>
        <w:t xml:space="preserve">        12. This Agreement constitutes the entire agreement between the</w:t>
      </w:r>
      <w:r w:rsidR="00AB6220">
        <w:t xml:space="preserve"> </w:t>
      </w:r>
      <w:r>
        <w:t>parties on the matters raised herein, and no other statement, promise, or</w:t>
      </w:r>
      <w:r w:rsidR="00AB6220">
        <w:t xml:space="preserve"> </w:t>
      </w:r>
      <w:r>
        <w:t>agreement, either written or oral, made by either party or agents of either</w:t>
      </w:r>
      <w:r w:rsidR="00AB6220">
        <w:t xml:space="preserve"> </w:t>
      </w:r>
      <w:r>
        <w:t>party, that is not contained in this written Agreement shall be enforceable.</w:t>
      </w:r>
    </w:p>
    <w:p w:rsidR="00B01D9B" w:rsidRDefault="00B01D9B" w:rsidP="00B01D9B">
      <w:r>
        <w:t>This Agreement is limited to the facts as set forth in paragraphs 1</w:t>
      </w:r>
      <w:r w:rsidR="00AB6220">
        <w:t xml:space="preserve"> </w:t>
      </w:r>
      <w:r>
        <w:t>through 3, and it does not purport to remedy any other potential violations of</w:t>
      </w:r>
      <w:r w:rsidR="00AB6220">
        <w:t xml:space="preserve"> </w:t>
      </w:r>
      <w:r>
        <w:t>the ADA or any other Federal, State or local law.</w:t>
      </w:r>
    </w:p>
    <w:p w:rsidR="00B01D9B" w:rsidRDefault="00B01D9B" w:rsidP="00B01D9B">
      <w:r>
        <w:t>For the United States:</w:t>
      </w:r>
    </w:p>
    <w:p w:rsidR="00B01D9B" w:rsidRDefault="00B01D9B" w:rsidP="00B01D9B">
      <w:r>
        <w:t xml:space="preserve">Isabelle Katz </w:t>
      </w:r>
      <w:proofErr w:type="spellStart"/>
      <w:r>
        <w:t>Pinzler</w:t>
      </w:r>
      <w:proofErr w:type="spellEnd"/>
      <w:r w:rsidR="00AB6220">
        <w:t xml:space="preserve"> </w:t>
      </w:r>
      <w:r>
        <w:t>Acting Assistant Attorney General for Civil Rights</w:t>
      </w:r>
    </w:p>
    <w:p w:rsidR="00B01D9B" w:rsidRDefault="00B01D9B" w:rsidP="00B01D9B">
      <w:r>
        <w:t xml:space="preserve">   (Signature) Ron </w:t>
      </w:r>
      <w:proofErr w:type="spellStart"/>
      <w:r>
        <w:t>Whisonant</w:t>
      </w:r>
      <w:proofErr w:type="spellEnd"/>
    </w:p>
    <w:p w:rsidR="00B01D9B" w:rsidRDefault="00B01D9B" w:rsidP="00B01D9B">
      <w:r>
        <w:t>By: __________________________                    Date: 5/15/97</w:t>
      </w:r>
    </w:p>
    <w:p w:rsidR="00B01D9B" w:rsidRDefault="00B01D9B" w:rsidP="00B01D9B">
      <w:r>
        <w:t xml:space="preserve">        John L. </w:t>
      </w:r>
      <w:proofErr w:type="spellStart"/>
      <w:r>
        <w:t>Wodatch</w:t>
      </w:r>
      <w:proofErr w:type="spellEnd"/>
      <w:r>
        <w:t>, Chief   Allison Nichol, Deputy Chief</w:t>
      </w:r>
    </w:p>
    <w:p w:rsidR="00B01D9B" w:rsidRDefault="00B01D9B" w:rsidP="00B01D9B">
      <w:r>
        <w:t xml:space="preserve">        Ron </w:t>
      </w:r>
      <w:proofErr w:type="spellStart"/>
      <w:r>
        <w:t>Whisonant</w:t>
      </w:r>
      <w:proofErr w:type="spellEnd"/>
      <w:r>
        <w:t>, Investigator</w:t>
      </w:r>
    </w:p>
    <w:p w:rsidR="00B01D9B" w:rsidRDefault="00B01D9B" w:rsidP="00B01D9B">
      <w:r>
        <w:t xml:space="preserve">        Disability Rights Section</w:t>
      </w:r>
      <w:r w:rsidR="00D162A3">
        <w:t>, Civil</w:t>
      </w:r>
      <w:r>
        <w:t xml:space="preserve"> Rights Division</w:t>
      </w:r>
    </w:p>
    <w:p w:rsidR="00B01D9B" w:rsidRDefault="00B01D9B" w:rsidP="00B01D9B">
      <w:r>
        <w:t xml:space="preserve">        U.S. Department of Justice</w:t>
      </w:r>
    </w:p>
    <w:p w:rsidR="00B01D9B" w:rsidRDefault="00B01D9B" w:rsidP="00B01D9B">
      <w:r>
        <w:t xml:space="preserve">        P.O. Box 66738</w:t>
      </w:r>
    </w:p>
    <w:p w:rsidR="00B01D9B" w:rsidRDefault="00B01D9B" w:rsidP="00B01D9B">
      <w:r>
        <w:t xml:space="preserve">        Washington, D.C. 20035-6738 (202) 307-0795</w:t>
      </w:r>
    </w:p>
    <w:p w:rsidR="00B01D9B" w:rsidRDefault="00B01D9B" w:rsidP="00B01D9B">
      <w:r>
        <w:t>For the Board of Supervisors, Clinton Township, Pennsylvania:</w:t>
      </w:r>
    </w:p>
    <w:p w:rsidR="00B01D9B" w:rsidRDefault="00B01D9B" w:rsidP="00B01D9B">
      <w:r>
        <w:t xml:space="preserve">    By:   ___________________________                  Date: 5/7/97</w:t>
      </w:r>
    </w:p>
    <w:p w:rsidR="00B01D9B" w:rsidRDefault="00B01D9B" w:rsidP="00B01D9B">
      <w:r>
        <w:t xml:space="preserve">        Richard B. Henry, Esq.</w:t>
      </w:r>
      <w:r w:rsidR="00AB6220">
        <w:t xml:space="preserve">, </w:t>
      </w:r>
      <w:r>
        <w:t xml:space="preserve">  Solicitor for Clinton Township</w:t>
      </w:r>
    </w:p>
    <w:p w:rsidR="00B01D9B" w:rsidRDefault="00B01D9B" w:rsidP="00B01D9B">
      <w:r>
        <w:t xml:space="preserve">        </w:t>
      </w:r>
      <w:proofErr w:type="spellStart"/>
      <w:r>
        <w:t>Bugaj</w:t>
      </w:r>
      <w:proofErr w:type="spellEnd"/>
      <w:r>
        <w:t xml:space="preserve"> and Henry</w:t>
      </w:r>
      <w:r w:rsidR="00D162A3">
        <w:t>, Attorneys</w:t>
      </w:r>
      <w:bookmarkStart w:id="0" w:name="_GoBack"/>
      <w:bookmarkEnd w:id="0"/>
      <w:r>
        <w:t xml:space="preserve"> at Law</w:t>
      </w:r>
    </w:p>
    <w:p w:rsidR="00B01D9B" w:rsidRDefault="00B01D9B" w:rsidP="00B01D9B">
      <w:r>
        <w:t xml:space="preserve">        Maple Leaf Gardens</w:t>
      </w:r>
    </w:p>
    <w:p w:rsidR="00B01D9B" w:rsidRDefault="00B01D9B" w:rsidP="00B01D9B">
      <w:r>
        <w:t xml:space="preserve">        308 Ninth Street</w:t>
      </w:r>
    </w:p>
    <w:p w:rsidR="00B01D9B" w:rsidRDefault="00B01D9B" w:rsidP="00B01D9B">
      <w:r>
        <w:t xml:space="preserve">        Honesdale, PA 18431                                3</w:t>
      </w:r>
    </w:p>
    <w:p w:rsidR="00AE1C03" w:rsidRDefault="00B01D9B" w:rsidP="00B01D9B">
      <w:r>
        <w:t>01-07231</w:t>
      </w:r>
    </w:p>
    <w:sectPr w:rsidR="00AE1C03" w:rsidSect="00E9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9B"/>
    <w:rsid w:val="007C6AE6"/>
    <w:rsid w:val="00A72641"/>
    <w:rsid w:val="00AB6220"/>
    <w:rsid w:val="00B01D9B"/>
    <w:rsid w:val="00CE323C"/>
    <w:rsid w:val="00D162A3"/>
    <w:rsid w:val="00E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D4C77-8EC2-4E0A-B4BF-0E47F265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nhermill</dc:creator>
  <cp:lastModifiedBy>Tran, Isabelle (CRT)</cp:lastModifiedBy>
  <cp:revision>2</cp:revision>
  <dcterms:created xsi:type="dcterms:W3CDTF">2016-08-25T14:41:00Z</dcterms:created>
  <dcterms:modified xsi:type="dcterms:W3CDTF">2016-08-25T14:41:00Z</dcterms:modified>
</cp:coreProperties>
</file>