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0E" w:rsidRPr="00FF3649" w:rsidRDefault="005E7D0E">
      <w:pPr>
        <w:jc w:val="center"/>
        <w:rPr>
          <w:rFonts w:eastAsia="PMingLiU"/>
          <w:b/>
          <w:bCs/>
        </w:rPr>
      </w:pPr>
      <w:bookmarkStart w:id="0" w:name="_GoBack"/>
      <w:bookmarkEnd w:id="0"/>
      <w:r w:rsidRPr="00FF3649">
        <w:rPr>
          <w:rFonts w:eastAsia="PMingLiU"/>
          <w:b/>
          <w:bCs/>
        </w:rPr>
        <w:t>IN THE UNITED STATES DISTRICT COURT</w:t>
      </w:r>
    </w:p>
    <w:p w:rsidR="005E7D0E" w:rsidRPr="00FF3649" w:rsidRDefault="005E7D0E">
      <w:pPr>
        <w:jc w:val="center"/>
        <w:rPr>
          <w:rFonts w:eastAsia="PMingLiU"/>
          <w:b/>
          <w:bCs/>
        </w:rPr>
      </w:pPr>
    </w:p>
    <w:p w:rsidR="005E7D0E" w:rsidRDefault="005E7D0E">
      <w:pPr>
        <w:jc w:val="center"/>
        <w:rPr>
          <w:rFonts w:eastAsia="PMingLiU"/>
          <w:b/>
          <w:bCs/>
        </w:rPr>
      </w:pPr>
      <w:r w:rsidRPr="00FF3649">
        <w:rPr>
          <w:rFonts w:eastAsia="PMingLiU"/>
          <w:b/>
          <w:bCs/>
        </w:rPr>
        <w:t>FOR THE EASTERN DISTRICT OF PENNSYLVANIA</w:t>
      </w:r>
    </w:p>
    <w:p w:rsidR="0010031A" w:rsidRDefault="0010031A">
      <w:pPr>
        <w:jc w:val="center"/>
        <w:rPr>
          <w:rFonts w:eastAsia="PMingLiU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1350"/>
        <w:gridCol w:w="4338"/>
      </w:tblGrid>
      <w:tr w:rsidR="0010031A" w:rsidTr="0010031A">
        <w:tc>
          <w:tcPr>
            <w:tcW w:w="3888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UNITED STATES OF AMERICA</w:t>
            </w:r>
          </w:p>
        </w:tc>
        <w:tc>
          <w:tcPr>
            <w:tcW w:w="1350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:</w:t>
            </w:r>
          </w:p>
        </w:tc>
        <w:tc>
          <w:tcPr>
            <w:tcW w:w="4338" w:type="dxa"/>
          </w:tcPr>
          <w:p w:rsidR="0010031A" w:rsidRDefault="0010031A" w:rsidP="0010031A">
            <w:pPr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CRIMINAL NO.</w:t>
            </w:r>
          </w:p>
        </w:tc>
      </w:tr>
      <w:tr w:rsidR="0010031A" w:rsidTr="0010031A">
        <w:tc>
          <w:tcPr>
            <w:tcW w:w="3888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</w:p>
        </w:tc>
        <w:tc>
          <w:tcPr>
            <w:tcW w:w="1350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</w:p>
        </w:tc>
        <w:tc>
          <w:tcPr>
            <w:tcW w:w="4338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</w:p>
        </w:tc>
      </w:tr>
      <w:tr w:rsidR="0010031A" w:rsidTr="0010031A">
        <w:tc>
          <w:tcPr>
            <w:tcW w:w="3888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v.</w:t>
            </w:r>
          </w:p>
        </w:tc>
        <w:tc>
          <w:tcPr>
            <w:tcW w:w="1350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:</w:t>
            </w:r>
          </w:p>
        </w:tc>
        <w:tc>
          <w:tcPr>
            <w:tcW w:w="4338" w:type="dxa"/>
          </w:tcPr>
          <w:p w:rsidR="0010031A" w:rsidRDefault="0010031A" w:rsidP="0010031A">
            <w:pPr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DATE FILED:</w:t>
            </w:r>
          </w:p>
        </w:tc>
      </w:tr>
      <w:tr w:rsidR="0010031A" w:rsidTr="0010031A">
        <w:tc>
          <w:tcPr>
            <w:tcW w:w="3888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</w:p>
        </w:tc>
        <w:tc>
          <w:tcPr>
            <w:tcW w:w="1350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</w:p>
        </w:tc>
        <w:tc>
          <w:tcPr>
            <w:tcW w:w="4338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</w:p>
        </w:tc>
      </w:tr>
      <w:tr w:rsidR="0010031A" w:rsidTr="0010031A">
        <w:tc>
          <w:tcPr>
            <w:tcW w:w="3888" w:type="dxa"/>
          </w:tcPr>
          <w:p w:rsidR="00953EAC" w:rsidRDefault="00953EAC" w:rsidP="00805484">
            <w:pPr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CARTEL ANTHONY WRIGHT</w:t>
            </w:r>
          </w:p>
          <w:p w:rsidR="0010031A" w:rsidRDefault="00953EAC" w:rsidP="00953EAC">
            <w:pPr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 xml:space="preserve">    </w:t>
            </w:r>
          </w:p>
        </w:tc>
        <w:tc>
          <w:tcPr>
            <w:tcW w:w="1350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:</w:t>
            </w:r>
          </w:p>
        </w:tc>
        <w:tc>
          <w:tcPr>
            <w:tcW w:w="4338" w:type="dxa"/>
          </w:tcPr>
          <w:p w:rsidR="0010031A" w:rsidRDefault="0010031A" w:rsidP="0010031A">
            <w:pPr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VIOLATION</w:t>
            </w:r>
            <w:r w:rsidR="00964B22">
              <w:rPr>
                <w:rFonts w:eastAsia="PMingLiU"/>
                <w:b/>
                <w:bCs/>
              </w:rPr>
              <w:t>S</w:t>
            </w:r>
            <w:r>
              <w:rPr>
                <w:rFonts w:eastAsia="PMingLiU"/>
                <w:b/>
                <w:bCs/>
              </w:rPr>
              <w:t>:</w:t>
            </w:r>
          </w:p>
        </w:tc>
      </w:tr>
      <w:tr w:rsidR="0010031A" w:rsidTr="00433A1C">
        <w:trPr>
          <w:trHeight w:val="936"/>
        </w:trPr>
        <w:tc>
          <w:tcPr>
            <w:tcW w:w="3888" w:type="dxa"/>
          </w:tcPr>
          <w:p w:rsidR="006C436F" w:rsidRDefault="006C436F" w:rsidP="00B34CAB">
            <w:pPr>
              <w:rPr>
                <w:rFonts w:eastAsia="PMingLiU"/>
                <w:b/>
                <w:bCs/>
              </w:rPr>
            </w:pPr>
          </w:p>
          <w:p w:rsidR="006C436F" w:rsidRDefault="006C436F" w:rsidP="00B34CAB">
            <w:pPr>
              <w:rPr>
                <w:rFonts w:eastAsia="PMingLiU"/>
                <w:b/>
                <w:bCs/>
              </w:rPr>
            </w:pPr>
          </w:p>
        </w:tc>
        <w:tc>
          <w:tcPr>
            <w:tcW w:w="1350" w:type="dxa"/>
          </w:tcPr>
          <w:p w:rsidR="0010031A" w:rsidRDefault="00953EAC">
            <w:pPr>
              <w:jc w:val="center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:</w:t>
            </w:r>
          </w:p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</w:p>
          <w:p w:rsidR="00926CF5" w:rsidRDefault="00953EAC" w:rsidP="00860CD1">
            <w:pPr>
              <w:jc w:val="center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:</w:t>
            </w:r>
          </w:p>
          <w:p w:rsidR="006C1016" w:rsidRDefault="006C1016" w:rsidP="00860CD1">
            <w:pPr>
              <w:jc w:val="center"/>
              <w:rPr>
                <w:rFonts w:eastAsia="PMingLiU"/>
                <w:b/>
                <w:bCs/>
              </w:rPr>
            </w:pPr>
          </w:p>
          <w:p w:rsidR="006C1016" w:rsidRDefault="006C1016" w:rsidP="00860CD1">
            <w:pPr>
              <w:jc w:val="center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:</w:t>
            </w:r>
          </w:p>
        </w:tc>
        <w:tc>
          <w:tcPr>
            <w:tcW w:w="4338" w:type="dxa"/>
          </w:tcPr>
          <w:p w:rsidR="00926CF5" w:rsidRDefault="00926CF5" w:rsidP="00926CF5">
            <w:pPr>
              <w:tabs>
                <w:tab w:val="left" w:pos="-1440"/>
              </w:tabs>
              <w:ind w:left="1440" w:hanging="1440"/>
              <w:rPr>
                <w:b/>
                <w:bCs/>
              </w:rPr>
            </w:pPr>
            <w:r w:rsidRPr="00221724">
              <w:rPr>
                <w:b/>
                <w:bCs/>
              </w:rPr>
              <w:t xml:space="preserve">18 U.S.C. </w:t>
            </w:r>
            <w:r w:rsidRPr="00221724">
              <w:rPr>
                <w:b/>
                <w:bCs/>
              </w:rPr>
              <w:sym w:font="WP TypographicSymbols" w:char="0027"/>
            </w:r>
            <w:r w:rsidRPr="00221724">
              <w:rPr>
                <w:b/>
                <w:bCs/>
              </w:rPr>
              <w:t xml:space="preserve"> 1951(a)</w:t>
            </w:r>
            <w:r>
              <w:rPr>
                <w:b/>
                <w:bCs/>
              </w:rPr>
              <w:t xml:space="preserve"> (robbery which </w:t>
            </w:r>
          </w:p>
          <w:p w:rsidR="00926CF5" w:rsidRDefault="00926CF5" w:rsidP="00926CF5">
            <w:pPr>
              <w:tabs>
                <w:tab w:val="left" w:pos="-1440"/>
              </w:tabs>
              <w:ind w:left="1440" w:hanging="1440"/>
              <w:rPr>
                <w:b/>
                <w:bCs/>
              </w:rPr>
            </w:pPr>
            <w:r w:rsidRPr="00221724">
              <w:rPr>
                <w:b/>
                <w:bCs/>
              </w:rPr>
              <w:t>interferes with interstate</w:t>
            </w:r>
            <w:r>
              <w:rPr>
                <w:b/>
                <w:bCs/>
              </w:rPr>
              <w:t xml:space="preserve"> </w:t>
            </w:r>
            <w:r w:rsidRPr="00221724">
              <w:rPr>
                <w:b/>
                <w:bCs/>
              </w:rPr>
              <w:t xml:space="preserve">commerce – </w:t>
            </w:r>
            <w:r w:rsidR="00953EAC">
              <w:rPr>
                <w:b/>
                <w:bCs/>
              </w:rPr>
              <w:t>1</w:t>
            </w:r>
            <w:r w:rsidR="006C1016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</w:p>
          <w:p w:rsidR="00926CF5" w:rsidRDefault="00926CF5" w:rsidP="00926CF5">
            <w:pPr>
              <w:tabs>
                <w:tab w:val="left" w:pos="-1440"/>
              </w:tabs>
              <w:ind w:left="1440" w:hanging="1440"/>
              <w:rPr>
                <w:b/>
                <w:bCs/>
              </w:rPr>
            </w:pPr>
            <w:r w:rsidRPr="00221724">
              <w:rPr>
                <w:b/>
                <w:bCs/>
              </w:rPr>
              <w:t>counts)</w:t>
            </w:r>
          </w:p>
          <w:p w:rsidR="00B71A6C" w:rsidRPr="00C40928" w:rsidRDefault="006C1016" w:rsidP="00DE51C2">
            <w:pPr>
              <w:tabs>
                <w:tab w:val="left" w:pos="-1440"/>
              </w:tabs>
              <w:ind w:hanging="1440"/>
              <w:rPr>
                <w:b/>
                <w:bCs/>
              </w:rPr>
            </w:pPr>
            <w:r w:rsidRPr="00221724">
              <w:rPr>
                <w:b/>
                <w:bCs/>
              </w:rPr>
              <w:t xml:space="preserve">18 U.S.C. </w:t>
            </w:r>
            <w:r w:rsidRPr="00221724">
              <w:rPr>
                <w:b/>
                <w:bCs/>
              </w:rPr>
              <w:sym w:font="WP TypographicSymbols" w:char="0027"/>
            </w:r>
            <w:r w:rsidRPr="00221724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 xml:space="preserve"> 18 U.S.C. §</w:t>
            </w:r>
            <w:r w:rsidRPr="00221724">
              <w:rPr>
                <w:b/>
                <w:bCs/>
              </w:rPr>
              <w:t>951(a)</w:t>
            </w:r>
            <w:r>
              <w:rPr>
                <w:b/>
                <w:bCs/>
              </w:rPr>
              <w:t xml:space="preserve"> (attempted robbery which </w:t>
            </w:r>
            <w:r w:rsidRPr="00221724">
              <w:rPr>
                <w:b/>
                <w:bCs/>
              </w:rPr>
              <w:t>interferes with interstate</w:t>
            </w:r>
            <w:r>
              <w:rPr>
                <w:b/>
                <w:bCs/>
              </w:rPr>
              <w:t xml:space="preserve"> </w:t>
            </w:r>
            <w:r w:rsidRPr="00221724">
              <w:rPr>
                <w:b/>
                <w:bCs/>
              </w:rPr>
              <w:t xml:space="preserve">commerce – </w:t>
            </w:r>
            <w:r>
              <w:rPr>
                <w:b/>
                <w:bCs/>
              </w:rPr>
              <w:t xml:space="preserve">1 </w:t>
            </w:r>
            <w:r w:rsidRPr="00221724">
              <w:rPr>
                <w:b/>
                <w:bCs/>
              </w:rPr>
              <w:t>count)</w:t>
            </w:r>
          </w:p>
        </w:tc>
      </w:tr>
      <w:tr w:rsidR="0010031A" w:rsidTr="00433A1C">
        <w:trPr>
          <w:trHeight w:val="47"/>
        </w:trPr>
        <w:tc>
          <w:tcPr>
            <w:tcW w:w="3888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</w:p>
        </w:tc>
        <w:tc>
          <w:tcPr>
            <w:tcW w:w="1350" w:type="dxa"/>
          </w:tcPr>
          <w:p w:rsidR="0010031A" w:rsidRDefault="0010031A">
            <w:pPr>
              <w:jc w:val="center"/>
              <w:rPr>
                <w:rFonts w:eastAsia="PMingLiU"/>
                <w:b/>
                <w:bCs/>
              </w:rPr>
            </w:pPr>
          </w:p>
        </w:tc>
        <w:tc>
          <w:tcPr>
            <w:tcW w:w="4338" w:type="dxa"/>
          </w:tcPr>
          <w:p w:rsidR="00293321" w:rsidRPr="00FF3649" w:rsidRDefault="00293321" w:rsidP="0010031A">
            <w:pPr>
              <w:rPr>
                <w:b/>
                <w:bCs/>
              </w:rPr>
            </w:pPr>
          </w:p>
        </w:tc>
      </w:tr>
    </w:tbl>
    <w:p w:rsidR="00926CF5" w:rsidRDefault="00926CF5" w:rsidP="00926CF5">
      <w:pPr>
        <w:ind w:firstLine="12960"/>
        <w:jc w:val="center"/>
        <w:rPr>
          <w:b/>
          <w:bCs/>
          <w:u w:val="single"/>
        </w:rPr>
      </w:pPr>
      <w:r w:rsidRPr="00926CF5">
        <w:rPr>
          <w:b/>
          <w:bCs/>
          <w:u w:val="single"/>
        </w:rPr>
        <w:t>I</w:t>
      </w:r>
      <w:r w:rsidR="00860CD1">
        <w:rPr>
          <w:b/>
          <w:bCs/>
          <w:u w:val="single"/>
        </w:rPr>
        <w:t>I</w:t>
      </w:r>
      <w:r>
        <w:rPr>
          <w:b/>
          <w:bCs/>
          <w:u w:val="single"/>
        </w:rPr>
        <w:t xml:space="preserve"> </w:t>
      </w:r>
      <w:r w:rsidRPr="00926CF5">
        <w:rPr>
          <w:b/>
          <w:bCs/>
          <w:u w:val="single"/>
        </w:rPr>
        <w:t>N</w:t>
      </w:r>
      <w:r>
        <w:rPr>
          <w:b/>
          <w:bCs/>
          <w:u w:val="single"/>
        </w:rPr>
        <w:t xml:space="preserve"> </w:t>
      </w:r>
      <w:r w:rsidRPr="00926CF5">
        <w:rPr>
          <w:b/>
          <w:bCs/>
          <w:u w:val="single"/>
        </w:rPr>
        <w:t>D</w:t>
      </w:r>
      <w:r>
        <w:rPr>
          <w:b/>
          <w:bCs/>
          <w:u w:val="single"/>
        </w:rPr>
        <w:t xml:space="preserve"> </w:t>
      </w:r>
      <w:r w:rsidRPr="00926CF5">
        <w:rPr>
          <w:b/>
          <w:bCs/>
          <w:u w:val="single"/>
        </w:rPr>
        <w:t>I</w:t>
      </w:r>
      <w:r>
        <w:rPr>
          <w:b/>
          <w:bCs/>
          <w:u w:val="single"/>
        </w:rPr>
        <w:t xml:space="preserve"> </w:t>
      </w:r>
      <w:r w:rsidRPr="00926CF5">
        <w:rPr>
          <w:b/>
          <w:bCs/>
          <w:u w:val="single"/>
        </w:rPr>
        <w:t>C</w:t>
      </w:r>
      <w:r>
        <w:rPr>
          <w:b/>
          <w:bCs/>
          <w:u w:val="single"/>
        </w:rPr>
        <w:t xml:space="preserve"> </w:t>
      </w:r>
      <w:r w:rsidRPr="00926CF5">
        <w:rPr>
          <w:b/>
          <w:bCs/>
          <w:u w:val="single"/>
        </w:rPr>
        <w:t>T</w:t>
      </w:r>
      <w:r>
        <w:rPr>
          <w:b/>
          <w:bCs/>
          <w:u w:val="single"/>
        </w:rPr>
        <w:t xml:space="preserve"> </w:t>
      </w:r>
      <w:r w:rsidRPr="00926CF5">
        <w:rPr>
          <w:b/>
          <w:bCs/>
          <w:u w:val="single"/>
        </w:rPr>
        <w:t>M</w:t>
      </w:r>
      <w:r>
        <w:rPr>
          <w:b/>
          <w:bCs/>
          <w:u w:val="single"/>
        </w:rPr>
        <w:t xml:space="preserve"> </w:t>
      </w:r>
      <w:r w:rsidRPr="00926CF5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 </w:t>
      </w:r>
      <w:r w:rsidRPr="00926CF5">
        <w:rPr>
          <w:b/>
          <w:bCs/>
          <w:u w:val="single"/>
        </w:rPr>
        <w:t>N</w:t>
      </w:r>
      <w:r>
        <w:rPr>
          <w:b/>
          <w:bCs/>
          <w:u w:val="single"/>
        </w:rPr>
        <w:t xml:space="preserve"> </w:t>
      </w:r>
      <w:r w:rsidRPr="00926CF5">
        <w:rPr>
          <w:b/>
          <w:bCs/>
          <w:u w:val="single"/>
        </w:rPr>
        <w:t>T</w:t>
      </w:r>
    </w:p>
    <w:p w:rsidR="00F8496F" w:rsidRDefault="00F8496F" w:rsidP="00926CF5">
      <w:pPr>
        <w:ind w:firstLine="12960"/>
        <w:jc w:val="center"/>
        <w:rPr>
          <w:b/>
          <w:bCs/>
          <w:u w:val="single"/>
        </w:rPr>
      </w:pPr>
    </w:p>
    <w:p w:rsidR="00D55F64" w:rsidRPr="00D55F64" w:rsidRDefault="00D55F64" w:rsidP="0030626B">
      <w:pPr>
        <w:widowControl/>
        <w:autoSpaceDE/>
        <w:autoSpaceDN/>
        <w:adjustRightInd/>
        <w:spacing w:after="200" w:line="276" w:lineRule="auto"/>
        <w:jc w:val="center"/>
      </w:pPr>
      <w:r w:rsidRPr="00D55F64">
        <w:rPr>
          <w:rFonts w:eastAsia="PMingLiU"/>
          <w:b/>
          <w:bCs/>
          <w:color w:val="000000"/>
          <w:u w:val="single"/>
        </w:rPr>
        <w:t xml:space="preserve">COUNT </w:t>
      </w:r>
      <w:r w:rsidR="006663BD">
        <w:rPr>
          <w:rFonts w:eastAsia="PMingLiU"/>
          <w:b/>
          <w:bCs/>
          <w:color w:val="000000"/>
          <w:u w:val="single"/>
        </w:rPr>
        <w:t>ONE</w:t>
      </w:r>
    </w:p>
    <w:p w:rsidR="00D55F64" w:rsidRDefault="00D55F64" w:rsidP="00D55F64">
      <w:pPr>
        <w:rPr>
          <w:rFonts w:eastAsia="PMingLiU"/>
          <w:b/>
          <w:bCs/>
          <w:color w:val="000000"/>
        </w:rPr>
      </w:pPr>
      <w:r w:rsidRPr="00D55F64">
        <w:rPr>
          <w:rFonts w:eastAsia="PMingLiU"/>
          <w:b/>
          <w:bCs/>
          <w:color w:val="000000"/>
        </w:rPr>
        <w:t>THE GRAND JURY CHARGES THAT:</w:t>
      </w:r>
    </w:p>
    <w:p w:rsidR="00805484" w:rsidRDefault="00805484" w:rsidP="00D55F64">
      <w:pPr>
        <w:rPr>
          <w:rFonts w:eastAsia="PMingLiU"/>
          <w:b/>
          <w:bCs/>
          <w:color w:val="000000"/>
        </w:rPr>
      </w:pPr>
    </w:p>
    <w:p w:rsidR="00805484" w:rsidRPr="00D55F64" w:rsidRDefault="00805484" w:rsidP="00805484">
      <w:pPr>
        <w:spacing w:line="480" w:lineRule="auto"/>
        <w:rPr>
          <w:rFonts w:eastAsia="PMingLiU"/>
          <w:b/>
          <w:bCs/>
          <w:color w:val="000000"/>
        </w:rPr>
      </w:pPr>
      <w:r>
        <w:rPr>
          <w:rFonts w:eastAsia="PMingLiU"/>
          <w:b/>
          <w:bCs/>
          <w:color w:val="000000"/>
        </w:rPr>
        <w:tab/>
      </w:r>
      <w:r>
        <w:rPr>
          <w:rFonts w:eastAsia="PMingLiU"/>
          <w:b/>
          <w:bCs/>
          <w:color w:val="000000"/>
        </w:rPr>
        <w:tab/>
      </w:r>
      <w:r w:rsidRPr="00805484">
        <w:rPr>
          <w:rFonts w:eastAsia="PMingLiU"/>
          <w:bCs/>
          <w:color w:val="000000"/>
        </w:rPr>
        <w:t>1.</w:t>
      </w:r>
      <w:r w:rsidRPr="00805484">
        <w:rPr>
          <w:rFonts w:eastAsia="PMingLiU"/>
          <w:bCs/>
          <w:color w:val="000000"/>
        </w:rPr>
        <w:tab/>
        <w:t xml:space="preserve">At all times relevant to this indictment, the </w:t>
      </w:r>
      <w:r w:rsidR="00953EAC">
        <w:rPr>
          <w:rFonts w:eastAsia="PMingLiU"/>
          <w:bCs/>
          <w:color w:val="000000"/>
        </w:rPr>
        <w:t>Rite Aid Pharmacy</w:t>
      </w:r>
      <w:r>
        <w:rPr>
          <w:rFonts w:eastAsia="PMingLiU"/>
          <w:b/>
          <w:bCs/>
          <w:color w:val="000000"/>
        </w:rPr>
        <w:t xml:space="preserve"> </w:t>
      </w:r>
      <w:r>
        <w:t xml:space="preserve">located </w:t>
      </w:r>
      <w:r w:rsidRPr="00F8496F">
        <w:t xml:space="preserve">at </w:t>
      </w:r>
      <w:r w:rsidR="00953EAC">
        <w:t>5040 City Avenue, Philadelphia</w:t>
      </w:r>
      <w:r w:rsidRPr="00F8496F">
        <w:t>, Pennsylvania</w:t>
      </w:r>
      <w:r w:rsidRPr="00291D24">
        <w:t>,</w:t>
      </w:r>
      <w:r>
        <w:t xml:space="preserve"> </w:t>
      </w:r>
      <w:r w:rsidRPr="00F8496F">
        <w:t xml:space="preserve">was a business engaged in and affecting interstate commerce by providing to customers </w:t>
      </w:r>
      <w:r w:rsidR="00953EAC">
        <w:t xml:space="preserve">pharmaceuticals, </w:t>
      </w:r>
      <w:r w:rsidR="00EA77AF">
        <w:t xml:space="preserve">food, </w:t>
      </w:r>
      <w:r>
        <w:t xml:space="preserve">accessories, </w:t>
      </w:r>
      <w:r w:rsidRPr="00F8496F">
        <w:t>and other goods produced, purchased, and transported from other states and countries to Pennsylvania.</w:t>
      </w:r>
    </w:p>
    <w:p w:rsidR="00D55F64" w:rsidRPr="00D55F64" w:rsidRDefault="006663BD" w:rsidP="00D55F64">
      <w:pPr>
        <w:tabs>
          <w:tab w:val="left" w:pos="-1440"/>
        </w:tabs>
        <w:spacing w:line="480" w:lineRule="auto"/>
        <w:ind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05484">
        <w:rPr>
          <w:color w:val="000000"/>
        </w:rPr>
        <w:t>2.</w:t>
      </w:r>
      <w:r w:rsidR="00805484">
        <w:rPr>
          <w:color w:val="000000"/>
        </w:rPr>
        <w:tab/>
      </w:r>
      <w:r w:rsidR="00D55F64" w:rsidRPr="00D55F64">
        <w:rPr>
          <w:color w:val="000000"/>
        </w:rPr>
        <w:t xml:space="preserve">On or about </w:t>
      </w:r>
      <w:r w:rsidR="00953EAC">
        <w:rPr>
          <w:color w:val="000000"/>
        </w:rPr>
        <w:t>March 25</w:t>
      </w:r>
      <w:r w:rsidR="00D55F64" w:rsidRPr="00D55F64">
        <w:rPr>
          <w:color w:val="000000"/>
        </w:rPr>
        <w:t>, 201</w:t>
      </w:r>
      <w:r w:rsidR="00D55F64">
        <w:rPr>
          <w:color w:val="000000"/>
        </w:rPr>
        <w:t>4</w:t>
      </w:r>
      <w:r w:rsidR="00D55F64" w:rsidRPr="00D55F64">
        <w:rPr>
          <w:color w:val="000000"/>
        </w:rPr>
        <w:t xml:space="preserve">, in </w:t>
      </w:r>
      <w:r w:rsidR="00953EAC">
        <w:rPr>
          <w:color w:val="000000"/>
        </w:rPr>
        <w:t>Philadelphia</w:t>
      </w:r>
      <w:r w:rsidR="00D55F64">
        <w:rPr>
          <w:color w:val="000000"/>
        </w:rPr>
        <w:t xml:space="preserve">, </w:t>
      </w:r>
      <w:r w:rsidR="00D55F64" w:rsidRPr="00D55F64">
        <w:rPr>
          <w:color w:val="000000"/>
        </w:rPr>
        <w:t>in the Eastern</w:t>
      </w:r>
      <w:r w:rsidR="00D55F64">
        <w:rPr>
          <w:color w:val="000000"/>
        </w:rPr>
        <w:t xml:space="preserve"> </w:t>
      </w:r>
      <w:r w:rsidR="00D55F64" w:rsidRPr="00D55F64">
        <w:rPr>
          <w:color w:val="000000"/>
        </w:rPr>
        <w:t>District of Pennsylvania, defendant</w:t>
      </w:r>
    </w:p>
    <w:p w:rsidR="00D55F64" w:rsidRPr="00D55F64" w:rsidRDefault="00953EAC" w:rsidP="00D55F64">
      <w:pPr>
        <w:jc w:val="center"/>
        <w:rPr>
          <w:b/>
          <w:color w:val="000000"/>
        </w:rPr>
      </w:pPr>
      <w:r>
        <w:rPr>
          <w:b/>
          <w:color w:val="000000"/>
        </w:rPr>
        <w:t>CARTEL ANTHONY WRIGHT</w:t>
      </w:r>
    </w:p>
    <w:p w:rsidR="00D55F64" w:rsidRPr="00D55F64" w:rsidRDefault="00D55F64" w:rsidP="00D55F64">
      <w:pPr>
        <w:jc w:val="center"/>
        <w:rPr>
          <w:b/>
          <w:bCs/>
          <w:color w:val="000000"/>
        </w:rPr>
      </w:pPr>
    </w:p>
    <w:p w:rsidR="00D55F64" w:rsidRPr="00D55F64" w:rsidRDefault="00D55F64" w:rsidP="00D55F64">
      <w:pPr>
        <w:spacing w:line="480" w:lineRule="auto"/>
        <w:rPr>
          <w:color w:val="000000"/>
        </w:rPr>
      </w:pPr>
      <w:r w:rsidRPr="00D55F64">
        <w:rPr>
          <w:color w:val="000000"/>
        </w:rPr>
        <w:t xml:space="preserve">obstructed, delayed, and affected commerce and the movement of articles and commodities in commerce, and attempted to do so, by robbery, in that, defendant </w:t>
      </w:r>
      <w:r w:rsidR="00953EAC">
        <w:rPr>
          <w:color w:val="000000"/>
        </w:rPr>
        <w:t>CARTEL ANTHONY WRIGHT</w:t>
      </w:r>
      <w:r w:rsidRPr="00D55F64">
        <w:rPr>
          <w:color w:val="000000"/>
        </w:rPr>
        <w:t xml:space="preserve"> unlawfully took and obtained approximately $</w:t>
      </w:r>
      <w:r w:rsidR="00953EAC">
        <w:rPr>
          <w:color w:val="000000"/>
        </w:rPr>
        <w:t>90</w:t>
      </w:r>
      <w:r w:rsidR="00EA77AF">
        <w:rPr>
          <w:color w:val="000000"/>
        </w:rPr>
        <w:t xml:space="preserve"> in United States currency</w:t>
      </w:r>
      <w:r w:rsidRPr="00D55F64">
        <w:rPr>
          <w:color w:val="000000"/>
        </w:rPr>
        <w:t xml:space="preserve"> from </w:t>
      </w:r>
      <w:r w:rsidR="00953EAC">
        <w:rPr>
          <w:color w:val="000000"/>
        </w:rPr>
        <w:t>Rite Aid Pharmacy</w:t>
      </w:r>
      <w:r>
        <w:rPr>
          <w:color w:val="000000"/>
        </w:rPr>
        <w:t xml:space="preserve"> </w:t>
      </w:r>
      <w:r w:rsidRPr="00D55F64">
        <w:rPr>
          <w:color w:val="000000"/>
        </w:rPr>
        <w:t xml:space="preserve">located at </w:t>
      </w:r>
      <w:r w:rsidR="00953EAC">
        <w:rPr>
          <w:color w:val="000000"/>
        </w:rPr>
        <w:t>5040 City Avenue</w:t>
      </w:r>
      <w:r w:rsidR="00C70A7C" w:rsidRPr="00C70A7C">
        <w:rPr>
          <w:color w:val="000000"/>
        </w:rPr>
        <w:t>,</w:t>
      </w:r>
      <w:r w:rsidR="00953EAC">
        <w:rPr>
          <w:color w:val="000000"/>
        </w:rPr>
        <w:t xml:space="preserve"> Philadelphia,</w:t>
      </w:r>
      <w:r w:rsidR="00C70A7C" w:rsidRPr="00C70A7C">
        <w:rPr>
          <w:color w:val="000000"/>
        </w:rPr>
        <w:t xml:space="preserve"> Pennsylvania</w:t>
      </w:r>
      <w:r w:rsidRPr="00D55F64">
        <w:rPr>
          <w:color w:val="000000"/>
        </w:rPr>
        <w:t xml:space="preserve">, in the presence of </w:t>
      </w:r>
      <w:r w:rsidR="00C70A7C">
        <w:rPr>
          <w:color w:val="000000"/>
        </w:rPr>
        <w:t xml:space="preserve">an </w:t>
      </w:r>
      <w:r w:rsidRPr="00D55F64">
        <w:rPr>
          <w:color w:val="000000"/>
        </w:rPr>
        <w:t xml:space="preserve">employee of </w:t>
      </w:r>
      <w:r w:rsidR="00953EAC">
        <w:rPr>
          <w:color w:val="000000"/>
        </w:rPr>
        <w:t>Rite Aid</w:t>
      </w:r>
      <w:r w:rsidRPr="00D55F64">
        <w:rPr>
          <w:color w:val="000000"/>
        </w:rPr>
        <w:t xml:space="preserve"> and against </w:t>
      </w:r>
      <w:r w:rsidR="00C70A7C">
        <w:rPr>
          <w:color w:val="000000"/>
        </w:rPr>
        <w:t>her</w:t>
      </w:r>
      <w:r w:rsidRPr="00D55F64">
        <w:rPr>
          <w:color w:val="000000"/>
        </w:rPr>
        <w:t xml:space="preserve"> will, by means of actual and threatened force, violence, and </w:t>
      </w:r>
      <w:r w:rsidRPr="00D55F64">
        <w:rPr>
          <w:color w:val="000000"/>
        </w:rPr>
        <w:lastRenderedPageBreak/>
        <w:t xml:space="preserve">fear of injury, immediate and future to the employee of </w:t>
      </w:r>
      <w:r w:rsidR="00953EAC">
        <w:rPr>
          <w:color w:val="000000"/>
        </w:rPr>
        <w:t>Rite Aid</w:t>
      </w:r>
      <w:r w:rsidRPr="00D55F64">
        <w:rPr>
          <w:color w:val="000000"/>
        </w:rPr>
        <w:t>, by brandishing and using a</w:t>
      </w:r>
      <w:r w:rsidR="006C1016">
        <w:rPr>
          <w:color w:val="000000"/>
        </w:rPr>
        <w:t>n actual or facsimile</w:t>
      </w:r>
      <w:r w:rsidRPr="00D55F64">
        <w:rPr>
          <w:color w:val="000000"/>
        </w:rPr>
        <w:t xml:space="preserve"> firearm to threaten and control the victim to steal </w:t>
      </w:r>
      <w:r w:rsidR="00DA1973">
        <w:rPr>
          <w:color w:val="000000"/>
        </w:rPr>
        <w:t>United States currency</w:t>
      </w:r>
      <w:r w:rsidRPr="00D55F64">
        <w:rPr>
          <w:color w:val="000000"/>
        </w:rPr>
        <w:t xml:space="preserve"> from </w:t>
      </w:r>
      <w:r w:rsidR="00C70A7C">
        <w:rPr>
          <w:color w:val="000000"/>
        </w:rPr>
        <w:t>her</w:t>
      </w:r>
      <w:r w:rsidRPr="00D55F64">
        <w:rPr>
          <w:color w:val="000000"/>
        </w:rPr>
        <w:t>.</w:t>
      </w:r>
    </w:p>
    <w:p w:rsidR="006663BD" w:rsidRDefault="00D55F64" w:rsidP="00D55F64">
      <w:pPr>
        <w:spacing w:line="480" w:lineRule="auto"/>
        <w:ind w:firstLine="1440"/>
        <w:rPr>
          <w:color w:val="000000"/>
        </w:rPr>
      </w:pPr>
      <w:r w:rsidRPr="00D55F64">
        <w:rPr>
          <w:color w:val="000000"/>
        </w:rPr>
        <w:t>In violation of Title 18, United States Code, Section 1951(a).</w:t>
      </w:r>
    </w:p>
    <w:p w:rsidR="006663BD" w:rsidRDefault="006663BD">
      <w:pPr>
        <w:widowControl/>
        <w:autoSpaceDE/>
        <w:autoSpaceDN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6E22C6" w:rsidRPr="006E22C6" w:rsidRDefault="006E22C6" w:rsidP="006E22C6">
      <w:pPr>
        <w:spacing w:line="480" w:lineRule="auto"/>
        <w:jc w:val="center"/>
        <w:rPr>
          <w:rStyle w:val="QuickFormat1"/>
          <w:rFonts w:ascii="Times New Roman" w:cs="Times New Roman"/>
          <w:b/>
          <w:bCs/>
        </w:rPr>
      </w:pPr>
      <w:r w:rsidRPr="006E22C6">
        <w:rPr>
          <w:rStyle w:val="QuickFormat1"/>
          <w:rFonts w:ascii="Times New Roman" w:cs="Times New Roman"/>
          <w:b/>
          <w:bCs/>
          <w:u w:val="single"/>
        </w:rPr>
        <w:lastRenderedPageBreak/>
        <w:t>COUNT T</w:t>
      </w:r>
      <w:r w:rsidR="006663BD">
        <w:rPr>
          <w:rStyle w:val="QuickFormat1"/>
          <w:rFonts w:ascii="Times New Roman" w:cs="Times New Roman"/>
          <w:b/>
          <w:bCs/>
          <w:u w:val="single"/>
        </w:rPr>
        <w:t>WO</w:t>
      </w:r>
    </w:p>
    <w:p w:rsidR="00EC19FD" w:rsidRPr="00D55F64" w:rsidRDefault="00EC19FD" w:rsidP="00EC19FD">
      <w:pPr>
        <w:rPr>
          <w:rFonts w:eastAsia="PMingLiU"/>
          <w:b/>
          <w:bCs/>
          <w:color w:val="000000"/>
        </w:rPr>
      </w:pPr>
      <w:r w:rsidRPr="00D55F64">
        <w:rPr>
          <w:rFonts w:eastAsia="PMingLiU"/>
          <w:b/>
          <w:bCs/>
          <w:color w:val="000000"/>
        </w:rPr>
        <w:t>THE GRAND JURY FURTHER CHARGES THAT:</w:t>
      </w:r>
    </w:p>
    <w:p w:rsidR="00EC19FD" w:rsidRPr="00D55F64" w:rsidRDefault="00EC19FD" w:rsidP="00EC19FD">
      <w:pPr>
        <w:rPr>
          <w:rFonts w:eastAsia="PMingLiU"/>
          <w:color w:val="000000"/>
        </w:rPr>
      </w:pPr>
    </w:p>
    <w:p w:rsidR="00953EAC" w:rsidRPr="00D55F64" w:rsidRDefault="00953EAC" w:rsidP="00953EAC">
      <w:pPr>
        <w:spacing w:line="480" w:lineRule="auto"/>
        <w:rPr>
          <w:rFonts w:eastAsia="PMingLiU"/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805484">
        <w:rPr>
          <w:color w:val="000000"/>
        </w:rPr>
        <w:t>1.</w:t>
      </w:r>
      <w:r w:rsidR="00805484">
        <w:rPr>
          <w:color w:val="000000"/>
        </w:rPr>
        <w:tab/>
      </w:r>
      <w:r w:rsidRPr="00805484">
        <w:rPr>
          <w:rFonts w:eastAsia="PMingLiU"/>
          <w:bCs/>
          <w:color w:val="000000"/>
        </w:rPr>
        <w:t xml:space="preserve">At all times relevant to this indictment, the </w:t>
      </w:r>
      <w:r>
        <w:rPr>
          <w:rFonts w:eastAsia="PMingLiU"/>
          <w:bCs/>
          <w:color w:val="000000"/>
        </w:rPr>
        <w:t>Rite Aid Pharmacy</w:t>
      </w:r>
      <w:r>
        <w:rPr>
          <w:rFonts w:eastAsia="PMingLiU"/>
          <w:b/>
          <w:bCs/>
          <w:color w:val="000000"/>
        </w:rPr>
        <w:t xml:space="preserve"> </w:t>
      </w:r>
      <w:r>
        <w:t xml:space="preserve">located </w:t>
      </w:r>
      <w:r w:rsidRPr="00F8496F">
        <w:t xml:space="preserve">at </w:t>
      </w:r>
      <w:r>
        <w:t>5040 City Avenue, Philadelphia</w:t>
      </w:r>
      <w:r w:rsidRPr="00F8496F">
        <w:t>, Pennsylvania</w:t>
      </w:r>
      <w:r w:rsidRPr="00291D24">
        <w:t>,</w:t>
      </w:r>
      <w:r>
        <w:t xml:space="preserve"> </w:t>
      </w:r>
      <w:r w:rsidRPr="00F8496F">
        <w:t xml:space="preserve">was a business engaged in and affecting interstate commerce by providing to customers </w:t>
      </w:r>
      <w:r>
        <w:t xml:space="preserve">pharmaceuticals, </w:t>
      </w:r>
      <w:r w:rsidR="00EA77AF">
        <w:t xml:space="preserve">food, </w:t>
      </w:r>
      <w:r>
        <w:t xml:space="preserve">accessories, </w:t>
      </w:r>
      <w:r w:rsidRPr="00F8496F">
        <w:t>and other goods produced, purchased, and transported from other states and countries to Pennsylvania.</w:t>
      </w:r>
    </w:p>
    <w:p w:rsidR="00EC19FD" w:rsidRPr="00D55F64" w:rsidRDefault="00805484" w:rsidP="00EC19FD">
      <w:pPr>
        <w:tabs>
          <w:tab w:val="left" w:pos="-1440"/>
        </w:tabs>
        <w:spacing w:line="480" w:lineRule="auto"/>
        <w:ind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</w:r>
      <w:r w:rsidR="00EC19FD" w:rsidRPr="00D55F64">
        <w:rPr>
          <w:color w:val="000000"/>
        </w:rPr>
        <w:t xml:space="preserve">On or about </w:t>
      </w:r>
      <w:r w:rsidR="00DA1973">
        <w:rPr>
          <w:color w:val="000000"/>
        </w:rPr>
        <w:t>August 30, 2014</w:t>
      </w:r>
      <w:r w:rsidR="00EC19FD" w:rsidRPr="00D55F64">
        <w:rPr>
          <w:color w:val="000000"/>
        </w:rPr>
        <w:t xml:space="preserve">, in </w:t>
      </w:r>
      <w:r w:rsidR="00DA1973">
        <w:rPr>
          <w:color w:val="000000"/>
        </w:rPr>
        <w:t>Philadelphia</w:t>
      </w:r>
      <w:r w:rsidR="00EC19FD">
        <w:rPr>
          <w:color w:val="000000"/>
        </w:rPr>
        <w:t xml:space="preserve">, </w:t>
      </w:r>
      <w:r w:rsidR="00EC19FD" w:rsidRPr="00D55F64">
        <w:rPr>
          <w:color w:val="000000"/>
        </w:rPr>
        <w:t>in the Eastern</w:t>
      </w:r>
      <w:r w:rsidR="00EC19FD">
        <w:rPr>
          <w:color w:val="000000"/>
        </w:rPr>
        <w:t xml:space="preserve"> </w:t>
      </w:r>
      <w:r w:rsidR="00EC19FD" w:rsidRPr="00D55F64">
        <w:rPr>
          <w:color w:val="000000"/>
        </w:rPr>
        <w:t>District of Pennsylvania, defendant</w:t>
      </w:r>
    </w:p>
    <w:p w:rsidR="00EC19FD" w:rsidRPr="00D55F64" w:rsidRDefault="00DA1973" w:rsidP="00EC19FD">
      <w:pPr>
        <w:jc w:val="center"/>
        <w:rPr>
          <w:b/>
          <w:bCs/>
        </w:rPr>
      </w:pPr>
      <w:r>
        <w:rPr>
          <w:b/>
          <w:bCs/>
        </w:rPr>
        <w:t>CARTEL ANTHONY WRIGHT</w:t>
      </w:r>
      <w:r w:rsidR="00805484">
        <w:rPr>
          <w:b/>
          <w:bCs/>
        </w:rPr>
        <w:t xml:space="preserve"> </w:t>
      </w:r>
    </w:p>
    <w:p w:rsidR="00EC19FD" w:rsidRPr="00D55F64" w:rsidRDefault="00EC19FD" w:rsidP="00EC19FD">
      <w:pPr>
        <w:jc w:val="center"/>
        <w:rPr>
          <w:b/>
          <w:bCs/>
          <w:color w:val="000000"/>
        </w:rPr>
      </w:pPr>
    </w:p>
    <w:p w:rsidR="00EC19FD" w:rsidRPr="00D55F64" w:rsidRDefault="00EC19FD" w:rsidP="00EC19FD">
      <w:pPr>
        <w:spacing w:line="480" w:lineRule="auto"/>
        <w:rPr>
          <w:color w:val="000000"/>
        </w:rPr>
      </w:pPr>
      <w:r w:rsidRPr="00D55F64">
        <w:rPr>
          <w:color w:val="000000"/>
        </w:rPr>
        <w:t xml:space="preserve">obstructed, delayed, and affected commerce and the movement of articles and commodities in commerce, and attempted to do so, by robbery, in that, defendant </w:t>
      </w:r>
      <w:r w:rsidR="00DA1973">
        <w:rPr>
          <w:color w:val="000000"/>
        </w:rPr>
        <w:t>CARTEL ANTHONY WRIGHT</w:t>
      </w:r>
      <w:r w:rsidR="00805484">
        <w:rPr>
          <w:color w:val="000000"/>
        </w:rPr>
        <w:t xml:space="preserve"> </w:t>
      </w:r>
      <w:r w:rsidRPr="00D55F64">
        <w:rPr>
          <w:color w:val="000000"/>
        </w:rPr>
        <w:t>unlawfully took and obtained approximately $</w:t>
      </w:r>
      <w:r w:rsidR="00DA1973">
        <w:rPr>
          <w:color w:val="000000"/>
        </w:rPr>
        <w:t>433</w:t>
      </w:r>
      <w:r w:rsidR="00EA77AF">
        <w:rPr>
          <w:color w:val="000000"/>
        </w:rPr>
        <w:t xml:space="preserve"> in United States currency</w:t>
      </w:r>
      <w:r w:rsidRPr="00D55F64">
        <w:rPr>
          <w:color w:val="000000"/>
        </w:rPr>
        <w:t xml:space="preserve"> from </w:t>
      </w:r>
      <w:r w:rsidR="00DA1973">
        <w:rPr>
          <w:color w:val="000000"/>
        </w:rPr>
        <w:t>Rite Aid</w:t>
      </w:r>
      <w:r>
        <w:rPr>
          <w:color w:val="000000"/>
        </w:rPr>
        <w:t xml:space="preserve"> </w:t>
      </w:r>
      <w:r w:rsidRPr="00D55F64">
        <w:rPr>
          <w:color w:val="000000"/>
        </w:rPr>
        <w:t xml:space="preserve">located at </w:t>
      </w:r>
      <w:r w:rsidR="00DA1973">
        <w:rPr>
          <w:color w:val="000000"/>
        </w:rPr>
        <w:t>5040 City Avenue, Philadelphia</w:t>
      </w:r>
      <w:r w:rsidR="001B6238">
        <w:rPr>
          <w:color w:val="000000"/>
        </w:rPr>
        <w:t>,</w:t>
      </w:r>
      <w:r w:rsidRPr="00C70A7C">
        <w:rPr>
          <w:color w:val="000000"/>
        </w:rPr>
        <w:t xml:space="preserve"> Pennsylvania</w:t>
      </w:r>
      <w:r w:rsidRPr="00D55F64">
        <w:rPr>
          <w:color w:val="000000"/>
        </w:rPr>
        <w:t xml:space="preserve">, in the presence of </w:t>
      </w:r>
      <w:r>
        <w:rPr>
          <w:color w:val="000000"/>
        </w:rPr>
        <w:t xml:space="preserve">an </w:t>
      </w:r>
      <w:r w:rsidRPr="00D55F64">
        <w:rPr>
          <w:color w:val="000000"/>
        </w:rPr>
        <w:t xml:space="preserve">employee of </w:t>
      </w:r>
      <w:r w:rsidR="00DA1973">
        <w:rPr>
          <w:color w:val="000000"/>
        </w:rPr>
        <w:t>Rite Aid</w:t>
      </w:r>
      <w:r w:rsidRPr="00D55F64">
        <w:rPr>
          <w:color w:val="000000"/>
        </w:rPr>
        <w:t xml:space="preserve"> and against </w:t>
      </w:r>
      <w:r>
        <w:rPr>
          <w:color w:val="000000"/>
        </w:rPr>
        <w:t>h</w:t>
      </w:r>
      <w:r w:rsidR="00DA1973">
        <w:rPr>
          <w:color w:val="000000"/>
        </w:rPr>
        <w:t>er</w:t>
      </w:r>
      <w:r w:rsidRPr="00D55F64">
        <w:rPr>
          <w:color w:val="000000"/>
        </w:rPr>
        <w:t xml:space="preserve"> will, by means of actual and threatened force, violence, and fear of injury, immediate and future to the employee of </w:t>
      </w:r>
      <w:r w:rsidR="00DA1973">
        <w:rPr>
          <w:color w:val="000000"/>
        </w:rPr>
        <w:t>Rite Aid</w:t>
      </w:r>
      <w:r w:rsidRPr="00D55F64">
        <w:rPr>
          <w:color w:val="000000"/>
        </w:rPr>
        <w:t>, by brandishing and using a</w:t>
      </w:r>
      <w:r w:rsidR="006C1016">
        <w:rPr>
          <w:color w:val="000000"/>
        </w:rPr>
        <w:t>n actual or facsimile</w:t>
      </w:r>
      <w:r w:rsidRPr="00D55F64">
        <w:rPr>
          <w:color w:val="000000"/>
        </w:rPr>
        <w:t xml:space="preserve"> firearm to threaten and control the victim to steal </w:t>
      </w:r>
      <w:r w:rsidR="00DA1973">
        <w:rPr>
          <w:color w:val="000000"/>
        </w:rPr>
        <w:t>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>h</w:t>
      </w:r>
      <w:r w:rsidR="00DA1973">
        <w:rPr>
          <w:color w:val="000000"/>
        </w:rPr>
        <w:t>er</w:t>
      </w:r>
      <w:r w:rsidRPr="00D55F64">
        <w:rPr>
          <w:color w:val="000000"/>
        </w:rPr>
        <w:t>.</w:t>
      </w:r>
    </w:p>
    <w:p w:rsidR="00DA1973" w:rsidRDefault="00EC19FD" w:rsidP="00EC19FD">
      <w:pPr>
        <w:spacing w:line="480" w:lineRule="auto"/>
        <w:ind w:firstLine="1440"/>
        <w:rPr>
          <w:color w:val="000000"/>
        </w:rPr>
      </w:pPr>
      <w:r w:rsidRPr="00D55F64">
        <w:rPr>
          <w:color w:val="000000"/>
        </w:rPr>
        <w:t>In violation of Title 18, United States Code, Section 1951(a).</w:t>
      </w:r>
    </w:p>
    <w:p w:rsidR="00DA1973" w:rsidRDefault="00DA1973">
      <w:pPr>
        <w:widowControl/>
        <w:autoSpaceDE/>
        <w:autoSpaceDN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DA1973" w:rsidRPr="006E22C6" w:rsidRDefault="00DA1973" w:rsidP="00DA1973">
      <w:pPr>
        <w:spacing w:line="480" w:lineRule="auto"/>
        <w:jc w:val="center"/>
        <w:rPr>
          <w:rStyle w:val="QuickFormat1"/>
          <w:rFonts w:ascii="Times New Roman" w:cs="Times New Roman"/>
          <w:b/>
          <w:bCs/>
        </w:rPr>
      </w:pPr>
      <w:r w:rsidRPr="006E22C6">
        <w:rPr>
          <w:rStyle w:val="QuickFormat1"/>
          <w:rFonts w:ascii="Times New Roman" w:cs="Times New Roman"/>
          <w:b/>
          <w:bCs/>
          <w:u w:val="single"/>
        </w:rPr>
        <w:lastRenderedPageBreak/>
        <w:t>COUNT T</w:t>
      </w:r>
      <w:r>
        <w:rPr>
          <w:rStyle w:val="QuickFormat1"/>
          <w:rFonts w:ascii="Times New Roman" w:cs="Times New Roman"/>
          <w:b/>
          <w:bCs/>
          <w:u w:val="single"/>
        </w:rPr>
        <w:t>HREE</w:t>
      </w:r>
    </w:p>
    <w:p w:rsidR="00DA1973" w:rsidRPr="00D55F64" w:rsidRDefault="00DA1973" w:rsidP="00DA1973">
      <w:pPr>
        <w:rPr>
          <w:rFonts w:eastAsia="PMingLiU"/>
          <w:b/>
          <w:bCs/>
          <w:color w:val="000000"/>
        </w:rPr>
      </w:pPr>
      <w:r w:rsidRPr="00D55F64">
        <w:rPr>
          <w:rFonts w:eastAsia="PMingLiU"/>
          <w:b/>
          <w:bCs/>
          <w:color w:val="000000"/>
        </w:rPr>
        <w:t>THE GRAND JURY FURTHER CHARGES THAT:</w:t>
      </w:r>
    </w:p>
    <w:p w:rsidR="00DA1973" w:rsidRPr="00D55F64" w:rsidRDefault="00DA1973" w:rsidP="00DA1973">
      <w:pPr>
        <w:rPr>
          <w:rFonts w:eastAsia="PMingLiU"/>
          <w:color w:val="000000"/>
        </w:rPr>
      </w:pPr>
    </w:p>
    <w:p w:rsidR="00DA1973" w:rsidRPr="00D55F64" w:rsidRDefault="00DA1973" w:rsidP="00DA1973">
      <w:pPr>
        <w:spacing w:line="480" w:lineRule="auto"/>
        <w:rPr>
          <w:rFonts w:eastAsia="PMingLiU"/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</w:r>
      <w:r w:rsidRPr="00805484">
        <w:rPr>
          <w:rFonts w:eastAsia="PMingLiU"/>
          <w:bCs/>
          <w:color w:val="000000"/>
        </w:rPr>
        <w:t xml:space="preserve">At all times relevant to this indictment, the </w:t>
      </w:r>
      <w:r>
        <w:rPr>
          <w:rFonts w:eastAsia="PMingLiU"/>
          <w:bCs/>
          <w:color w:val="000000"/>
        </w:rPr>
        <w:t>Rite Aid Pharmacy</w:t>
      </w:r>
      <w:r>
        <w:rPr>
          <w:rFonts w:eastAsia="PMingLiU"/>
          <w:b/>
          <w:bCs/>
          <w:color w:val="000000"/>
        </w:rPr>
        <w:t xml:space="preserve"> </w:t>
      </w:r>
      <w:r>
        <w:t xml:space="preserve">located </w:t>
      </w:r>
      <w:r w:rsidRPr="00F8496F">
        <w:t xml:space="preserve">at </w:t>
      </w:r>
      <w:r>
        <w:t>5040 City Avenue, Philadelphia</w:t>
      </w:r>
      <w:r w:rsidRPr="00F8496F">
        <w:t>, Pennsylvania</w:t>
      </w:r>
      <w:r w:rsidRPr="00291D24">
        <w:t>,</w:t>
      </w:r>
      <w:r>
        <w:t xml:space="preserve"> </w:t>
      </w:r>
      <w:r w:rsidRPr="00F8496F">
        <w:t xml:space="preserve">was a business engaged in and affecting interstate commerce by providing to customers </w:t>
      </w:r>
      <w:r>
        <w:t xml:space="preserve">pharmaceuticals, </w:t>
      </w:r>
      <w:r w:rsidR="00EA77AF">
        <w:t xml:space="preserve">food, </w:t>
      </w:r>
      <w:r>
        <w:t xml:space="preserve">accessories, </w:t>
      </w:r>
      <w:r w:rsidRPr="00F8496F">
        <w:t>and other goods produced, purchased, and transported from other states and countries to Pennsylvania.</w:t>
      </w:r>
    </w:p>
    <w:p w:rsidR="00DA1973" w:rsidRPr="00D55F64" w:rsidRDefault="00DA1973" w:rsidP="00DA1973">
      <w:pPr>
        <w:tabs>
          <w:tab w:val="left" w:pos="-1440"/>
        </w:tabs>
        <w:spacing w:line="480" w:lineRule="auto"/>
        <w:ind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</w:r>
      <w:r w:rsidRPr="00D55F64">
        <w:rPr>
          <w:color w:val="000000"/>
        </w:rPr>
        <w:t xml:space="preserve">On or about </w:t>
      </w:r>
      <w:r>
        <w:rPr>
          <w:color w:val="000000"/>
        </w:rPr>
        <w:t>December 18, 2014</w:t>
      </w:r>
      <w:r w:rsidRPr="00D55F64">
        <w:rPr>
          <w:color w:val="000000"/>
        </w:rPr>
        <w:t xml:space="preserve">, in </w:t>
      </w:r>
      <w:r>
        <w:rPr>
          <w:color w:val="000000"/>
        </w:rPr>
        <w:t xml:space="preserve">Philadelphia, </w:t>
      </w:r>
      <w:r w:rsidRPr="00D55F64">
        <w:rPr>
          <w:color w:val="000000"/>
        </w:rPr>
        <w:t>in the Eastern</w:t>
      </w:r>
      <w:r>
        <w:rPr>
          <w:color w:val="000000"/>
        </w:rPr>
        <w:t xml:space="preserve"> </w:t>
      </w:r>
      <w:r w:rsidRPr="00D55F64">
        <w:rPr>
          <w:color w:val="000000"/>
        </w:rPr>
        <w:t>District of Pennsylvania, defendant</w:t>
      </w:r>
    </w:p>
    <w:p w:rsidR="00DA1973" w:rsidRPr="00D55F64" w:rsidRDefault="00DA1973" w:rsidP="00DA1973">
      <w:pPr>
        <w:jc w:val="center"/>
        <w:rPr>
          <w:b/>
          <w:bCs/>
        </w:rPr>
      </w:pPr>
      <w:r>
        <w:rPr>
          <w:b/>
          <w:bCs/>
        </w:rPr>
        <w:t xml:space="preserve">CARTEL ANTHONY WRIGHT </w:t>
      </w:r>
    </w:p>
    <w:p w:rsidR="00DA1973" w:rsidRPr="00D55F64" w:rsidRDefault="00DA1973" w:rsidP="00DA1973">
      <w:pPr>
        <w:jc w:val="center"/>
        <w:rPr>
          <w:b/>
          <w:bCs/>
          <w:color w:val="000000"/>
        </w:rPr>
      </w:pPr>
    </w:p>
    <w:p w:rsidR="00DA1973" w:rsidRPr="00D55F64" w:rsidRDefault="00DA1973" w:rsidP="00DA1973">
      <w:pPr>
        <w:spacing w:line="480" w:lineRule="auto"/>
        <w:rPr>
          <w:color w:val="000000"/>
        </w:rPr>
      </w:pPr>
      <w:r w:rsidRPr="00D55F64">
        <w:rPr>
          <w:color w:val="000000"/>
        </w:rPr>
        <w:t xml:space="preserve">obstructed, delayed, and affected commerce and the movement of articles and commodities in commerce, and attempted to do so, by robbery, in that, defendant </w:t>
      </w:r>
      <w:r>
        <w:rPr>
          <w:color w:val="000000"/>
        </w:rPr>
        <w:t xml:space="preserve">CARTEL ANTHONY WRIGHT </w:t>
      </w:r>
      <w:r w:rsidRPr="00D55F64">
        <w:rPr>
          <w:color w:val="000000"/>
        </w:rPr>
        <w:t>unlawfully took and obtained approximately $</w:t>
      </w:r>
      <w:r>
        <w:rPr>
          <w:color w:val="000000"/>
        </w:rPr>
        <w:t>200</w:t>
      </w:r>
      <w:r w:rsidR="00EA77AF">
        <w:rPr>
          <w:color w:val="000000"/>
        </w:rPr>
        <w:t xml:space="preserve"> in 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 xml:space="preserve">Rite Aid </w:t>
      </w:r>
      <w:r w:rsidRPr="00D55F64">
        <w:rPr>
          <w:color w:val="000000"/>
        </w:rPr>
        <w:t xml:space="preserve">located at </w:t>
      </w:r>
      <w:r>
        <w:rPr>
          <w:color w:val="000000"/>
        </w:rPr>
        <w:t>5040 City Avenue, Philadelphia,</w:t>
      </w:r>
      <w:r w:rsidRPr="00C70A7C">
        <w:rPr>
          <w:color w:val="000000"/>
        </w:rPr>
        <w:t xml:space="preserve"> Pennsylvania</w:t>
      </w:r>
      <w:r w:rsidRPr="00D55F64">
        <w:rPr>
          <w:color w:val="000000"/>
        </w:rPr>
        <w:t xml:space="preserve">, in the presence of </w:t>
      </w:r>
      <w:r>
        <w:rPr>
          <w:color w:val="000000"/>
        </w:rPr>
        <w:t xml:space="preserve">an </w:t>
      </w:r>
      <w:r w:rsidRPr="00D55F64">
        <w:rPr>
          <w:color w:val="000000"/>
        </w:rPr>
        <w:t xml:space="preserve">employee of </w:t>
      </w:r>
      <w:r>
        <w:rPr>
          <w:color w:val="000000"/>
        </w:rPr>
        <w:t>Rite Aid</w:t>
      </w:r>
      <w:r w:rsidRPr="00D55F64">
        <w:rPr>
          <w:color w:val="000000"/>
        </w:rPr>
        <w:t xml:space="preserve"> and against </w:t>
      </w:r>
      <w:r>
        <w:rPr>
          <w:color w:val="000000"/>
        </w:rPr>
        <w:t>her</w:t>
      </w:r>
      <w:r w:rsidRPr="00D55F64">
        <w:rPr>
          <w:color w:val="000000"/>
        </w:rPr>
        <w:t xml:space="preserve"> will, by means of actual and threatened force, violence, and fear of injury, immediate and future to the employee of </w:t>
      </w:r>
      <w:r>
        <w:rPr>
          <w:color w:val="000000"/>
        </w:rPr>
        <w:t>Rite Aid</w:t>
      </w:r>
      <w:r w:rsidRPr="00D55F64">
        <w:rPr>
          <w:color w:val="000000"/>
        </w:rPr>
        <w:t xml:space="preserve">, by </w:t>
      </w:r>
      <w:r w:rsidR="006C1016">
        <w:rPr>
          <w:color w:val="000000"/>
        </w:rPr>
        <w:t xml:space="preserve">claiming to have </w:t>
      </w:r>
      <w:r w:rsidRPr="00D55F64">
        <w:rPr>
          <w:color w:val="000000"/>
        </w:rPr>
        <w:t xml:space="preserve">a firearm to threaten and control the victim to steal </w:t>
      </w:r>
      <w:r>
        <w:rPr>
          <w:color w:val="000000"/>
        </w:rPr>
        <w:t>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>her</w:t>
      </w:r>
      <w:r w:rsidRPr="00D55F64">
        <w:rPr>
          <w:color w:val="000000"/>
        </w:rPr>
        <w:t>.</w:t>
      </w:r>
    </w:p>
    <w:p w:rsidR="00DA1973" w:rsidRDefault="00DA1973" w:rsidP="00DA1973">
      <w:pPr>
        <w:spacing w:line="480" w:lineRule="auto"/>
        <w:ind w:firstLine="1440"/>
        <w:rPr>
          <w:color w:val="000000"/>
        </w:rPr>
      </w:pPr>
      <w:r w:rsidRPr="00D55F64">
        <w:rPr>
          <w:color w:val="000000"/>
        </w:rPr>
        <w:t>In violation of Title 18, United States Code, Section 1951(a).</w:t>
      </w:r>
    </w:p>
    <w:p w:rsidR="00DA1973" w:rsidRDefault="00DA1973">
      <w:pPr>
        <w:widowControl/>
        <w:autoSpaceDE/>
        <w:autoSpaceDN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DA1973" w:rsidRPr="006E22C6" w:rsidRDefault="00DA1973" w:rsidP="00DA1973">
      <w:pPr>
        <w:spacing w:line="480" w:lineRule="auto"/>
        <w:jc w:val="center"/>
        <w:rPr>
          <w:rStyle w:val="QuickFormat1"/>
          <w:rFonts w:ascii="Times New Roman" w:cs="Times New Roman"/>
          <w:b/>
          <w:bCs/>
        </w:rPr>
      </w:pPr>
      <w:r w:rsidRPr="006E22C6">
        <w:rPr>
          <w:rStyle w:val="QuickFormat1"/>
          <w:rFonts w:ascii="Times New Roman" w:cs="Times New Roman"/>
          <w:b/>
          <w:bCs/>
          <w:u w:val="single"/>
        </w:rPr>
        <w:lastRenderedPageBreak/>
        <w:t xml:space="preserve">COUNT </w:t>
      </w:r>
      <w:r>
        <w:rPr>
          <w:rStyle w:val="QuickFormat1"/>
          <w:rFonts w:ascii="Times New Roman" w:cs="Times New Roman"/>
          <w:b/>
          <w:bCs/>
          <w:u w:val="single"/>
        </w:rPr>
        <w:t>FOUR</w:t>
      </w:r>
    </w:p>
    <w:p w:rsidR="00DA1973" w:rsidRPr="00D55F64" w:rsidRDefault="00DA1973" w:rsidP="00DA1973">
      <w:pPr>
        <w:rPr>
          <w:rFonts w:eastAsia="PMingLiU"/>
          <w:b/>
          <w:bCs/>
          <w:color w:val="000000"/>
        </w:rPr>
      </w:pPr>
      <w:r w:rsidRPr="00D55F64">
        <w:rPr>
          <w:rFonts w:eastAsia="PMingLiU"/>
          <w:b/>
          <w:bCs/>
          <w:color w:val="000000"/>
        </w:rPr>
        <w:t>THE GRAND JURY FURTHER CHARGES THAT:</w:t>
      </w:r>
    </w:p>
    <w:p w:rsidR="00DA1973" w:rsidRPr="00D55F64" w:rsidRDefault="00DA1973" w:rsidP="00DA1973">
      <w:pPr>
        <w:rPr>
          <w:rFonts w:eastAsia="PMingLiU"/>
          <w:color w:val="000000"/>
        </w:rPr>
      </w:pPr>
    </w:p>
    <w:p w:rsidR="00DA1973" w:rsidRPr="00D55F64" w:rsidRDefault="00DA1973" w:rsidP="00DA1973">
      <w:pPr>
        <w:spacing w:line="480" w:lineRule="auto"/>
        <w:rPr>
          <w:rFonts w:eastAsia="PMingLiU"/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</w:r>
      <w:r w:rsidRPr="00805484">
        <w:rPr>
          <w:rFonts w:eastAsia="PMingLiU"/>
          <w:bCs/>
          <w:color w:val="000000"/>
        </w:rPr>
        <w:t xml:space="preserve">At all times relevant to this indictment, the </w:t>
      </w:r>
      <w:r>
        <w:rPr>
          <w:rFonts w:eastAsia="PMingLiU"/>
          <w:bCs/>
          <w:color w:val="000000"/>
        </w:rPr>
        <w:t>Rite Aid Pharmacy</w:t>
      </w:r>
      <w:r>
        <w:rPr>
          <w:rFonts w:eastAsia="PMingLiU"/>
          <w:b/>
          <w:bCs/>
          <w:color w:val="000000"/>
        </w:rPr>
        <w:t xml:space="preserve"> </w:t>
      </w:r>
      <w:r>
        <w:t xml:space="preserve">located </w:t>
      </w:r>
      <w:r w:rsidRPr="00F8496F">
        <w:t xml:space="preserve">at </w:t>
      </w:r>
      <w:r>
        <w:t>5212 Baltimore Avenue, Philadelphia</w:t>
      </w:r>
      <w:r w:rsidRPr="00F8496F">
        <w:t>, Pennsylvania</w:t>
      </w:r>
      <w:r w:rsidRPr="00291D24">
        <w:t>,</w:t>
      </w:r>
      <w:r>
        <w:t xml:space="preserve"> </w:t>
      </w:r>
      <w:r w:rsidRPr="00F8496F">
        <w:t xml:space="preserve">was a business engaged in and affecting interstate commerce by providing to customers </w:t>
      </w:r>
      <w:r>
        <w:t xml:space="preserve">pharmaceuticals, </w:t>
      </w:r>
      <w:r w:rsidR="00EA77AF">
        <w:t xml:space="preserve">food, </w:t>
      </w:r>
      <w:r>
        <w:t xml:space="preserve">accessories, </w:t>
      </w:r>
      <w:r w:rsidRPr="00F8496F">
        <w:t>and other goods produced, purchased, and transported from other states and countries to Pennsylvania.</w:t>
      </w:r>
    </w:p>
    <w:p w:rsidR="00DA1973" w:rsidRPr="00D55F64" w:rsidRDefault="00DA1973" w:rsidP="00DA1973">
      <w:pPr>
        <w:tabs>
          <w:tab w:val="left" w:pos="-1440"/>
        </w:tabs>
        <w:spacing w:line="480" w:lineRule="auto"/>
        <w:ind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</w:r>
      <w:r w:rsidRPr="00D55F64">
        <w:rPr>
          <w:color w:val="000000"/>
        </w:rPr>
        <w:t xml:space="preserve">On or about </w:t>
      </w:r>
      <w:r>
        <w:rPr>
          <w:color w:val="000000"/>
        </w:rPr>
        <w:t>December 18, 2014</w:t>
      </w:r>
      <w:r w:rsidRPr="00D55F64">
        <w:rPr>
          <w:color w:val="000000"/>
        </w:rPr>
        <w:t xml:space="preserve">, in </w:t>
      </w:r>
      <w:r>
        <w:rPr>
          <w:color w:val="000000"/>
        </w:rPr>
        <w:t xml:space="preserve">Philadelphia, </w:t>
      </w:r>
      <w:r w:rsidRPr="00D55F64">
        <w:rPr>
          <w:color w:val="000000"/>
        </w:rPr>
        <w:t>in the Eastern</w:t>
      </w:r>
      <w:r>
        <w:rPr>
          <w:color w:val="000000"/>
        </w:rPr>
        <w:t xml:space="preserve"> </w:t>
      </w:r>
      <w:r w:rsidRPr="00D55F64">
        <w:rPr>
          <w:color w:val="000000"/>
        </w:rPr>
        <w:t>District of Pennsylvania, defendant</w:t>
      </w:r>
    </w:p>
    <w:p w:rsidR="00DA1973" w:rsidRPr="00D55F64" w:rsidRDefault="00DA1973" w:rsidP="00DA1973">
      <w:pPr>
        <w:jc w:val="center"/>
        <w:rPr>
          <w:b/>
          <w:bCs/>
        </w:rPr>
      </w:pPr>
      <w:r>
        <w:rPr>
          <w:b/>
          <w:bCs/>
        </w:rPr>
        <w:t xml:space="preserve">CARTEL ANTHONY WRIGHT </w:t>
      </w:r>
    </w:p>
    <w:p w:rsidR="00DA1973" w:rsidRPr="00D55F64" w:rsidRDefault="00DA1973" w:rsidP="00DA1973">
      <w:pPr>
        <w:jc w:val="center"/>
        <w:rPr>
          <w:b/>
          <w:bCs/>
          <w:color w:val="000000"/>
        </w:rPr>
      </w:pPr>
    </w:p>
    <w:p w:rsidR="00DA1973" w:rsidRPr="00D55F64" w:rsidRDefault="00DA1973" w:rsidP="00DA1973">
      <w:pPr>
        <w:spacing w:line="480" w:lineRule="auto"/>
        <w:rPr>
          <w:color w:val="000000"/>
        </w:rPr>
      </w:pPr>
      <w:r w:rsidRPr="00D55F64">
        <w:rPr>
          <w:color w:val="000000"/>
        </w:rPr>
        <w:t xml:space="preserve">obstructed, delayed, and affected commerce and the movement of articles and commodities in commerce, and attempted to do so, by robbery, in that, defendant </w:t>
      </w:r>
      <w:r>
        <w:rPr>
          <w:color w:val="000000"/>
        </w:rPr>
        <w:t xml:space="preserve">CARTEL ANTHONY WRIGHT </w:t>
      </w:r>
      <w:r w:rsidRPr="00D55F64">
        <w:rPr>
          <w:color w:val="000000"/>
        </w:rPr>
        <w:t>unlawfully took and obtained</w:t>
      </w:r>
      <w:r w:rsidR="006C1016">
        <w:rPr>
          <w:color w:val="000000"/>
        </w:rPr>
        <w:t xml:space="preserve"> </w:t>
      </w:r>
      <w:r w:rsidRPr="00D55F64">
        <w:rPr>
          <w:color w:val="000000"/>
        </w:rPr>
        <w:t>approximately $</w:t>
      </w:r>
      <w:r>
        <w:rPr>
          <w:color w:val="000000"/>
        </w:rPr>
        <w:t>200</w:t>
      </w:r>
      <w:r w:rsidR="00EA77AF">
        <w:rPr>
          <w:color w:val="000000"/>
        </w:rPr>
        <w:t xml:space="preserve"> in 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 xml:space="preserve">Rite Aid </w:t>
      </w:r>
      <w:r w:rsidRPr="00D55F64">
        <w:rPr>
          <w:color w:val="000000"/>
        </w:rPr>
        <w:t xml:space="preserve">located at </w:t>
      </w:r>
      <w:r>
        <w:rPr>
          <w:color w:val="000000"/>
        </w:rPr>
        <w:t>5212 Baltimore Avenue, Philadelphia,</w:t>
      </w:r>
      <w:r w:rsidRPr="00C70A7C">
        <w:rPr>
          <w:color w:val="000000"/>
        </w:rPr>
        <w:t xml:space="preserve"> Pennsylvania</w:t>
      </w:r>
      <w:r w:rsidRPr="00D55F64">
        <w:rPr>
          <w:color w:val="000000"/>
        </w:rPr>
        <w:t xml:space="preserve">, in the presence of </w:t>
      </w:r>
      <w:r>
        <w:rPr>
          <w:color w:val="000000"/>
        </w:rPr>
        <w:t xml:space="preserve">an </w:t>
      </w:r>
      <w:r w:rsidRPr="00D55F64">
        <w:rPr>
          <w:color w:val="000000"/>
        </w:rPr>
        <w:t xml:space="preserve">employee of </w:t>
      </w:r>
      <w:r>
        <w:rPr>
          <w:color w:val="000000"/>
        </w:rPr>
        <w:t>Rite Aid</w:t>
      </w:r>
      <w:r w:rsidRPr="00D55F64">
        <w:rPr>
          <w:color w:val="000000"/>
        </w:rPr>
        <w:t xml:space="preserve"> and against </w:t>
      </w:r>
      <w:r>
        <w:rPr>
          <w:color w:val="000000"/>
        </w:rPr>
        <w:t>her</w:t>
      </w:r>
      <w:r w:rsidRPr="00D55F64">
        <w:rPr>
          <w:color w:val="000000"/>
        </w:rPr>
        <w:t xml:space="preserve"> will, by means of actual and threatened force, violence, and fear of injury, immediate and future to the employee of </w:t>
      </w:r>
      <w:r>
        <w:rPr>
          <w:color w:val="000000"/>
        </w:rPr>
        <w:t>Rite Aid</w:t>
      </w:r>
      <w:r w:rsidRPr="00D55F64">
        <w:rPr>
          <w:color w:val="000000"/>
        </w:rPr>
        <w:t>, by brandishing and using a</w:t>
      </w:r>
      <w:r w:rsidR="006C1016">
        <w:rPr>
          <w:color w:val="000000"/>
        </w:rPr>
        <w:t>n actual or facsimile</w:t>
      </w:r>
      <w:r w:rsidRPr="00D55F64">
        <w:rPr>
          <w:color w:val="000000"/>
        </w:rPr>
        <w:t xml:space="preserve"> firearm to threaten and control the victim to steal </w:t>
      </w:r>
      <w:r>
        <w:rPr>
          <w:color w:val="000000"/>
        </w:rPr>
        <w:t>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>her</w:t>
      </w:r>
      <w:r w:rsidR="006C1016">
        <w:rPr>
          <w:color w:val="000000"/>
        </w:rPr>
        <w:t xml:space="preserve"> and to threaten another employee to facilitate his escape</w:t>
      </w:r>
      <w:r w:rsidRPr="00D55F64">
        <w:rPr>
          <w:color w:val="000000"/>
        </w:rPr>
        <w:t>.</w:t>
      </w:r>
    </w:p>
    <w:p w:rsidR="00DA1973" w:rsidRDefault="00DA1973" w:rsidP="00DA1973">
      <w:pPr>
        <w:spacing w:line="480" w:lineRule="auto"/>
        <w:ind w:firstLine="1440"/>
        <w:rPr>
          <w:color w:val="000000"/>
        </w:rPr>
      </w:pPr>
      <w:r w:rsidRPr="00D55F64">
        <w:rPr>
          <w:color w:val="000000"/>
        </w:rPr>
        <w:t>In violation of Title 18, United States Code, Section 1951(a).</w:t>
      </w:r>
    </w:p>
    <w:p w:rsidR="00DA1973" w:rsidRDefault="00DA1973">
      <w:pPr>
        <w:widowControl/>
        <w:autoSpaceDE/>
        <w:autoSpaceDN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DA1973" w:rsidRPr="006E22C6" w:rsidRDefault="00DA1973" w:rsidP="00DA1973">
      <w:pPr>
        <w:spacing w:line="480" w:lineRule="auto"/>
        <w:jc w:val="center"/>
        <w:rPr>
          <w:rStyle w:val="QuickFormat1"/>
          <w:rFonts w:ascii="Times New Roman" w:cs="Times New Roman"/>
          <w:b/>
          <w:bCs/>
        </w:rPr>
      </w:pPr>
      <w:r w:rsidRPr="006E22C6">
        <w:rPr>
          <w:rStyle w:val="QuickFormat1"/>
          <w:rFonts w:ascii="Times New Roman" w:cs="Times New Roman"/>
          <w:b/>
          <w:bCs/>
          <w:u w:val="single"/>
        </w:rPr>
        <w:lastRenderedPageBreak/>
        <w:t xml:space="preserve">COUNT </w:t>
      </w:r>
      <w:r>
        <w:rPr>
          <w:rStyle w:val="QuickFormat1"/>
          <w:rFonts w:ascii="Times New Roman" w:cs="Times New Roman"/>
          <w:b/>
          <w:bCs/>
          <w:u w:val="single"/>
        </w:rPr>
        <w:t>FIVE</w:t>
      </w:r>
    </w:p>
    <w:p w:rsidR="00DA1973" w:rsidRPr="00D55F64" w:rsidRDefault="00DA1973" w:rsidP="00DA1973">
      <w:pPr>
        <w:rPr>
          <w:rFonts w:eastAsia="PMingLiU"/>
          <w:b/>
          <w:bCs/>
          <w:color w:val="000000"/>
        </w:rPr>
      </w:pPr>
      <w:r w:rsidRPr="00D55F64">
        <w:rPr>
          <w:rFonts w:eastAsia="PMingLiU"/>
          <w:b/>
          <w:bCs/>
          <w:color w:val="000000"/>
        </w:rPr>
        <w:t>THE GRAND JURY FURTHER CHARGES THAT:</w:t>
      </w:r>
    </w:p>
    <w:p w:rsidR="00DA1973" w:rsidRPr="00D55F64" w:rsidRDefault="00DA1973" w:rsidP="00DA1973">
      <w:pPr>
        <w:rPr>
          <w:rFonts w:eastAsia="PMingLiU"/>
          <w:color w:val="000000"/>
        </w:rPr>
      </w:pPr>
    </w:p>
    <w:p w:rsidR="00DA1973" w:rsidRPr="00D55F64" w:rsidRDefault="00DA1973" w:rsidP="00DA1973">
      <w:pPr>
        <w:spacing w:line="480" w:lineRule="auto"/>
        <w:rPr>
          <w:rFonts w:eastAsia="PMingLiU"/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</w:r>
      <w:r w:rsidRPr="00805484">
        <w:rPr>
          <w:rFonts w:eastAsia="PMingLiU"/>
          <w:bCs/>
          <w:color w:val="000000"/>
        </w:rPr>
        <w:t xml:space="preserve">At all times relevant to this indictment, the </w:t>
      </w:r>
      <w:r>
        <w:rPr>
          <w:rFonts w:eastAsia="PMingLiU"/>
          <w:bCs/>
          <w:color w:val="000000"/>
        </w:rPr>
        <w:t>Rite Aid Pharmacy</w:t>
      </w:r>
      <w:r>
        <w:rPr>
          <w:rFonts w:eastAsia="PMingLiU"/>
          <w:b/>
          <w:bCs/>
          <w:color w:val="000000"/>
        </w:rPr>
        <w:t xml:space="preserve"> </w:t>
      </w:r>
      <w:r>
        <w:t xml:space="preserve">located </w:t>
      </w:r>
      <w:r w:rsidRPr="00F8496F">
        <w:t xml:space="preserve">at </w:t>
      </w:r>
      <w:r>
        <w:t>5040 City Avenue, Philadelphia</w:t>
      </w:r>
      <w:r w:rsidRPr="00F8496F">
        <w:t>, Pennsylvania</w:t>
      </w:r>
      <w:r w:rsidRPr="00291D24">
        <w:t>,</w:t>
      </w:r>
      <w:r>
        <w:t xml:space="preserve"> </w:t>
      </w:r>
      <w:r w:rsidRPr="00F8496F">
        <w:t xml:space="preserve">was a business engaged in and affecting interstate commerce by providing to customers </w:t>
      </w:r>
      <w:r>
        <w:t xml:space="preserve">pharmaceuticals, </w:t>
      </w:r>
      <w:r w:rsidR="00EA77AF">
        <w:t xml:space="preserve">food, </w:t>
      </w:r>
      <w:r>
        <w:t xml:space="preserve">accessories, </w:t>
      </w:r>
      <w:r w:rsidRPr="00F8496F">
        <w:t>and other goods produced, purchased, and transported from other states and countries to Pennsylvania.</w:t>
      </w:r>
    </w:p>
    <w:p w:rsidR="00DA1973" w:rsidRPr="00D55F64" w:rsidRDefault="00DA1973" w:rsidP="00DA1973">
      <w:pPr>
        <w:tabs>
          <w:tab w:val="left" w:pos="-1440"/>
        </w:tabs>
        <w:spacing w:line="480" w:lineRule="auto"/>
        <w:ind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</w:r>
      <w:r w:rsidRPr="00D55F64">
        <w:rPr>
          <w:color w:val="000000"/>
        </w:rPr>
        <w:t xml:space="preserve">On or about </w:t>
      </w:r>
      <w:r>
        <w:rPr>
          <w:color w:val="000000"/>
        </w:rPr>
        <w:t>December 27, 2014</w:t>
      </w:r>
      <w:r w:rsidRPr="00D55F64">
        <w:rPr>
          <w:color w:val="000000"/>
        </w:rPr>
        <w:t xml:space="preserve">, in </w:t>
      </w:r>
      <w:r>
        <w:rPr>
          <w:color w:val="000000"/>
        </w:rPr>
        <w:t xml:space="preserve">Philadelphia, </w:t>
      </w:r>
      <w:r w:rsidRPr="00D55F64">
        <w:rPr>
          <w:color w:val="000000"/>
        </w:rPr>
        <w:t>in the Eastern</w:t>
      </w:r>
      <w:r>
        <w:rPr>
          <w:color w:val="000000"/>
        </w:rPr>
        <w:t xml:space="preserve"> </w:t>
      </w:r>
      <w:r w:rsidRPr="00D55F64">
        <w:rPr>
          <w:color w:val="000000"/>
        </w:rPr>
        <w:t>District of Pennsylvania, defendant</w:t>
      </w:r>
    </w:p>
    <w:p w:rsidR="00DA1973" w:rsidRPr="00D55F64" w:rsidRDefault="00DA1973" w:rsidP="00DA1973">
      <w:pPr>
        <w:jc w:val="center"/>
        <w:rPr>
          <w:b/>
          <w:bCs/>
        </w:rPr>
      </w:pPr>
      <w:r>
        <w:rPr>
          <w:b/>
          <w:bCs/>
        </w:rPr>
        <w:t xml:space="preserve">CARTEL ANTHONY WRIGHT </w:t>
      </w:r>
    </w:p>
    <w:p w:rsidR="00DA1973" w:rsidRPr="00D55F64" w:rsidRDefault="00DA1973" w:rsidP="00DA1973">
      <w:pPr>
        <w:jc w:val="center"/>
        <w:rPr>
          <w:b/>
          <w:bCs/>
          <w:color w:val="000000"/>
        </w:rPr>
      </w:pPr>
    </w:p>
    <w:p w:rsidR="00DA1973" w:rsidRPr="00D55F64" w:rsidRDefault="00DA1973" w:rsidP="00DA1973">
      <w:pPr>
        <w:spacing w:line="480" w:lineRule="auto"/>
        <w:rPr>
          <w:color w:val="000000"/>
        </w:rPr>
      </w:pPr>
      <w:r w:rsidRPr="00D55F64">
        <w:rPr>
          <w:color w:val="000000"/>
        </w:rPr>
        <w:t xml:space="preserve">obstructed, delayed, and affected commerce and the movement of articles and commodities in commerce, and attempted to do so, by robbery, in that, defendant </w:t>
      </w:r>
      <w:r>
        <w:rPr>
          <w:color w:val="000000"/>
        </w:rPr>
        <w:t xml:space="preserve">CARTEL ANTHONY WRIGHT </w:t>
      </w:r>
      <w:r w:rsidRPr="00D55F64">
        <w:rPr>
          <w:color w:val="000000"/>
        </w:rPr>
        <w:t>unlawfully took and obtained approximately $</w:t>
      </w:r>
      <w:r>
        <w:rPr>
          <w:color w:val="000000"/>
        </w:rPr>
        <w:t>119</w:t>
      </w:r>
      <w:r w:rsidR="00EA77AF">
        <w:rPr>
          <w:color w:val="000000"/>
        </w:rPr>
        <w:t xml:space="preserve"> in 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 xml:space="preserve">Rite Aid </w:t>
      </w:r>
      <w:r w:rsidRPr="00D55F64">
        <w:rPr>
          <w:color w:val="000000"/>
        </w:rPr>
        <w:t xml:space="preserve">located at </w:t>
      </w:r>
      <w:r>
        <w:rPr>
          <w:color w:val="000000"/>
        </w:rPr>
        <w:t>5040 City Avenue, Philadelphia,</w:t>
      </w:r>
      <w:r w:rsidRPr="00C70A7C">
        <w:rPr>
          <w:color w:val="000000"/>
        </w:rPr>
        <w:t xml:space="preserve"> Pennsylvania</w:t>
      </w:r>
      <w:r w:rsidRPr="00D55F64">
        <w:rPr>
          <w:color w:val="000000"/>
        </w:rPr>
        <w:t xml:space="preserve">, in the presence of </w:t>
      </w:r>
      <w:r>
        <w:rPr>
          <w:color w:val="000000"/>
        </w:rPr>
        <w:t xml:space="preserve">an </w:t>
      </w:r>
      <w:r w:rsidRPr="00D55F64">
        <w:rPr>
          <w:color w:val="000000"/>
        </w:rPr>
        <w:t xml:space="preserve">employee of </w:t>
      </w:r>
      <w:r>
        <w:rPr>
          <w:color w:val="000000"/>
        </w:rPr>
        <w:t>Rite Aid</w:t>
      </w:r>
      <w:r w:rsidRPr="00D55F64">
        <w:rPr>
          <w:color w:val="000000"/>
        </w:rPr>
        <w:t xml:space="preserve"> and against </w:t>
      </w:r>
      <w:r>
        <w:rPr>
          <w:color w:val="000000"/>
        </w:rPr>
        <w:t>her</w:t>
      </w:r>
      <w:r w:rsidRPr="00D55F64">
        <w:rPr>
          <w:color w:val="000000"/>
        </w:rPr>
        <w:t xml:space="preserve"> will, by means of actual and threatened force, violence, and fear of injury, immediate and future to the employee of </w:t>
      </w:r>
      <w:r>
        <w:rPr>
          <w:color w:val="000000"/>
        </w:rPr>
        <w:t>Rite Aid</w:t>
      </w:r>
      <w:r w:rsidRPr="00D55F64">
        <w:rPr>
          <w:color w:val="000000"/>
        </w:rPr>
        <w:t xml:space="preserve">, by </w:t>
      </w:r>
      <w:r w:rsidR="006C1016">
        <w:rPr>
          <w:color w:val="000000"/>
        </w:rPr>
        <w:t xml:space="preserve">claiming to have </w:t>
      </w:r>
      <w:r w:rsidRPr="00D55F64">
        <w:rPr>
          <w:color w:val="000000"/>
        </w:rPr>
        <w:t xml:space="preserve">a firearm to threaten and control the victim to steal </w:t>
      </w:r>
      <w:r>
        <w:rPr>
          <w:color w:val="000000"/>
        </w:rPr>
        <w:t>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>her</w:t>
      </w:r>
      <w:r w:rsidRPr="00D55F64">
        <w:rPr>
          <w:color w:val="000000"/>
        </w:rPr>
        <w:t>.</w:t>
      </w:r>
    </w:p>
    <w:p w:rsidR="00DA1973" w:rsidRDefault="00DA1973" w:rsidP="00DA1973">
      <w:pPr>
        <w:spacing w:line="480" w:lineRule="auto"/>
        <w:ind w:firstLine="1440"/>
        <w:rPr>
          <w:color w:val="000000"/>
        </w:rPr>
      </w:pPr>
      <w:r w:rsidRPr="00D55F64">
        <w:rPr>
          <w:color w:val="000000"/>
        </w:rPr>
        <w:t>In violation of Title 18, United States Code, Section 1951(a).</w:t>
      </w:r>
    </w:p>
    <w:p w:rsidR="00DA1973" w:rsidRDefault="00DA1973">
      <w:pPr>
        <w:widowControl/>
        <w:autoSpaceDE/>
        <w:autoSpaceDN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DA1973" w:rsidRPr="006E22C6" w:rsidRDefault="00DA1973" w:rsidP="00DA1973">
      <w:pPr>
        <w:spacing w:line="480" w:lineRule="auto"/>
        <w:jc w:val="center"/>
        <w:rPr>
          <w:rStyle w:val="QuickFormat1"/>
          <w:rFonts w:ascii="Times New Roman" w:cs="Times New Roman"/>
          <w:b/>
          <w:bCs/>
        </w:rPr>
      </w:pPr>
      <w:r>
        <w:rPr>
          <w:rStyle w:val="QuickFormat1"/>
          <w:rFonts w:ascii="Times New Roman" w:cs="Times New Roman"/>
          <w:b/>
          <w:bCs/>
          <w:u w:val="single"/>
        </w:rPr>
        <w:lastRenderedPageBreak/>
        <w:t>COUNT SIX</w:t>
      </w:r>
    </w:p>
    <w:p w:rsidR="00DA1973" w:rsidRPr="00D55F64" w:rsidRDefault="00DA1973" w:rsidP="00DA1973">
      <w:pPr>
        <w:rPr>
          <w:rFonts w:eastAsia="PMingLiU"/>
          <w:b/>
          <w:bCs/>
          <w:color w:val="000000"/>
        </w:rPr>
      </w:pPr>
      <w:r w:rsidRPr="00D55F64">
        <w:rPr>
          <w:rFonts w:eastAsia="PMingLiU"/>
          <w:b/>
          <w:bCs/>
          <w:color w:val="000000"/>
        </w:rPr>
        <w:t>THE GRAND JURY FURTHER CHARGES THAT:</w:t>
      </w:r>
    </w:p>
    <w:p w:rsidR="00DA1973" w:rsidRPr="00D55F64" w:rsidRDefault="00DA1973" w:rsidP="00DA1973">
      <w:pPr>
        <w:rPr>
          <w:rFonts w:eastAsia="PMingLiU"/>
          <w:color w:val="000000"/>
        </w:rPr>
      </w:pPr>
    </w:p>
    <w:p w:rsidR="00DA1973" w:rsidRPr="00D55F64" w:rsidRDefault="00DA1973" w:rsidP="00DA1973">
      <w:pPr>
        <w:spacing w:line="480" w:lineRule="auto"/>
        <w:rPr>
          <w:rFonts w:eastAsia="PMingLiU"/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</w:r>
      <w:r w:rsidRPr="00805484">
        <w:rPr>
          <w:rFonts w:eastAsia="PMingLiU"/>
          <w:bCs/>
          <w:color w:val="000000"/>
        </w:rPr>
        <w:t xml:space="preserve">At all times relevant to this indictment, the </w:t>
      </w:r>
      <w:r>
        <w:rPr>
          <w:rFonts w:eastAsia="PMingLiU"/>
          <w:bCs/>
          <w:color w:val="000000"/>
        </w:rPr>
        <w:t>CVS Pharmacy</w:t>
      </w:r>
      <w:r>
        <w:rPr>
          <w:rFonts w:eastAsia="PMingLiU"/>
          <w:b/>
          <w:bCs/>
          <w:color w:val="000000"/>
        </w:rPr>
        <w:t xml:space="preserve"> </w:t>
      </w:r>
      <w:r>
        <w:t xml:space="preserve">located </w:t>
      </w:r>
      <w:r w:rsidRPr="00F8496F">
        <w:t xml:space="preserve">at </w:t>
      </w:r>
      <w:r>
        <w:t>7520 City Avenue, Philadelphia</w:t>
      </w:r>
      <w:r w:rsidRPr="00F8496F">
        <w:t>, Pennsylvania</w:t>
      </w:r>
      <w:r w:rsidRPr="00291D24">
        <w:t>,</w:t>
      </w:r>
      <w:r>
        <w:t xml:space="preserve"> </w:t>
      </w:r>
      <w:r w:rsidRPr="00F8496F">
        <w:t xml:space="preserve">was a business engaged in and affecting interstate commerce by providing to customers </w:t>
      </w:r>
      <w:r>
        <w:t xml:space="preserve">pharmaceuticals, </w:t>
      </w:r>
      <w:r w:rsidR="00EA77AF">
        <w:t xml:space="preserve">food, </w:t>
      </w:r>
      <w:r>
        <w:t xml:space="preserve">accessories, </w:t>
      </w:r>
      <w:r w:rsidRPr="00F8496F">
        <w:t>and other goods produced, purchased, and transported from other states and countries to Pennsylvania.</w:t>
      </w:r>
    </w:p>
    <w:p w:rsidR="00DA1973" w:rsidRPr="00D55F64" w:rsidRDefault="00DA1973" w:rsidP="00DA1973">
      <w:pPr>
        <w:tabs>
          <w:tab w:val="left" w:pos="-1440"/>
        </w:tabs>
        <w:spacing w:line="480" w:lineRule="auto"/>
        <w:ind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</w:r>
      <w:r w:rsidRPr="00D55F64">
        <w:rPr>
          <w:color w:val="000000"/>
        </w:rPr>
        <w:t xml:space="preserve">On or about </w:t>
      </w:r>
      <w:r>
        <w:rPr>
          <w:color w:val="000000"/>
        </w:rPr>
        <w:t>December 28, 2014</w:t>
      </w:r>
      <w:r w:rsidRPr="00D55F64">
        <w:rPr>
          <w:color w:val="000000"/>
        </w:rPr>
        <w:t xml:space="preserve">, in </w:t>
      </w:r>
      <w:r>
        <w:rPr>
          <w:color w:val="000000"/>
        </w:rPr>
        <w:t xml:space="preserve">Philadelphia, </w:t>
      </w:r>
      <w:r w:rsidRPr="00D55F64">
        <w:rPr>
          <w:color w:val="000000"/>
        </w:rPr>
        <w:t>in the Eastern</w:t>
      </w:r>
      <w:r>
        <w:rPr>
          <w:color w:val="000000"/>
        </w:rPr>
        <w:t xml:space="preserve"> </w:t>
      </w:r>
      <w:r w:rsidRPr="00D55F64">
        <w:rPr>
          <w:color w:val="000000"/>
        </w:rPr>
        <w:t>District of Pennsylvania, defendant</w:t>
      </w:r>
    </w:p>
    <w:p w:rsidR="00DA1973" w:rsidRPr="00D55F64" w:rsidRDefault="00DA1973" w:rsidP="00DA1973">
      <w:pPr>
        <w:jc w:val="center"/>
        <w:rPr>
          <w:b/>
          <w:bCs/>
        </w:rPr>
      </w:pPr>
      <w:r>
        <w:rPr>
          <w:b/>
          <w:bCs/>
        </w:rPr>
        <w:t xml:space="preserve">CARTEL ANTHONY WRIGHT </w:t>
      </w:r>
    </w:p>
    <w:p w:rsidR="00DA1973" w:rsidRPr="00D55F64" w:rsidRDefault="00DA1973" w:rsidP="00DA1973">
      <w:pPr>
        <w:jc w:val="center"/>
        <w:rPr>
          <w:b/>
          <w:bCs/>
          <w:color w:val="000000"/>
        </w:rPr>
      </w:pPr>
    </w:p>
    <w:p w:rsidR="00DA1973" w:rsidRPr="00D55F64" w:rsidRDefault="00DA1973" w:rsidP="00DA1973">
      <w:pPr>
        <w:spacing w:line="480" w:lineRule="auto"/>
        <w:rPr>
          <w:color w:val="000000"/>
        </w:rPr>
      </w:pPr>
      <w:r w:rsidRPr="00D55F64">
        <w:rPr>
          <w:color w:val="000000"/>
        </w:rPr>
        <w:t xml:space="preserve">obstructed, delayed, and affected commerce and the movement of articles and commodities in commerce, and attempted to do so, by robbery, in that, defendant </w:t>
      </w:r>
      <w:r>
        <w:rPr>
          <w:color w:val="000000"/>
        </w:rPr>
        <w:t xml:space="preserve">CARTEL ANTHONY WRIGHT </w:t>
      </w:r>
      <w:r w:rsidRPr="00D55F64">
        <w:rPr>
          <w:color w:val="000000"/>
        </w:rPr>
        <w:t>unlawfully took and obtained approximately $</w:t>
      </w:r>
      <w:r w:rsidR="00615C18">
        <w:rPr>
          <w:color w:val="000000"/>
        </w:rPr>
        <w:t>180</w:t>
      </w:r>
      <w:r w:rsidR="00EA77AF">
        <w:rPr>
          <w:color w:val="000000"/>
        </w:rPr>
        <w:t xml:space="preserve"> in 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 xml:space="preserve">CVS Pharmacy </w:t>
      </w:r>
      <w:r w:rsidRPr="00D55F64">
        <w:rPr>
          <w:color w:val="000000"/>
        </w:rPr>
        <w:t xml:space="preserve">located at </w:t>
      </w:r>
      <w:r>
        <w:rPr>
          <w:color w:val="000000"/>
        </w:rPr>
        <w:t>7520 City Avenue, Philadelphia,</w:t>
      </w:r>
      <w:r w:rsidRPr="00C70A7C">
        <w:rPr>
          <w:color w:val="000000"/>
        </w:rPr>
        <w:t xml:space="preserve"> Pennsylvania</w:t>
      </w:r>
      <w:r w:rsidRPr="00D55F64">
        <w:rPr>
          <w:color w:val="000000"/>
        </w:rPr>
        <w:t xml:space="preserve">, in the presence of </w:t>
      </w:r>
      <w:r>
        <w:rPr>
          <w:color w:val="000000"/>
        </w:rPr>
        <w:t>an employee of CVS Pharmacy</w:t>
      </w:r>
      <w:r w:rsidRPr="00D55F64">
        <w:rPr>
          <w:color w:val="000000"/>
        </w:rPr>
        <w:t xml:space="preserve"> and against </w:t>
      </w:r>
      <w:r>
        <w:rPr>
          <w:color w:val="000000"/>
        </w:rPr>
        <w:t>her</w:t>
      </w:r>
      <w:r w:rsidRPr="00D55F64">
        <w:rPr>
          <w:color w:val="000000"/>
        </w:rPr>
        <w:t xml:space="preserve"> will, by means of actual and threatened force, violence, and fear of injury, immediate and future to the employee of </w:t>
      </w:r>
      <w:r>
        <w:rPr>
          <w:color w:val="000000"/>
        </w:rPr>
        <w:t>CVS Pharmacy</w:t>
      </w:r>
      <w:r w:rsidRPr="00D55F64">
        <w:rPr>
          <w:color w:val="000000"/>
        </w:rPr>
        <w:t xml:space="preserve">, by </w:t>
      </w:r>
      <w:r w:rsidR="006C1016">
        <w:rPr>
          <w:color w:val="000000"/>
        </w:rPr>
        <w:t xml:space="preserve">claiming to have </w:t>
      </w:r>
      <w:r w:rsidRPr="00D55F64">
        <w:rPr>
          <w:color w:val="000000"/>
        </w:rPr>
        <w:t xml:space="preserve">a firearm to threaten and control the victim to steal </w:t>
      </w:r>
      <w:r>
        <w:rPr>
          <w:color w:val="000000"/>
        </w:rPr>
        <w:t>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>her</w:t>
      </w:r>
      <w:r w:rsidRPr="00D55F64">
        <w:rPr>
          <w:color w:val="000000"/>
        </w:rPr>
        <w:t>.</w:t>
      </w:r>
    </w:p>
    <w:p w:rsidR="00615C18" w:rsidRDefault="00DA1973" w:rsidP="00DA1973">
      <w:pPr>
        <w:spacing w:line="480" w:lineRule="auto"/>
        <w:ind w:firstLine="1440"/>
        <w:rPr>
          <w:color w:val="000000"/>
        </w:rPr>
      </w:pPr>
      <w:r w:rsidRPr="00D55F64">
        <w:rPr>
          <w:color w:val="000000"/>
        </w:rPr>
        <w:t>In violation of Title 18, United States Code, Section 1951(a).</w:t>
      </w:r>
    </w:p>
    <w:p w:rsidR="00615C18" w:rsidRDefault="00615C18">
      <w:pPr>
        <w:widowControl/>
        <w:autoSpaceDE/>
        <w:autoSpaceDN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615C18" w:rsidRPr="006E22C6" w:rsidRDefault="00615C18" w:rsidP="00615C18">
      <w:pPr>
        <w:spacing w:line="480" w:lineRule="auto"/>
        <w:jc w:val="center"/>
        <w:rPr>
          <w:rStyle w:val="QuickFormat1"/>
          <w:rFonts w:ascii="Times New Roman" w:cs="Times New Roman"/>
          <w:b/>
          <w:bCs/>
        </w:rPr>
      </w:pPr>
      <w:r w:rsidRPr="006E22C6">
        <w:rPr>
          <w:rStyle w:val="QuickFormat1"/>
          <w:rFonts w:ascii="Times New Roman" w:cs="Times New Roman"/>
          <w:b/>
          <w:bCs/>
          <w:u w:val="single"/>
        </w:rPr>
        <w:lastRenderedPageBreak/>
        <w:t xml:space="preserve">COUNT </w:t>
      </w:r>
      <w:r>
        <w:rPr>
          <w:rStyle w:val="QuickFormat1"/>
          <w:rFonts w:ascii="Times New Roman" w:cs="Times New Roman"/>
          <w:b/>
          <w:bCs/>
          <w:u w:val="single"/>
        </w:rPr>
        <w:t>SEVEN</w:t>
      </w:r>
    </w:p>
    <w:p w:rsidR="00615C18" w:rsidRPr="00D55F64" w:rsidRDefault="00615C18" w:rsidP="00615C18">
      <w:pPr>
        <w:rPr>
          <w:rFonts w:eastAsia="PMingLiU"/>
          <w:b/>
          <w:bCs/>
          <w:color w:val="000000"/>
        </w:rPr>
      </w:pPr>
      <w:r w:rsidRPr="00D55F64">
        <w:rPr>
          <w:rFonts w:eastAsia="PMingLiU"/>
          <w:b/>
          <w:bCs/>
          <w:color w:val="000000"/>
        </w:rPr>
        <w:t>THE GRAND JURY FURTHER CHARGES THAT:</w:t>
      </w:r>
    </w:p>
    <w:p w:rsidR="00615C18" w:rsidRPr="00D55F64" w:rsidRDefault="00615C18" w:rsidP="00615C18">
      <w:pPr>
        <w:rPr>
          <w:rFonts w:eastAsia="PMingLiU"/>
          <w:color w:val="000000"/>
        </w:rPr>
      </w:pPr>
    </w:p>
    <w:p w:rsidR="00615C18" w:rsidRPr="00D55F64" w:rsidRDefault="00615C18" w:rsidP="00615C18">
      <w:pPr>
        <w:spacing w:line="480" w:lineRule="auto"/>
        <w:rPr>
          <w:rFonts w:eastAsia="PMingLiU"/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</w:r>
      <w:r w:rsidRPr="00805484">
        <w:rPr>
          <w:rFonts w:eastAsia="PMingLiU"/>
          <w:bCs/>
          <w:color w:val="000000"/>
        </w:rPr>
        <w:t xml:space="preserve">At all times relevant to this indictment, the </w:t>
      </w:r>
      <w:r>
        <w:rPr>
          <w:rFonts w:eastAsia="PMingLiU"/>
          <w:bCs/>
          <w:color w:val="000000"/>
        </w:rPr>
        <w:t>Family Dollar Store</w:t>
      </w:r>
      <w:r>
        <w:rPr>
          <w:rFonts w:eastAsia="PMingLiU"/>
          <w:b/>
          <w:bCs/>
          <w:color w:val="000000"/>
        </w:rPr>
        <w:t xml:space="preserve"> </w:t>
      </w:r>
      <w:r>
        <w:t xml:space="preserve">located </w:t>
      </w:r>
      <w:r w:rsidRPr="00F8496F">
        <w:t xml:space="preserve">at </w:t>
      </w:r>
      <w:r>
        <w:t>5814 Woodland Avenue, Philadelphia</w:t>
      </w:r>
      <w:r w:rsidRPr="00F8496F">
        <w:t>, Pennsylvania</w:t>
      </w:r>
      <w:r w:rsidRPr="00291D24">
        <w:t>,</w:t>
      </w:r>
      <w:r>
        <w:t xml:space="preserve"> </w:t>
      </w:r>
      <w:r w:rsidRPr="00F8496F">
        <w:t xml:space="preserve">was a business engaged in and affecting interstate commerce by providing to customers </w:t>
      </w:r>
      <w:r>
        <w:t xml:space="preserve">consumer goods, accessories, </w:t>
      </w:r>
      <w:r w:rsidRPr="00F8496F">
        <w:t>and other goods produced, purchased, and transported from other states and countries to Pennsylvania.</w:t>
      </w:r>
    </w:p>
    <w:p w:rsidR="00615C18" w:rsidRPr="00D55F64" w:rsidRDefault="00615C18" w:rsidP="00615C18">
      <w:pPr>
        <w:tabs>
          <w:tab w:val="left" w:pos="-1440"/>
        </w:tabs>
        <w:spacing w:line="480" w:lineRule="auto"/>
        <w:ind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</w:r>
      <w:r w:rsidRPr="00D55F64">
        <w:rPr>
          <w:color w:val="000000"/>
        </w:rPr>
        <w:t xml:space="preserve">On or about </w:t>
      </w:r>
      <w:r>
        <w:rPr>
          <w:color w:val="000000"/>
        </w:rPr>
        <w:t>January 1, 2015</w:t>
      </w:r>
      <w:r w:rsidRPr="00D55F64">
        <w:rPr>
          <w:color w:val="000000"/>
        </w:rPr>
        <w:t xml:space="preserve">, in </w:t>
      </w:r>
      <w:r>
        <w:rPr>
          <w:color w:val="000000"/>
        </w:rPr>
        <w:t xml:space="preserve">Philadelphia, </w:t>
      </w:r>
      <w:r w:rsidRPr="00D55F64">
        <w:rPr>
          <w:color w:val="000000"/>
        </w:rPr>
        <w:t>in the Eastern</w:t>
      </w:r>
      <w:r>
        <w:rPr>
          <w:color w:val="000000"/>
        </w:rPr>
        <w:t xml:space="preserve"> </w:t>
      </w:r>
      <w:r w:rsidRPr="00D55F64">
        <w:rPr>
          <w:color w:val="000000"/>
        </w:rPr>
        <w:t>District of Pennsylvania, defendant</w:t>
      </w:r>
    </w:p>
    <w:p w:rsidR="00615C18" w:rsidRPr="00D55F64" w:rsidRDefault="00615C18" w:rsidP="00615C18">
      <w:pPr>
        <w:jc w:val="center"/>
        <w:rPr>
          <w:b/>
          <w:bCs/>
        </w:rPr>
      </w:pPr>
      <w:r>
        <w:rPr>
          <w:b/>
          <w:bCs/>
        </w:rPr>
        <w:t xml:space="preserve">CARTEL ANTHONY WRIGHT </w:t>
      </w:r>
    </w:p>
    <w:p w:rsidR="00615C18" w:rsidRPr="00D55F64" w:rsidRDefault="00615C18" w:rsidP="00615C18">
      <w:pPr>
        <w:jc w:val="center"/>
        <w:rPr>
          <w:b/>
          <w:bCs/>
          <w:color w:val="000000"/>
        </w:rPr>
      </w:pPr>
    </w:p>
    <w:p w:rsidR="00615C18" w:rsidRPr="00D55F64" w:rsidRDefault="00615C18" w:rsidP="00615C18">
      <w:pPr>
        <w:spacing w:line="480" w:lineRule="auto"/>
        <w:rPr>
          <w:color w:val="000000"/>
        </w:rPr>
      </w:pPr>
      <w:r w:rsidRPr="00D55F64">
        <w:rPr>
          <w:color w:val="000000"/>
        </w:rPr>
        <w:t xml:space="preserve">obstructed, delayed, and affected commerce and the movement of articles and commodities in commerce, and attempted to do so, by robbery, in that, defendant </w:t>
      </w:r>
      <w:r>
        <w:rPr>
          <w:color w:val="000000"/>
        </w:rPr>
        <w:t xml:space="preserve">CARTEL ANTHONY WRIGHT </w:t>
      </w:r>
      <w:r w:rsidRPr="00D55F64">
        <w:rPr>
          <w:color w:val="000000"/>
        </w:rPr>
        <w:t>unlawfully took and obtained approximately $</w:t>
      </w:r>
      <w:r>
        <w:rPr>
          <w:color w:val="000000"/>
        </w:rPr>
        <w:t>200</w:t>
      </w:r>
      <w:r w:rsidR="00731C92">
        <w:rPr>
          <w:color w:val="000000"/>
        </w:rPr>
        <w:t xml:space="preserve"> in 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 xml:space="preserve">Family Dollar Store </w:t>
      </w:r>
      <w:r w:rsidRPr="00D55F64">
        <w:rPr>
          <w:color w:val="000000"/>
        </w:rPr>
        <w:t xml:space="preserve">located at </w:t>
      </w:r>
      <w:r>
        <w:rPr>
          <w:color w:val="000000"/>
        </w:rPr>
        <w:t>5814 Woodland Avenue, Philadelphia,</w:t>
      </w:r>
      <w:r w:rsidRPr="00C70A7C">
        <w:rPr>
          <w:color w:val="000000"/>
        </w:rPr>
        <w:t xml:space="preserve"> Pennsylvania</w:t>
      </w:r>
      <w:r w:rsidRPr="00D55F64">
        <w:rPr>
          <w:color w:val="000000"/>
        </w:rPr>
        <w:t xml:space="preserve">, in the presence of </w:t>
      </w:r>
      <w:r>
        <w:rPr>
          <w:color w:val="000000"/>
        </w:rPr>
        <w:t xml:space="preserve">an </w:t>
      </w:r>
      <w:r w:rsidRPr="00D55F64">
        <w:rPr>
          <w:color w:val="000000"/>
        </w:rPr>
        <w:t xml:space="preserve">employee of </w:t>
      </w:r>
      <w:r>
        <w:rPr>
          <w:color w:val="000000"/>
        </w:rPr>
        <w:t>Family Dollar</w:t>
      </w:r>
      <w:r w:rsidRPr="00D55F64">
        <w:rPr>
          <w:color w:val="000000"/>
        </w:rPr>
        <w:t xml:space="preserve"> and against </w:t>
      </w:r>
      <w:r>
        <w:rPr>
          <w:color w:val="000000"/>
        </w:rPr>
        <w:t>her</w:t>
      </w:r>
      <w:r w:rsidRPr="00D55F64">
        <w:rPr>
          <w:color w:val="000000"/>
        </w:rPr>
        <w:t xml:space="preserve"> will, by means of actual and threatened force, violence, and fear of injury, immediate and future to the employee of </w:t>
      </w:r>
      <w:r>
        <w:rPr>
          <w:color w:val="000000"/>
        </w:rPr>
        <w:t>Family Dollar Store</w:t>
      </w:r>
      <w:r w:rsidRPr="00D55F64">
        <w:rPr>
          <w:color w:val="000000"/>
        </w:rPr>
        <w:t>, by</w:t>
      </w:r>
      <w:r w:rsidR="006C1016">
        <w:rPr>
          <w:color w:val="000000"/>
        </w:rPr>
        <w:t xml:space="preserve"> claiming to have</w:t>
      </w:r>
      <w:r w:rsidRPr="00D55F64">
        <w:rPr>
          <w:color w:val="000000"/>
        </w:rPr>
        <w:t xml:space="preserve"> a firearm to threaten and control the victim to steal </w:t>
      </w:r>
      <w:r>
        <w:rPr>
          <w:color w:val="000000"/>
        </w:rPr>
        <w:t>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>her</w:t>
      </w:r>
      <w:r w:rsidRPr="00D55F64">
        <w:rPr>
          <w:color w:val="000000"/>
        </w:rPr>
        <w:t>.</w:t>
      </w:r>
    </w:p>
    <w:p w:rsidR="00615C18" w:rsidRDefault="00615C18" w:rsidP="00615C18">
      <w:pPr>
        <w:spacing w:line="480" w:lineRule="auto"/>
        <w:ind w:firstLine="1440"/>
        <w:rPr>
          <w:color w:val="000000"/>
        </w:rPr>
      </w:pPr>
      <w:r w:rsidRPr="00D55F64">
        <w:rPr>
          <w:color w:val="000000"/>
        </w:rPr>
        <w:t>In violation of Title 18, United States Code, Section 1951(a).</w:t>
      </w:r>
    </w:p>
    <w:p w:rsidR="00615C18" w:rsidRDefault="00615C18">
      <w:pPr>
        <w:widowControl/>
        <w:autoSpaceDE/>
        <w:autoSpaceDN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615C18" w:rsidRPr="006E22C6" w:rsidRDefault="00615C18" w:rsidP="00615C18">
      <w:pPr>
        <w:spacing w:line="480" w:lineRule="auto"/>
        <w:jc w:val="center"/>
        <w:rPr>
          <w:rStyle w:val="QuickFormat1"/>
          <w:rFonts w:ascii="Times New Roman" w:cs="Times New Roman"/>
          <w:b/>
          <w:bCs/>
        </w:rPr>
      </w:pPr>
      <w:r w:rsidRPr="006E22C6">
        <w:rPr>
          <w:rStyle w:val="QuickFormat1"/>
          <w:rFonts w:ascii="Times New Roman" w:cs="Times New Roman"/>
          <w:b/>
          <w:bCs/>
          <w:u w:val="single"/>
        </w:rPr>
        <w:lastRenderedPageBreak/>
        <w:t xml:space="preserve">COUNT </w:t>
      </w:r>
      <w:r>
        <w:rPr>
          <w:rStyle w:val="QuickFormat1"/>
          <w:rFonts w:ascii="Times New Roman" w:cs="Times New Roman"/>
          <w:b/>
          <w:bCs/>
          <w:u w:val="single"/>
        </w:rPr>
        <w:t>EIGHT</w:t>
      </w:r>
    </w:p>
    <w:p w:rsidR="00615C18" w:rsidRPr="00D55F64" w:rsidRDefault="00615C18" w:rsidP="00615C18">
      <w:pPr>
        <w:rPr>
          <w:rFonts w:eastAsia="PMingLiU"/>
          <w:b/>
          <w:bCs/>
          <w:color w:val="000000"/>
        </w:rPr>
      </w:pPr>
      <w:r w:rsidRPr="00D55F64">
        <w:rPr>
          <w:rFonts w:eastAsia="PMingLiU"/>
          <w:b/>
          <w:bCs/>
          <w:color w:val="000000"/>
        </w:rPr>
        <w:t>THE GRAND JURY FURTHER CHARGES THAT:</w:t>
      </w:r>
    </w:p>
    <w:p w:rsidR="00615C18" w:rsidRPr="00D55F64" w:rsidRDefault="00615C18" w:rsidP="00615C18">
      <w:pPr>
        <w:rPr>
          <w:rFonts w:eastAsia="PMingLiU"/>
          <w:color w:val="000000"/>
        </w:rPr>
      </w:pPr>
    </w:p>
    <w:p w:rsidR="00615C18" w:rsidRPr="00D55F64" w:rsidRDefault="00615C18" w:rsidP="00615C18">
      <w:pPr>
        <w:spacing w:line="480" w:lineRule="auto"/>
        <w:rPr>
          <w:rFonts w:eastAsia="PMingLiU"/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</w:r>
      <w:r w:rsidRPr="00805484">
        <w:rPr>
          <w:rFonts w:eastAsia="PMingLiU"/>
          <w:bCs/>
          <w:color w:val="000000"/>
        </w:rPr>
        <w:t xml:space="preserve">At all times relevant to this indictment, the </w:t>
      </w:r>
      <w:r>
        <w:rPr>
          <w:rFonts w:eastAsia="PMingLiU"/>
          <w:bCs/>
          <w:color w:val="000000"/>
        </w:rPr>
        <w:t>Rite Aid Pharmacy</w:t>
      </w:r>
      <w:r>
        <w:rPr>
          <w:rFonts w:eastAsia="PMingLiU"/>
          <w:b/>
          <w:bCs/>
          <w:color w:val="000000"/>
        </w:rPr>
        <w:t xml:space="preserve"> </w:t>
      </w:r>
      <w:r>
        <w:t xml:space="preserve">located </w:t>
      </w:r>
      <w:r w:rsidRPr="00F8496F">
        <w:t xml:space="preserve">at </w:t>
      </w:r>
      <w:r>
        <w:t>5440 Lansdowne Avenue, Philadelphia</w:t>
      </w:r>
      <w:r w:rsidRPr="00F8496F">
        <w:t>, Pennsylvania</w:t>
      </w:r>
      <w:r w:rsidRPr="00291D24">
        <w:t>,</w:t>
      </w:r>
      <w:r>
        <w:t xml:space="preserve"> </w:t>
      </w:r>
      <w:r w:rsidRPr="00F8496F">
        <w:t xml:space="preserve">was a business engaged in and affecting interstate commerce by providing to customers </w:t>
      </w:r>
      <w:r>
        <w:t xml:space="preserve">pharmaceuticals, accessories, </w:t>
      </w:r>
      <w:r w:rsidRPr="00F8496F">
        <w:t>and other goods produced, purchased, and transported from other states and countries to Pennsylvania.</w:t>
      </w:r>
    </w:p>
    <w:p w:rsidR="00615C18" w:rsidRPr="00D55F64" w:rsidRDefault="00615C18" w:rsidP="00615C18">
      <w:pPr>
        <w:tabs>
          <w:tab w:val="left" w:pos="-1440"/>
        </w:tabs>
        <w:spacing w:line="480" w:lineRule="auto"/>
        <w:ind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</w:r>
      <w:r w:rsidRPr="00D55F64">
        <w:rPr>
          <w:color w:val="000000"/>
        </w:rPr>
        <w:t xml:space="preserve">On or about </w:t>
      </w:r>
      <w:r>
        <w:rPr>
          <w:color w:val="000000"/>
        </w:rPr>
        <w:t>January 11, 201</w:t>
      </w:r>
      <w:r w:rsidR="00731C92">
        <w:rPr>
          <w:color w:val="000000"/>
        </w:rPr>
        <w:t>5</w:t>
      </w:r>
      <w:r w:rsidRPr="00D55F64">
        <w:rPr>
          <w:color w:val="000000"/>
        </w:rPr>
        <w:t xml:space="preserve">, in </w:t>
      </w:r>
      <w:r>
        <w:rPr>
          <w:color w:val="000000"/>
        </w:rPr>
        <w:t xml:space="preserve">Philadelphia, </w:t>
      </w:r>
      <w:r w:rsidRPr="00D55F64">
        <w:rPr>
          <w:color w:val="000000"/>
        </w:rPr>
        <w:t>in the Eastern</w:t>
      </w:r>
      <w:r>
        <w:rPr>
          <w:color w:val="000000"/>
        </w:rPr>
        <w:t xml:space="preserve"> </w:t>
      </w:r>
      <w:r w:rsidRPr="00D55F64">
        <w:rPr>
          <w:color w:val="000000"/>
        </w:rPr>
        <w:t>District of Pennsylvania, defendant</w:t>
      </w:r>
    </w:p>
    <w:p w:rsidR="00615C18" w:rsidRPr="00D55F64" w:rsidRDefault="00615C18" w:rsidP="00615C18">
      <w:pPr>
        <w:jc w:val="center"/>
        <w:rPr>
          <w:b/>
          <w:bCs/>
        </w:rPr>
      </w:pPr>
      <w:r>
        <w:rPr>
          <w:b/>
          <w:bCs/>
        </w:rPr>
        <w:t xml:space="preserve">CARTEL ANTHONY WRIGHT </w:t>
      </w:r>
    </w:p>
    <w:p w:rsidR="00615C18" w:rsidRPr="00D55F64" w:rsidRDefault="00615C18" w:rsidP="00615C18">
      <w:pPr>
        <w:jc w:val="center"/>
        <w:rPr>
          <w:b/>
          <w:bCs/>
          <w:color w:val="000000"/>
        </w:rPr>
      </w:pPr>
    </w:p>
    <w:p w:rsidR="00615C18" w:rsidRPr="00D55F64" w:rsidRDefault="00615C18" w:rsidP="00615C18">
      <w:pPr>
        <w:spacing w:line="480" w:lineRule="auto"/>
        <w:rPr>
          <w:color w:val="000000"/>
        </w:rPr>
      </w:pPr>
      <w:r w:rsidRPr="00D55F64">
        <w:rPr>
          <w:color w:val="000000"/>
        </w:rPr>
        <w:t xml:space="preserve">obstructed, delayed, and affected commerce and the movement of articles and commodities in commerce, and attempted to do so, by robbery, in that, defendant </w:t>
      </w:r>
      <w:r>
        <w:rPr>
          <w:color w:val="000000"/>
        </w:rPr>
        <w:t xml:space="preserve">CARTEL ANTHONY WRIGHT </w:t>
      </w:r>
      <w:r w:rsidRPr="00D55F64">
        <w:rPr>
          <w:color w:val="000000"/>
        </w:rPr>
        <w:t xml:space="preserve">unlawfully </w:t>
      </w:r>
      <w:r>
        <w:rPr>
          <w:color w:val="000000"/>
        </w:rPr>
        <w:t xml:space="preserve">attempted to take and </w:t>
      </w:r>
      <w:r w:rsidRPr="00D55F64">
        <w:rPr>
          <w:color w:val="000000"/>
        </w:rPr>
        <w:t xml:space="preserve">obtain </w:t>
      </w:r>
      <w:r>
        <w:rPr>
          <w:color w:val="000000"/>
        </w:rPr>
        <w:t>United States currency and tobacco products</w:t>
      </w:r>
      <w:r w:rsidRPr="00D55F64">
        <w:rPr>
          <w:color w:val="000000"/>
        </w:rPr>
        <w:t xml:space="preserve"> from </w:t>
      </w:r>
      <w:r>
        <w:rPr>
          <w:color w:val="000000"/>
        </w:rPr>
        <w:t xml:space="preserve">Rite Aid </w:t>
      </w:r>
      <w:r w:rsidRPr="00D55F64">
        <w:rPr>
          <w:color w:val="000000"/>
        </w:rPr>
        <w:t xml:space="preserve">located at </w:t>
      </w:r>
      <w:r>
        <w:rPr>
          <w:color w:val="000000"/>
        </w:rPr>
        <w:t>5</w:t>
      </w:r>
      <w:r w:rsidR="00D02C4F">
        <w:rPr>
          <w:color w:val="000000"/>
        </w:rPr>
        <w:t>440</w:t>
      </w:r>
      <w:r>
        <w:rPr>
          <w:color w:val="000000"/>
        </w:rPr>
        <w:t xml:space="preserve"> </w:t>
      </w:r>
      <w:r w:rsidR="00D02C4F">
        <w:rPr>
          <w:color w:val="000000"/>
        </w:rPr>
        <w:t xml:space="preserve">Lansdowne </w:t>
      </w:r>
      <w:r>
        <w:rPr>
          <w:color w:val="000000"/>
        </w:rPr>
        <w:t>Avenue, Philadelphia,</w:t>
      </w:r>
      <w:r w:rsidRPr="00C70A7C">
        <w:rPr>
          <w:color w:val="000000"/>
        </w:rPr>
        <w:t xml:space="preserve"> Pennsylvania</w:t>
      </w:r>
      <w:r w:rsidRPr="00D55F64">
        <w:rPr>
          <w:color w:val="000000"/>
        </w:rPr>
        <w:t xml:space="preserve">, in the presence of </w:t>
      </w:r>
      <w:r>
        <w:rPr>
          <w:color w:val="000000"/>
        </w:rPr>
        <w:t xml:space="preserve">an </w:t>
      </w:r>
      <w:r w:rsidRPr="00D55F64">
        <w:rPr>
          <w:color w:val="000000"/>
        </w:rPr>
        <w:t xml:space="preserve">employee of </w:t>
      </w:r>
      <w:r>
        <w:rPr>
          <w:color w:val="000000"/>
        </w:rPr>
        <w:t>Rite Aid</w:t>
      </w:r>
      <w:r w:rsidRPr="00D55F64">
        <w:rPr>
          <w:color w:val="000000"/>
        </w:rPr>
        <w:t xml:space="preserve"> and against </w:t>
      </w:r>
      <w:r>
        <w:rPr>
          <w:color w:val="000000"/>
        </w:rPr>
        <w:t>h</w:t>
      </w:r>
      <w:r w:rsidR="00D02C4F">
        <w:rPr>
          <w:color w:val="000000"/>
        </w:rPr>
        <w:t>is</w:t>
      </w:r>
      <w:r w:rsidRPr="00D55F64">
        <w:rPr>
          <w:color w:val="000000"/>
        </w:rPr>
        <w:t xml:space="preserve"> will, by means of actual and threatened force, violence, and fear of injury, immediate and future to the employee of </w:t>
      </w:r>
      <w:r>
        <w:rPr>
          <w:color w:val="000000"/>
        </w:rPr>
        <w:t>Rite Aid</w:t>
      </w:r>
      <w:r w:rsidRPr="00D55F64">
        <w:rPr>
          <w:color w:val="000000"/>
        </w:rPr>
        <w:t xml:space="preserve">, by </w:t>
      </w:r>
      <w:r w:rsidR="00544ACA">
        <w:rPr>
          <w:color w:val="000000"/>
        </w:rPr>
        <w:t>claiming to have a firearm</w:t>
      </w:r>
      <w:r w:rsidRPr="00D55F64">
        <w:rPr>
          <w:color w:val="000000"/>
        </w:rPr>
        <w:t xml:space="preserve"> to threaten and control the victim to steal </w:t>
      </w:r>
      <w:r>
        <w:rPr>
          <w:color w:val="000000"/>
        </w:rPr>
        <w:t>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>h</w:t>
      </w:r>
      <w:r w:rsidR="00D02C4F">
        <w:rPr>
          <w:color w:val="000000"/>
        </w:rPr>
        <w:t>im</w:t>
      </w:r>
      <w:r w:rsidR="00544ACA">
        <w:rPr>
          <w:color w:val="000000"/>
        </w:rPr>
        <w:t xml:space="preserve"> and, in order to facilitate his escape, brandishing and using the apparent firearm to steal a car from its owner and flee in the car</w:t>
      </w:r>
      <w:r w:rsidRPr="00D55F64">
        <w:rPr>
          <w:color w:val="000000"/>
        </w:rPr>
        <w:t>.</w:t>
      </w:r>
    </w:p>
    <w:p w:rsidR="00615C18" w:rsidRDefault="00615C18" w:rsidP="00615C18">
      <w:pPr>
        <w:spacing w:line="480" w:lineRule="auto"/>
        <w:ind w:firstLine="1440"/>
        <w:rPr>
          <w:color w:val="000000"/>
        </w:rPr>
      </w:pPr>
      <w:r w:rsidRPr="00D55F64">
        <w:rPr>
          <w:color w:val="000000"/>
        </w:rPr>
        <w:t>In violation of Title 18, United States Code, Section 1951(a).</w:t>
      </w:r>
    </w:p>
    <w:p w:rsidR="00615C18" w:rsidRDefault="00615C18" w:rsidP="00615C18">
      <w:pPr>
        <w:spacing w:line="480" w:lineRule="auto"/>
        <w:ind w:firstLine="1440"/>
        <w:rPr>
          <w:color w:val="000000"/>
        </w:rPr>
      </w:pPr>
    </w:p>
    <w:p w:rsidR="00DA1973" w:rsidRDefault="00DA1973" w:rsidP="00DA1973">
      <w:pPr>
        <w:spacing w:line="480" w:lineRule="auto"/>
        <w:ind w:firstLine="1440"/>
        <w:rPr>
          <w:color w:val="000000"/>
        </w:rPr>
      </w:pPr>
    </w:p>
    <w:p w:rsidR="00DA1973" w:rsidRDefault="00DA1973" w:rsidP="00DA1973">
      <w:pPr>
        <w:spacing w:line="480" w:lineRule="auto"/>
        <w:ind w:firstLine="1440"/>
        <w:rPr>
          <w:color w:val="000000"/>
        </w:rPr>
      </w:pPr>
    </w:p>
    <w:p w:rsidR="00DA1973" w:rsidRDefault="00DA1973" w:rsidP="00DA1973">
      <w:pPr>
        <w:spacing w:line="480" w:lineRule="auto"/>
        <w:ind w:firstLine="1440"/>
        <w:rPr>
          <w:color w:val="000000"/>
        </w:rPr>
      </w:pPr>
    </w:p>
    <w:p w:rsidR="00884978" w:rsidRPr="006E22C6" w:rsidRDefault="00884978" w:rsidP="00884978">
      <w:pPr>
        <w:spacing w:line="480" w:lineRule="auto"/>
        <w:jc w:val="center"/>
        <w:rPr>
          <w:rStyle w:val="QuickFormat1"/>
          <w:rFonts w:ascii="Times New Roman" w:cs="Times New Roman"/>
          <w:b/>
          <w:bCs/>
        </w:rPr>
      </w:pPr>
      <w:r w:rsidRPr="006E22C6">
        <w:rPr>
          <w:rStyle w:val="QuickFormat1"/>
          <w:rFonts w:ascii="Times New Roman" w:cs="Times New Roman"/>
          <w:b/>
          <w:bCs/>
          <w:u w:val="single"/>
        </w:rPr>
        <w:lastRenderedPageBreak/>
        <w:t xml:space="preserve">COUNT </w:t>
      </w:r>
      <w:r w:rsidR="00731C92">
        <w:rPr>
          <w:rStyle w:val="QuickFormat1"/>
          <w:rFonts w:ascii="Times New Roman" w:cs="Times New Roman"/>
          <w:b/>
          <w:bCs/>
          <w:u w:val="single"/>
        </w:rPr>
        <w:t>NINE</w:t>
      </w:r>
    </w:p>
    <w:p w:rsidR="00731C92" w:rsidRPr="00D55F64" w:rsidRDefault="00731C92" w:rsidP="00731C92">
      <w:pPr>
        <w:rPr>
          <w:rFonts w:eastAsia="PMingLiU"/>
          <w:b/>
          <w:bCs/>
          <w:color w:val="000000"/>
        </w:rPr>
      </w:pPr>
      <w:r w:rsidRPr="00D55F64">
        <w:rPr>
          <w:rFonts w:eastAsia="PMingLiU"/>
          <w:b/>
          <w:bCs/>
          <w:color w:val="000000"/>
        </w:rPr>
        <w:t>THE GRAND JURY FURTHER CHARGES THAT:</w:t>
      </w:r>
    </w:p>
    <w:p w:rsidR="00731C92" w:rsidRPr="00D55F64" w:rsidRDefault="00731C92" w:rsidP="00731C92">
      <w:pPr>
        <w:rPr>
          <w:rFonts w:eastAsia="PMingLiU"/>
          <w:color w:val="000000"/>
        </w:rPr>
      </w:pPr>
    </w:p>
    <w:p w:rsidR="00731C92" w:rsidRPr="00D55F64" w:rsidRDefault="00731C92" w:rsidP="00731C92">
      <w:pPr>
        <w:spacing w:line="480" w:lineRule="auto"/>
        <w:rPr>
          <w:rFonts w:eastAsia="PMingLiU"/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</w:r>
      <w:r w:rsidRPr="00805484">
        <w:rPr>
          <w:rFonts w:eastAsia="PMingLiU"/>
          <w:bCs/>
          <w:color w:val="000000"/>
        </w:rPr>
        <w:t xml:space="preserve">At all times relevant to this indictment, </w:t>
      </w:r>
      <w:r>
        <w:rPr>
          <w:rFonts w:eastAsia="PMingLiU"/>
          <w:bCs/>
          <w:color w:val="000000"/>
        </w:rPr>
        <w:t xml:space="preserve">McDonald’s </w:t>
      </w:r>
      <w:r>
        <w:t xml:space="preserve">located </w:t>
      </w:r>
      <w:r w:rsidRPr="00F8496F">
        <w:t xml:space="preserve">at </w:t>
      </w:r>
      <w:r>
        <w:t>7500 City Avenue, Philadelphia</w:t>
      </w:r>
      <w:r w:rsidRPr="00F8496F">
        <w:t>, Pennsylvania</w:t>
      </w:r>
      <w:r w:rsidRPr="00291D24">
        <w:t>,</w:t>
      </w:r>
      <w:r>
        <w:t xml:space="preserve"> </w:t>
      </w:r>
      <w:r w:rsidRPr="00F8496F">
        <w:t xml:space="preserve">was a business engaged in and affecting interstate commerce by providing to customers </w:t>
      </w:r>
      <w:r>
        <w:t xml:space="preserve">food </w:t>
      </w:r>
      <w:r w:rsidRPr="00F8496F">
        <w:t>and other goods produced, purchased, and transported from other states and countries to Pennsylvania.</w:t>
      </w:r>
    </w:p>
    <w:p w:rsidR="00731C92" w:rsidRPr="00D55F64" w:rsidRDefault="00731C92" w:rsidP="00731C92">
      <w:pPr>
        <w:tabs>
          <w:tab w:val="left" w:pos="-1440"/>
        </w:tabs>
        <w:spacing w:line="480" w:lineRule="auto"/>
        <w:ind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</w:r>
      <w:r w:rsidRPr="00D55F64">
        <w:rPr>
          <w:color w:val="000000"/>
        </w:rPr>
        <w:t xml:space="preserve">On or about </w:t>
      </w:r>
      <w:r>
        <w:rPr>
          <w:color w:val="000000"/>
        </w:rPr>
        <w:t>January 11, 2015</w:t>
      </w:r>
      <w:r w:rsidRPr="00D55F64">
        <w:rPr>
          <w:color w:val="000000"/>
        </w:rPr>
        <w:t xml:space="preserve">, in </w:t>
      </w:r>
      <w:r>
        <w:rPr>
          <w:color w:val="000000"/>
        </w:rPr>
        <w:t xml:space="preserve">Philadelphia, </w:t>
      </w:r>
      <w:r w:rsidRPr="00D55F64">
        <w:rPr>
          <w:color w:val="000000"/>
        </w:rPr>
        <w:t>in the Eastern</w:t>
      </w:r>
      <w:r>
        <w:rPr>
          <w:color w:val="000000"/>
        </w:rPr>
        <w:t xml:space="preserve"> </w:t>
      </w:r>
      <w:r w:rsidRPr="00D55F64">
        <w:rPr>
          <w:color w:val="000000"/>
        </w:rPr>
        <w:t>District of Pennsylvania, defendant</w:t>
      </w:r>
    </w:p>
    <w:p w:rsidR="00731C92" w:rsidRPr="00D55F64" w:rsidRDefault="00731C92" w:rsidP="00731C92">
      <w:pPr>
        <w:jc w:val="center"/>
        <w:rPr>
          <w:b/>
          <w:bCs/>
        </w:rPr>
      </w:pPr>
      <w:r>
        <w:rPr>
          <w:b/>
          <w:bCs/>
        </w:rPr>
        <w:t xml:space="preserve">CARTEL ANTHONY WRIGHT </w:t>
      </w:r>
    </w:p>
    <w:p w:rsidR="00731C92" w:rsidRPr="00D55F64" w:rsidRDefault="00731C92" w:rsidP="00731C92">
      <w:pPr>
        <w:jc w:val="center"/>
        <w:rPr>
          <w:b/>
          <w:bCs/>
          <w:color w:val="000000"/>
        </w:rPr>
      </w:pPr>
    </w:p>
    <w:p w:rsidR="00731C92" w:rsidRPr="00D55F64" w:rsidRDefault="00731C92" w:rsidP="00731C92">
      <w:pPr>
        <w:spacing w:line="480" w:lineRule="auto"/>
        <w:rPr>
          <w:color w:val="000000"/>
        </w:rPr>
      </w:pPr>
      <w:r w:rsidRPr="00D55F64">
        <w:rPr>
          <w:color w:val="000000"/>
        </w:rPr>
        <w:t xml:space="preserve">obstructed, delayed, and affected commerce and the movement of articles and commodities in commerce, and attempted to do so, by robbery, in that, defendant </w:t>
      </w:r>
      <w:r>
        <w:rPr>
          <w:color w:val="000000"/>
        </w:rPr>
        <w:t xml:space="preserve">CARTEL ANTHONY WRIGHT </w:t>
      </w:r>
      <w:r w:rsidRPr="00D55F64">
        <w:rPr>
          <w:color w:val="000000"/>
        </w:rPr>
        <w:t xml:space="preserve">unlawfully </w:t>
      </w:r>
      <w:r>
        <w:rPr>
          <w:color w:val="000000"/>
        </w:rPr>
        <w:t xml:space="preserve">took and </w:t>
      </w:r>
      <w:r w:rsidRPr="00D55F64">
        <w:rPr>
          <w:color w:val="000000"/>
        </w:rPr>
        <w:t>obtain</w:t>
      </w:r>
      <w:r>
        <w:rPr>
          <w:color w:val="000000"/>
        </w:rPr>
        <w:t>ed</w:t>
      </w:r>
      <w:r w:rsidRPr="00D55F64">
        <w:rPr>
          <w:color w:val="000000"/>
        </w:rPr>
        <w:t xml:space="preserve"> </w:t>
      </w:r>
      <w:r>
        <w:rPr>
          <w:color w:val="000000"/>
        </w:rPr>
        <w:t>approximately $200 in 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 xml:space="preserve">McDonald’s </w:t>
      </w:r>
      <w:r w:rsidRPr="00D55F64">
        <w:rPr>
          <w:color w:val="000000"/>
        </w:rPr>
        <w:t xml:space="preserve">located at </w:t>
      </w:r>
      <w:r>
        <w:rPr>
          <w:color w:val="000000"/>
        </w:rPr>
        <w:t>7500 City Avenue, Philadelphia,</w:t>
      </w:r>
      <w:r w:rsidRPr="00C70A7C">
        <w:rPr>
          <w:color w:val="000000"/>
        </w:rPr>
        <w:t xml:space="preserve"> Pennsylvania</w:t>
      </w:r>
      <w:r w:rsidRPr="00D55F64">
        <w:rPr>
          <w:color w:val="000000"/>
        </w:rPr>
        <w:t xml:space="preserve">, in the presence of </w:t>
      </w:r>
      <w:r>
        <w:rPr>
          <w:color w:val="000000"/>
        </w:rPr>
        <w:t xml:space="preserve">an </w:t>
      </w:r>
      <w:r w:rsidRPr="00D55F64">
        <w:rPr>
          <w:color w:val="000000"/>
        </w:rPr>
        <w:t xml:space="preserve">employee of </w:t>
      </w:r>
      <w:r>
        <w:rPr>
          <w:color w:val="000000"/>
        </w:rPr>
        <w:t>McDonald’s</w:t>
      </w:r>
      <w:r w:rsidRPr="00D55F64">
        <w:rPr>
          <w:color w:val="000000"/>
        </w:rPr>
        <w:t xml:space="preserve"> and against </w:t>
      </w:r>
      <w:r>
        <w:rPr>
          <w:color w:val="000000"/>
        </w:rPr>
        <w:t>her</w:t>
      </w:r>
      <w:r w:rsidRPr="00D55F64">
        <w:rPr>
          <w:color w:val="000000"/>
        </w:rPr>
        <w:t xml:space="preserve"> will, by means of actual and threatened force, violence, and fear of injury, immediate and future to the employee of </w:t>
      </w:r>
      <w:r>
        <w:rPr>
          <w:color w:val="000000"/>
        </w:rPr>
        <w:t>McDonald’s</w:t>
      </w:r>
      <w:r w:rsidRPr="00D55F64">
        <w:rPr>
          <w:color w:val="000000"/>
        </w:rPr>
        <w:t xml:space="preserve">, by </w:t>
      </w:r>
      <w:r w:rsidR="00544ACA">
        <w:rPr>
          <w:color w:val="000000"/>
        </w:rPr>
        <w:t>claiming to have a firearm</w:t>
      </w:r>
      <w:r w:rsidRPr="00D55F64">
        <w:rPr>
          <w:color w:val="000000"/>
        </w:rPr>
        <w:t xml:space="preserve"> to threaten and control the victim to steal </w:t>
      </w:r>
      <w:r>
        <w:rPr>
          <w:color w:val="000000"/>
        </w:rPr>
        <w:t>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>her</w:t>
      </w:r>
      <w:r w:rsidRPr="00D55F64">
        <w:rPr>
          <w:color w:val="000000"/>
        </w:rPr>
        <w:t>.</w:t>
      </w:r>
    </w:p>
    <w:p w:rsidR="00731C92" w:rsidRDefault="00731C92" w:rsidP="00731C92">
      <w:pPr>
        <w:spacing w:line="480" w:lineRule="auto"/>
        <w:ind w:firstLine="1440"/>
        <w:rPr>
          <w:color w:val="000000"/>
        </w:rPr>
      </w:pPr>
      <w:r w:rsidRPr="00D55F64">
        <w:rPr>
          <w:color w:val="000000"/>
        </w:rPr>
        <w:t>In violation of Title 18, United States Code, Section 1951(a).</w:t>
      </w:r>
    </w:p>
    <w:p w:rsidR="00731C92" w:rsidRDefault="00731C92">
      <w:pPr>
        <w:widowControl/>
        <w:autoSpaceDE/>
        <w:autoSpaceDN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731C92" w:rsidRPr="006E22C6" w:rsidRDefault="00731C92" w:rsidP="00731C92">
      <w:pPr>
        <w:spacing w:line="480" w:lineRule="auto"/>
        <w:jc w:val="center"/>
        <w:rPr>
          <w:rStyle w:val="QuickFormat1"/>
          <w:rFonts w:ascii="Times New Roman" w:cs="Times New Roman"/>
          <w:b/>
          <w:bCs/>
        </w:rPr>
      </w:pPr>
      <w:r w:rsidRPr="006E22C6">
        <w:rPr>
          <w:rStyle w:val="QuickFormat1"/>
          <w:rFonts w:ascii="Times New Roman" w:cs="Times New Roman"/>
          <w:b/>
          <w:bCs/>
          <w:u w:val="single"/>
        </w:rPr>
        <w:lastRenderedPageBreak/>
        <w:t xml:space="preserve">COUNT </w:t>
      </w:r>
      <w:r w:rsidR="00EA77AF">
        <w:rPr>
          <w:rStyle w:val="QuickFormat1"/>
          <w:rFonts w:ascii="Times New Roman" w:cs="Times New Roman"/>
          <w:b/>
          <w:bCs/>
          <w:u w:val="single"/>
        </w:rPr>
        <w:t>TEN</w:t>
      </w:r>
    </w:p>
    <w:p w:rsidR="00731C92" w:rsidRPr="00D55F64" w:rsidRDefault="00731C92" w:rsidP="00731C92">
      <w:pPr>
        <w:rPr>
          <w:rFonts w:eastAsia="PMingLiU"/>
          <w:b/>
          <w:bCs/>
          <w:color w:val="000000"/>
        </w:rPr>
      </w:pPr>
      <w:r w:rsidRPr="00D55F64">
        <w:rPr>
          <w:rFonts w:eastAsia="PMingLiU"/>
          <w:b/>
          <w:bCs/>
          <w:color w:val="000000"/>
        </w:rPr>
        <w:t>THE GRAND JURY FURTHER CHARGES THAT:</w:t>
      </w:r>
    </w:p>
    <w:p w:rsidR="00731C92" w:rsidRPr="00D55F64" w:rsidRDefault="00731C92" w:rsidP="00731C92">
      <w:pPr>
        <w:rPr>
          <w:rFonts w:eastAsia="PMingLiU"/>
          <w:color w:val="000000"/>
        </w:rPr>
      </w:pPr>
    </w:p>
    <w:p w:rsidR="00731C92" w:rsidRPr="00D55F64" w:rsidRDefault="00731C92" w:rsidP="00731C92">
      <w:pPr>
        <w:spacing w:line="480" w:lineRule="auto"/>
        <w:rPr>
          <w:rFonts w:eastAsia="PMingLiU"/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</w:r>
      <w:r w:rsidRPr="00805484">
        <w:rPr>
          <w:rFonts w:eastAsia="PMingLiU"/>
          <w:bCs/>
          <w:color w:val="000000"/>
        </w:rPr>
        <w:t xml:space="preserve">At all times relevant to this indictment, </w:t>
      </w:r>
      <w:r>
        <w:rPr>
          <w:rFonts w:eastAsia="PMingLiU"/>
          <w:bCs/>
          <w:color w:val="000000"/>
        </w:rPr>
        <w:t xml:space="preserve">McDonald’s </w:t>
      </w:r>
      <w:r>
        <w:t xml:space="preserve">located </w:t>
      </w:r>
      <w:r w:rsidRPr="00F8496F">
        <w:t xml:space="preserve">at </w:t>
      </w:r>
      <w:r>
        <w:t>101 South 52</w:t>
      </w:r>
      <w:r w:rsidRPr="00731C92">
        <w:rPr>
          <w:vertAlign w:val="superscript"/>
        </w:rPr>
        <w:t>nd</w:t>
      </w:r>
      <w:r>
        <w:t xml:space="preserve"> Street, Philadelphia</w:t>
      </w:r>
      <w:r w:rsidRPr="00F8496F">
        <w:t>, Pennsylvania</w:t>
      </w:r>
      <w:r w:rsidRPr="00291D24">
        <w:t>,</w:t>
      </w:r>
      <w:r>
        <w:t xml:space="preserve"> </w:t>
      </w:r>
      <w:r w:rsidRPr="00F8496F">
        <w:t xml:space="preserve">was a business engaged in and affecting interstate commerce by providing to customers </w:t>
      </w:r>
      <w:r>
        <w:t xml:space="preserve">food </w:t>
      </w:r>
      <w:r w:rsidRPr="00F8496F">
        <w:t>and other goods produced, purchased, and transported from other states and countries to Pennsylvania.</w:t>
      </w:r>
    </w:p>
    <w:p w:rsidR="00731C92" w:rsidRPr="00D55F64" w:rsidRDefault="00731C92" w:rsidP="00731C92">
      <w:pPr>
        <w:tabs>
          <w:tab w:val="left" w:pos="-1440"/>
        </w:tabs>
        <w:spacing w:line="480" w:lineRule="auto"/>
        <w:ind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</w:r>
      <w:r w:rsidRPr="00D55F64">
        <w:rPr>
          <w:color w:val="000000"/>
        </w:rPr>
        <w:t xml:space="preserve">On or about </w:t>
      </w:r>
      <w:r>
        <w:rPr>
          <w:color w:val="000000"/>
        </w:rPr>
        <w:t>January 12, 2015</w:t>
      </w:r>
      <w:r w:rsidRPr="00D55F64">
        <w:rPr>
          <w:color w:val="000000"/>
        </w:rPr>
        <w:t xml:space="preserve">, in </w:t>
      </w:r>
      <w:r>
        <w:rPr>
          <w:color w:val="000000"/>
        </w:rPr>
        <w:t xml:space="preserve">Philadelphia, </w:t>
      </w:r>
      <w:r w:rsidRPr="00D55F64">
        <w:rPr>
          <w:color w:val="000000"/>
        </w:rPr>
        <w:t>in the Eastern</w:t>
      </w:r>
      <w:r>
        <w:rPr>
          <w:color w:val="000000"/>
        </w:rPr>
        <w:t xml:space="preserve"> </w:t>
      </w:r>
      <w:r w:rsidRPr="00D55F64">
        <w:rPr>
          <w:color w:val="000000"/>
        </w:rPr>
        <w:t>District of Pennsylvania, defendant</w:t>
      </w:r>
    </w:p>
    <w:p w:rsidR="00731C92" w:rsidRPr="00D55F64" w:rsidRDefault="00731C92" w:rsidP="00731C92">
      <w:pPr>
        <w:jc w:val="center"/>
        <w:rPr>
          <w:b/>
          <w:bCs/>
        </w:rPr>
      </w:pPr>
      <w:r>
        <w:rPr>
          <w:b/>
          <w:bCs/>
        </w:rPr>
        <w:t xml:space="preserve">CARTEL ANTHONY WRIGHT </w:t>
      </w:r>
    </w:p>
    <w:p w:rsidR="00731C92" w:rsidRPr="00D55F64" w:rsidRDefault="00731C92" w:rsidP="00731C92">
      <w:pPr>
        <w:jc w:val="center"/>
        <w:rPr>
          <w:b/>
          <w:bCs/>
          <w:color w:val="000000"/>
        </w:rPr>
      </w:pPr>
    </w:p>
    <w:p w:rsidR="00731C92" w:rsidRPr="00D55F64" w:rsidRDefault="00731C92" w:rsidP="00731C92">
      <w:pPr>
        <w:spacing w:line="480" w:lineRule="auto"/>
        <w:rPr>
          <w:color w:val="000000"/>
        </w:rPr>
      </w:pPr>
      <w:r w:rsidRPr="00D55F64">
        <w:rPr>
          <w:color w:val="000000"/>
        </w:rPr>
        <w:t xml:space="preserve">obstructed, delayed, and affected commerce and the movement of articles and commodities in commerce, and attempted to do so, by robbery, in that, defendant </w:t>
      </w:r>
      <w:r>
        <w:rPr>
          <w:color w:val="000000"/>
        </w:rPr>
        <w:t xml:space="preserve">CARTEL ANTHONY WRIGHT </w:t>
      </w:r>
      <w:r w:rsidRPr="00D55F64">
        <w:rPr>
          <w:color w:val="000000"/>
        </w:rPr>
        <w:t xml:space="preserve">unlawfully </w:t>
      </w:r>
      <w:r>
        <w:rPr>
          <w:color w:val="000000"/>
        </w:rPr>
        <w:t xml:space="preserve">took and </w:t>
      </w:r>
      <w:r w:rsidRPr="00D55F64">
        <w:rPr>
          <w:color w:val="000000"/>
        </w:rPr>
        <w:t>obtain</w:t>
      </w:r>
      <w:r>
        <w:rPr>
          <w:color w:val="000000"/>
        </w:rPr>
        <w:t>ed</w:t>
      </w:r>
      <w:r w:rsidRPr="00D55F64">
        <w:rPr>
          <w:color w:val="000000"/>
        </w:rPr>
        <w:t xml:space="preserve"> </w:t>
      </w:r>
      <w:r>
        <w:rPr>
          <w:color w:val="000000"/>
        </w:rPr>
        <w:t>approximately $2,000 in 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 xml:space="preserve">McDonald’s </w:t>
      </w:r>
      <w:r w:rsidRPr="00D55F64">
        <w:rPr>
          <w:color w:val="000000"/>
        </w:rPr>
        <w:t xml:space="preserve">located at </w:t>
      </w:r>
      <w:r>
        <w:rPr>
          <w:color w:val="000000"/>
        </w:rPr>
        <w:t>101 South 52</w:t>
      </w:r>
      <w:r w:rsidRPr="00731C92">
        <w:rPr>
          <w:color w:val="000000"/>
          <w:vertAlign w:val="superscript"/>
        </w:rPr>
        <w:t>nd</w:t>
      </w:r>
      <w:r>
        <w:rPr>
          <w:color w:val="000000"/>
        </w:rPr>
        <w:t xml:space="preserve"> Street, Philadelphia,</w:t>
      </w:r>
      <w:r w:rsidRPr="00C70A7C">
        <w:rPr>
          <w:color w:val="000000"/>
        </w:rPr>
        <w:t xml:space="preserve"> Pennsylvania</w:t>
      </w:r>
      <w:r w:rsidRPr="00D55F64">
        <w:rPr>
          <w:color w:val="000000"/>
        </w:rPr>
        <w:t xml:space="preserve">, in the presence of </w:t>
      </w:r>
      <w:r>
        <w:rPr>
          <w:color w:val="000000"/>
        </w:rPr>
        <w:t xml:space="preserve">an </w:t>
      </w:r>
      <w:r w:rsidRPr="00D55F64">
        <w:rPr>
          <w:color w:val="000000"/>
        </w:rPr>
        <w:t xml:space="preserve">employee of </w:t>
      </w:r>
      <w:r>
        <w:rPr>
          <w:color w:val="000000"/>
        </w:rPr>
        <w:t>McDonald’s</w:t>
      </w:r>
      <w:r w:rsidRPr="00D55F64">
        <w:rPr>
          <w:color w:val="000000"/>
        </w:rPr>
        <w:t xml:space="preserve"> and against </w:t>
      </w:r>
      <w:r>
        <w:rPr>
          <w:color w:val="000000"/>
        </w:rPr>
        <w:t>her</w:t>
      </w:r>
      <w:r w:rsidRPr="00D55F64">
        <w:rPr>
          <w:color w:val="000000"/>
        </w:rPr>
        <w:t xml:space="preserve"> will, by means of actual and threatened force, violence, and fear of injury, immediate and future to the employee of </w:t>
      </w:r>
      <w:r>
        <w:rPr>
          <w:color w:val="000000"/>
        </w:rPr>
        <w:t>McDonald’s</w:t>
      </w:r>
      <w:r w:rsidRPr="00D55F64">
        <w:rPr>
          <w:color w:val="000000"/>
        </w:rPr>
        <w:t>, by brandishing and using a</w:t>
      </w:r>
      <w:r w:rsidR="00544ACA">
        <w:rPr>
          <w:color w:val="000000"/>
        </w:rPr>
        <w:t>n actual or facsimile</w:t>
      </w:r>
      <w:r w:rsidRPr="00D55F64">
        <w:rPr>
          <w:color w:val="000000"/>
        </w:rPr>
        <w:t xml:space="preserve"> firearm to threaten and control the victim</w:t>
      </w:r>
      <w:r w:rsidR="00544ACA">
        <w:rPr>
          <w:color w:val="000000"/>
        </w:rPr>
        <w:t xml:space="preserve"> and other employees</w:t>
      </w:r>
      <w:r w:rsidRPr="00D55F64">
        <w:rPr>
          <w:color w:val="000000"/>
        </w:rPr>
        <w:t xml:space="preserve"> to steal </w:t>
      </w:r>
      <w:r>
        <w:rPr>
          <w:color w:val="000000"/>
        </w:rPr>
        <w:t>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>her</w:t>
      </w:r>
      <w:r w:rsidRPr="00D55F64">
        <w:rPr>
          <w:color w:val="000000"/>
        </w:rPr>
        <w:t>.</w:t>
      </w:r>
    </w:p>
    <w:p w:rsidR="00EA77AF" w:rsidRDefault="00731C92" w:rsidP="00731C92">
      <w:pPr>
        <w:spacing w:line="480" w:lineRule="auto"/>
        <w:ind w:firstLine="1440"/>
        <w:rPr>
          <w:color w:val="000000"/>
        </w:rPr>
      </w:pPr>
      <w:r w:rsidRPr="00D55F64">
        <w:rPr>
          <w:color w:val="000000"/>
        </w:rPr>
        <w:t>In violation of Title 18, United States Code, Section 1951(a).</w:t>
      </w:r>
    </w:p>
    <w:p w:rsidR="00EA77AF" w:rsidRDefault="00EA77AF">
      <w:pPr>
        <w:widowControl/>
        <w:autoSpaceDE/>
        <w:autoSpaceDN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A77AF" w:rsidRPr="006E22C6" w:rsidRDefault="00EA77AF" w:rsidP="00EA77AF">
      <w:pPr>
        <w:spacing w:line="480" w:lineRule="auto"/>
        <w:jc w:val="center"/>
        <w:rPr>
          <w:rStyle w:val="QuickFormat1"/>
          <w:rFonts w:ascii="Times New Roman" w:cs="Times New Roman"/>
          <w:b/>
          <w:bCs/>
        </w:rPr>
      </w:pPr>
      <w:r w:rsidRPr="006E22C6">
        <w:rPr>
          <w:rStyle w:val="QuickFormat1"/>
          <w:rFonts w:ascii="Times New Roman" w:cs="Times New Roman"/>
          <w:b/>
          <w:bCs/>
          <w:u w:val="single"/>
        </w:rPr>
        <w:lastRenderedPageBreak/>
        <w:t xml:space="preserve">COUNT </w:t>
      </w:r>
      <w:r>
        <w:rPr>
          <w:rStyle w:val="QuickFormat1"/>
          <w:rFonts w:ascii="Times New Roman" w:cs="Times New Roman"/>
          <w:b/>
          <w:bCs/>
          <w:u w:val="single"/>
        </w:rPr>
        <w:t>ELEVEN</w:t>
      </w:r>
    </w:p>
    <w:p w:rsidR="00EA77AF" w:rsidRPr="00D55F64" w:rsidRDefault="00EA77AF" w:rsidP="00EA77AF">
      <w:pPr>
        <w:rPr>
          <w:rFonts w:eastAsia="PMingLiU"/>
          <w:b/>
          <w:bCs/>
          <w:color w:val="000000"/>
        </w:rPr>
      </w:pPr>
      <w:r w:rsidRPr="00D55F64">
        <w:rPr>
          <w:rFonts w:eastAsia="PMingLiU"/>
          <w:b/>
          <w:bCs/>
          <w:color w:val="000000"/>
        </w:rPr>
        <w:t>THE GRAND JURY FURTHER CHARGES THAT:</w:t>
      </w:r>
    </w:p>
    <w:p w:rsidR="00EA77AF" w:rsidRPr="00D55F64" w:rsidRDefault="00EA77AF" w:rsidP="00EA77AF">
      <w:pPr>
        <w:rPr>
          <w:rFonts w:eastAsia="PMingLiU"/>
          <w:color w:val="000000"/>
        </w:rPr>
      </w:pPr>
    </w:p>
    <w:p w:rsidR="00EA77AF" w:rsidRPr="00D55F64" w:rsidRDefault="00EA77AF" w:rsidP="00EA77AF">
      <w:pPr>
        <w:spacing w:line="480" w:lineRule="auto"/>
        <w:rPr>
          <w:rFonts w:eastAsia="PMingLiU"/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</w:r>
      <w:r w:rsidRPr="00805484">
        <w:rPr>
          <w:rFonts w:eastAsia="PMingLiU"/>
          <w:bCs/>
          <w:color w:val="000000"/>
        </w:rPr>
        <w:t xml:space="preserve">At all times relevant to this indictment, </w:t>
      </w:r>
      <w:r>
        <w:rPr>
          <w:rFonts w:eastAsia="PMingLiU"/>
          <w:bCs/>
          <w:color w:val="000000"/>
        </w:rPr>
        <w:t xml:space="preserve">Walgreens </w:t>
      </w:r>
      <w:r>
        <w:t xml:space="preserve">located </w:t>
      </w:r>
      <w:r w:rsidRPr="00F8496F">
        <w:t xml:space="preserve">at </w:t>
      </w:r>
      <w:r w:rsidRPr="00EA77AF">
        <w:t>53 Chester Pike, Darby Borough</w:t>
      </w:r>
      <w:r>
        <w:t xml:space="preserve">, Delaware County, </w:t>
      </w:r>
      <w:r w:rsidRPr="00F8496F">
        <w:t>Pennsylvania</w:t>
      </w:r>
      <w:r w:rsidRPr="00291D24">
        <w:t>,</w:t>
      </w:r>
      <w:r>
        <w:t xml:space="preserve"> </w:t>
      </w:r>
      <w:r w:rsidRPr="00F8496F">
        <w:t xml:space="preserve">was a business engaged in and affecting interstate commerce by providing to customers </w:t>
      </w:r>
      <w:r>
        <w:t xml:space="preserve">pharmaceuticals, food, accessories, </w:t>
      </w:r>
      <w:r w:rsidRPr="00F8496F">
        <w:t>and other goods produced, purchased, and transported from other states and countries to Pennsylvania.</w:t>
      </w:r>
    </w:p>
    <w:p w:rsidR="00EA77AF" w:rsidRPr="00D55F64" w:rsidRDefault="00EA77AF" w:rsidP="00EA77AF">
      <w:pPr>
        <w:tabs>
          <w:tab w:val="left" w:pos="-1440"/>
        </w:tabs>
        <w:spacing w:line="480" w:lineRule="auto"/>
        <w:ind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</w:r>
      <w:r w:rsidRPr="00D55F64">
        <w:rPr>
          <w:color w:val="000000"/>
        </w:rPr>
        <w:t xml:space="preserve">On or about </w:t>
      </w:r>
      <w:r>
        <w:rPr>
          <w:color w:val="000000"/>
        </w:rPr>
        <w:t>January 19, 2015</w:t>
      </w:r>
      <w:r w:rsidRPr="00D55F64">
        <w:rPr>
          <w:color w:val="000000"/>
        </w:rPr>
        <w:t xml:space="preserve">, in </w:t>
      </w:r>
      <w:r w:rsidR="00841130">
        <w:rPr>
          <w:color w:val="000000"/>
        </w:rPr>
        <w:t>Darby Borough</w:t>
      </w:r>
      <w:r>
        <w:rPr>
          <w:color w:val="000000"/>
        </w:rPr>
        <w:t xml:space="preserve">, </w:t>
      </w:r>
      <w:r w:rsidRPr="00D55F64">
        <w:rPr>
          <w:color w:val="000000"/>
        </w:rPr>
        <w:t>in the Eastern</w:t>
      </w:r>
      <w:r>
        <w:rPr>
          <w:color w:val="000000"/>
        </w:rPr>
        <w:t xml:space="preserve"> </w:t>
      </w:r>
      <w:r w:rsidRPr="00D55F64">
        <w:rPr>
          <w:color w:val="000000"/>
        </w:rPr>
        <w:t>District of Pennsylvania, defendant</w:t>
      </w:r>
    </w:p>
    <w:p w:rsidR="00EA77AF" w:rsidRPr="00D55F64" w:rsidRDefault="00EA77AF" w:rsidP="00EA77AF">
      <w:pPr>
        <w:jc w:val="center"/>
        <w:rPr>
          <w:b/>
          <w:bCs/>
        </w:rPr>
      </w:pPr>
      <w:r>
        <w:rPr>
          <w:b/>
          <w:bCs/>
        </w:rPr>
        <w:t xml:space="preserve">CARTEL ANTHONY WRIGHT </w:t>
      </w:r>
    </w:p>
    <w:p w:rsidR="00EA77AF" w:rsidRPr="00D55F64" w:rsidRDefault="00EA77AF" w:rsidP="00EA77AF">
      <w:pPr>
        <w:jc w:val="center"/>
        <w:rPr>
          <w:b/>
          <w:bCs/>
          <w:color w:val="000000"/>
        </w:rPr>
      </w:pPr>
    </w:p>
    <w:p w:rsidR="00D34E42" w:rsidRDefault="00EA77AF" w:rsidP="00EA77AF">
      <w:pPr>
        <w:spacing w:line="480" w:lineRule="auto"/>
        <w:rPr>
          <w:color w:val="000000"/>
        </w:rPr>
      </w:pPr>
      <w:r w:rsidRPr="00D55F64">
        <w:rPr>
          <w:color w:val="000000"/>
        </w:rPr>
        <w:t xml:space="preserve">obstructed, delayed, and affected commerce and the movement of articles and commodities in commerce, and attempted to do so, by robbery, in that, defendant </w:t>
      </w:r>
      <w:r>
        <w:rPr>
          <w:color w:val="000000"/>
        </w:rPr>
        <w:t xml:space="preserve">CARTEL ANTHONY WRIGHT </w:t>
      </w:r>
      <w:r w:rsidRPr="00D55F64">
        <w:rPr>
          <w:color w:val="000000"/>
        </w:rPr>
        <w:t xml:space="preserve">unlawfully </w:t>
      </w:r>
      <w:r>
        <w:rPr>
          <w:color w:val="000000"/>
        </w:rPr>
        <w:t xml:space="preserve">took and </w:t>
      </w:r>
      <w:r w:rsidRPr="00D55F64">
        <w:rPr>
          <w:color w:val="000000"/>
        </w:rPr>
        <w:t>obtain</w:t>
      </w:r>
      <w:r>
        <w:rPr>
          <w:color w:val="000000"/>
        </w:rPr>
        <w:t>ed</w:t>
      </w:r>
      <w:r w:rsidRPr="00D55F64">
        <w:rPr>
          <w:color w:val="000000"/>
        </w:rPr>
        <w:t xml:space="preserve"> </w:t>
      </w:r>
      <w:r>
        <w:rPr>
          <w:color w:val="000000"/>
        </w:rPr>
        <w:t>approximately $353 in United States currency</w:t>
      </w:r>
      <w:r w:rsidRPr="00D55F64">
        <w:rPr>
          <w:color w:val="000000"/>
        </w:rPr>
        <w:t xml:space="preserve"> from </w:t>
      </w:r>
      <w:r>
        <w:rPr>
          <w:color w:val="000000"/>
        </w:rPr>
        <w:t xml:space="preserve">Walgreens </w:t>
      </w:r>
      <w:r w:rsidRPr="00D55F64">
        <w:rPr>
          <w:color w:val="000000"/>
        </w:rPr>
        <w:t xml:space="preserve">located at </w:t>
      </w:r>
      <w:r>
        <w:rPr>
          <w:color w:val="000000"/>
        </w:rPr>
        <w:t>53 Chester Pike, Darby Borough, Delaware County,</w:t>
      </w:r>
      <w:r w:rsidRPr="00C70A7C">
        <w:rPr>
          <w:color w:val="000000"/>
        </w:rPr>
        <w:t xml:space="preserve"> Pennsylvania</w:t>
      </w:r>
      <w:r w:rsidRPr="00D55F64">
        <w:rPr>
          <w:color w:val="000000"/>
        </w:rPr>
        <w:t xml:space="preserve">, in the presence of </w:t>
      </w:r>
      <w:r>
        <w:rPr>
          <w:color w:val="000000"/>
        </w:rPr>
        <w:t xml:space="preserve">an </w:t>
      </w:r>
      <w:r w:rsidRPr="00D55F64">
        <w:rPr>
          <w:color w:val="000000"/>
        </w:rPr>
        <w:t xml:space="preserve">employee of </w:t>
      </w:r>
      <w:r>
        <w:rPr>
          <w:color w:val="000000"/>
        </w:rPr>
        <w:t>Walgreens</w:t>
      </w:r>
      <w:r w:rsidRPr="00D55F64">
        <w:rPr>
          <w:color w:val="000000"/>
        </w:rPr>
        <w:t xml:space="preserve"> and against </w:t>
      </w:r>
      <w:r>
        <w:rPr>
          <w:color w:val="000000"/>
        </w:rPr>
        <w:t>his</w:t>
      </w:r>
      <w:r w:rsidRPr="00D55F64">
        <w:rPr>
          <w:color w:val="000000"/>
        </w:rPr>
        <w:t xml:space="preserve"> will, by means of actual and threatened force, violence, and fear of injury, immediate and future to the employee of </w:t>
      </w:r>
      <w:r>
        <w:rPr>
          <w:color w:val="000000"/>
        </w:rPr>
        <w:t>Walgreens</w:t>
      </w:r>
      <w:r w:rsidRPr="00D55F64">
        <w:rPr>
          <w:color w:val="000000"/>
        </w:rPr>
        <w:t xml:space="preserve">, by </w:t>
      </w:r>
    </w:p>
    <w:p w:rsidR="00D34E42" w:rsidRDefault="00D34E42">
      <w:pPr>
        <w:widowControl/>
        <w:autoSpaceDE/>
        <w:autoSpaceDN/>
        <w:adjustRightInd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A77AF" w:rsidRPr="00D55F64" w:rsidRDefault="00EA77AF" w:rsidP="00EA77AF">
      <w:pPr>
        <w:spacing w:line="480" w:lineRule="auto"/>
        <w:rPr>
          <w:color w:val="000000"/>
        </w:rPr>
      </w:pPr>
      <w:proofErr w:type="gramStart"/>
      <w:r w:rsidRPr="00D55F64">
        <w:rPr>
          <w:color w:val="000000"/>
        </w:rPr>
        <w:lastRenderedPageBreak/>
        <w:t>brandishing</w:t>
      </w:r>
      <w:proofErr w:type="gramEnd"/>
      <w:r w:rsidRPr="00D55F64">
        <w:rPr>
          <w:color w:val="000000"/>
        </w:rPr>
        <w:t xml:space="preserve"> and using a firearm to </w:t>
      </w:r>
      <w:r w:rsidR="00544ACA">
        <w:rPr>
          <w:color w:val="000000"/>
        </w:rPr>
        <w:t xml:space="preserve">force the victim into an office and there to </w:t>
      </w:r>
      <w:r w:rsidRPr="00D55F64">
        <w:rPr>
          <w:color w:val="000000"/>
        </w:rPr>
        <w:t>threaten and control the victim</w:t>
      </w:r>
      <w:r w:rsidR="00544ACA">
        <w:rPr>
          <w:color w:val="000000"/>
        </w:rPr>
        <w:t xml:space="preserve"> and </w:t>
      </w:r>
      <w:r w:rsidR="00544ACA" w:rsidRPr="00D55F64">
        <w:rPr>
          <w:color w:val="000000"/>
        </w:rPr>
        <w:t xml:space="preserve">to steal </w:t>
      </w:r>
      <w:r w:rsidR="00544ACA">
        <w:rPr>
          <w:color w:val="000000"/>
        </w:rPr>
        <w:t>United States currency</w:t>
      </w:r>
      <w:r w:rsidR="00544ACA" w:rsidRPr="00D55F64">
        <w:rPr>
          <w:color w:val="000000"/>
        </w:rPr>
        <w:t xml:space="preserve"> from </w:t>
      </w:r>
      <w:r w:rsidR="00544ACA">
        <w:rPr>
          <w:color w:val="000000"/>
        </w:rPr>
        <w:t>him and then to force the employee into a bathroom before fleeing</w:t>
      </w:r>
      <w:r w:rsidRPr="00D55F64">
        <w:rPr>
          <w:color w:val="000000"/>
        </w:rPr>
        <w:t>.</w:t>
      </w:r>
    </w:p>
    <w:p w:rsidR="00EA77AF" w:rsidRDefault="00EA77AF" w:rsidP="00EA77AF">
      <w:pPr>
        <w:spacing w:line="480" w:lineRule="auto"/>
        <w:ind w:firstLine="1440"/>
        <w:rPr>
          <w:color w:val="000000"/>
        </w:rPr>
      </w:pPr>
      <w:r w:rsidRPr="00D55F64">
        <w:rPr>
          <w:color w:val="000000"/>
        </w:rPr>
        <w:t>In violation of Title 18, United States Code, Section 1951(a).</w:t>
      </w:r>
    </w:p>
    <w:p w:rsidR="009879BB" w:rsidRPr="002346ED" w:rsidRDefault="009879BB" w:rsidP="009879BB">
      <w:pPr>
        <w:spacing w:line="480" w:lineRule="auto"/>
        <w:ind w:firstLine="5040"/>
        <w:rPr>
          <w:rFonts w:eastAsia="PMingLiU"/>
          <w:b/>
          <w:bCs/>
        </w:rPr>
      </w:pPr>
      <w:r w:rsidRPr="002346ED">
        <w:rPr>
          <w:rFonts w:eastAsia="PMingLiU"/>
          <w:b/>
          <w:bCs/>
        </w:rPr>
        <w:t>A TRUE BILL:</w:t>
      </w:r>
    </w:p>
    <w:p w:rsidR="009879BB" w:rsidRPr="002346ED" w:rsidRDefault="009879BB" w:rsidP="009879BB">
      <w:pPr>
        <w:spacing w:line="480" w:lineRule="auto"/>
        <w:rPr>
          <w:rFonts w:eastAsia="PMingLiU"/>
          <w:b/>
          <w:bCs/>
        </w:rPr>
      </w:pPr>
    </w:p>
    <w:p w:rsidR="009879BB" w:rsidRPr="002346ED" w:rsidRDefault="009879BB" w:rsidP="009879BB">
      <w:pPr>
        <w:ind w:firstLine="5040"/>
        <w:rPr>
          <w:rFonts w:eastAsia="PMingLiU"/>
          <w:b/>
          <w:bCs/>
          <w:u w:val="single"/>
        </w:rPr>
      </w:pPr>
      <w:r w:rsidRPr="002346ED">
        <w:rPr>
          <w:rFonts w:eastAsia="PMingLiU"/>
          <w:b/>
          <w:bCs/>
          <w:u w:val="single"/>
        </w:rPr>
        <w:t xml:space="preserve">    </w:t>
      </w:r>
      <w:r>
        <w:rPr>
          <w:rFonts w:eastAsia="PMingLiU"/>
          <w:b/>
          <w:bCs/>
          <w:u w:val="single"/>
        </w:rPr>
        <w:t xml:space="preserve">                          </w:t>
      </w:r>
    </w:p>
    <w:p w:rsidR="009879BB" w:rsidRPr="002346ED" w:rsidRDefault="009879BB" w:rsidP="009879BB">
      <w:pPr>
        <w:ind w:firstLine="5040"/>
        <w:rPr>
          <w:rFonts w:eastAsia="PMingLiU"/>
          <w:u w:val="single"/>
        </w:rPr>
      </w:pPr>
      <w:r w:rsidRPr="002346ED">
        <w:rPr>
          <w:rFonts w:eastAsia="PMingLiU"/>
          <w:b/>
          <w:bCs/>
        </w:rPr>
        <w:t>FOREPERSON</w:t>
      </w:r>
    </w:p>
    <w:p w:rsidR="009879BB" w:rsidRPr="002346ED" w:rsidRDefault="009879BB" w:rsidP="009879BB">
      <w:pPr>
        <w:spacing w:line="480" w:lineRule="auto"/>
        <w:ind w:firstLine="5040"/>
        <w:rPr>
          <w:rFonts w:eastAsia="PMingLiU"/>
          <w:u w:val="single"/>
        </w:rPr>
      </w:pPr>
    </w:p>
    <w:p w:rsidR="009879BB" w:rsidRPr="002346ED" w:rsidRDefault="009879BB" w:rsidP="009879BB">
      <w:pPr>
        <w:rPr>
          <w:rFonts w:eastAsia="PMingLiU"/>
          <w:b/>
          <w:bCs/>
        </w:rPr>
      </w:pPr>
    </w:p>
    <w:p w:rsidR="009879BB" w:rsidRPr="002346ED" w:rsidRDefault="009879BB" w:rsidP="009879BB">
      <w:pPr>
        <w:rPr>
          <w:rFonts w:eastAsia="PMingLiU"/>
          <w:b/>
          <w:bCs/>
          <w:u w:val="single"/>
        </w:rPr>
      </w:pPr>
      <w:r w:rsidRPr="002346ED">
        <w:rPr>
          <w:rFonts w:eastAsia="PMingLiU"/>
          <w:b/>
          <w:bCs/>
          <w:u w:val="single"/>
        </w:rPr>
        <w:t xml:space="preserve">                 </w:t>
      </w:r>
      <w:r>
        <w:rPr>
          <w:rFonts w:eastAsia="PMingLiU"/>
          <w:b/>
          <w:bCs/>
          <w:u w:val="single"/>
        </w:rPr>
        <w:t xml:space="preserve">       </w:t>
      </w:r>
    </w:p>
    <w:p w:rsidR="009879BB" w:rsidRPr="002346ED" w:rsidRDefault="009879BB" w:rsidP="009879BB">
      <w:pPr>
        <w:rPr>
          <w:rFonts w:eastAsia="PMingLiU"/>
          <w:b/>
          <w:bCs/>
        </w:rPr>
      </w:pPr>
      <w:r w:rsidRPr="002346ED">
        <w:rPr>
          <w:rFonts w:eastAsia="PMingLiU"/>
          <w:b/>
          <w:bCs/>
        </w:rPr>
        <w:t>ZANE DAVID MEMEGER</w:t>
      </w:r>
    </w:p>
    <w:p w:rsidR="009879BB" w:rsidRPr="009879BB" w:rsidRDefault="009879BB" w:rsidP="009879BB">
      <w:pPr>
        <w:spacing w:line="480" w:lineRule="auto"/>
        <w:rPr>
          <w:rFonts w:eastAsia="PMingLiU"/>
          <w:i/>
        </w:rPr>
      </w:pPr>
      <w:r w:rsidRPr="009879BB">
        <w:rPr>
          <w:rFonts w:eastAsia="PMingLiU"/>
          <w:b/>
          <w:bCs/>
          <w:i/>
        </w:rPr>
        <w:t>United States Attorney</w:t>
      </w:r>
    </w:p>
    <w:p w:rsidR="00926CF5" w:rsidRPr="00FF3649" w:rsidRDefault="00926CF5" w:rsidP="009879BB">
      <w:pPr>
        <w:spacing w:line="480" w:lineRule="auto"/>
        <w:rPr>
          <w:b/>
          <w:bCs/>
        </w:rPr>
      </w:pPr>
    </w:p>
    <w:sectPr w:rsidR="00926CF5" w:rsidRPr="00FF3649" w:rsidSect="002D60D6">
      <w:footerReference w:type="default" r:id="rId9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FD" w:rsidRDefault="00EC19FD" w:rsidP="005E7D0E">
      <w:r>
        <w:separator/>
      </w:r>
    </w:p>
  </w:endnote>
  <w:endnote w:type="continuationSeparator" w:id="0">
    <w:p w:rsidR="00EC19FD" w:rsidRDefault="00EC19FD" w:rsidP="005E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9FD" w:rsidRDefault="00EC19FD">
    <w:pPr>
      <w:spacing w:line="240" w:lineRule="exact"/>
    </w:pPr>
  </w:p>
  <w:p w:rsidR="00EC19FD" w:rsidRDefault="00EC19FD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C41E4E">
      <w:rPr>
        <w:noProof/>
      </w:rPr>
      <w:t>13</w:t>
    </w:r>
    <w:r>
      <w:fldChar w:fldCharType="end"/>
    </w:r>
  </w:p>
  <w:p w:rsidR="00EC19FD" w:rsidRDefault="00EC19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FD" w:rsidRDefault="00EC19FD" w:rsidP="005E7D0E">
      <w:r>
        <w:separator/>
      </w:r>
    </w:p>
  </w:footnote>
  <w:footnote w:type="continuationSeparator" w:id="0">
    <w:p w:rsidR="00EC19FD" w:rsidRDefault="00EC19FD" w:rsidP="005E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33D5"/>
    <w:multiLevelType w:val="hybridMultilevel"/>
    <w:tmpl w:val="E3C0CA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322A75"/>
    <w:multiLevelType w:val="hybridMultilevel"/>
    <w:tmpl w:val="00422054"/>
    <w:lvl w:ilvl="0" w:tplc="6E8C8DDE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B22253A"/>
    <w:multiLevelType w:val="hybridMultilevel"/>
    <w:tmpl w:val="E3C0CA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A2272E05-84EF-4D3B-9D42-5D17E8350780}"/>
  </w:docVars>
  <w:rsids>
    <w:rsidRoot w:val="005E7D0E"/>
    <w:rsid w:val="00002985"/>
    <w:rsid w:val="00053EAC"/>
    <w:rsid w:val="0006718C"/>
    <w:rsid w:val="0008305E"/>
    <w:rsid w:val="000C356C"/>
    <w:rsid w:val="000D5DFD"/>
    <w:rsid w:val="0010031A"/>
    <w:rsid w:val="0010537B"/>
    <w:rsid w:val="00114CC5"/>
    <w:rsid w:val="001406AB"/>
    <w:rsid w:val="00146B35"/>
    <w:rsid w:val="00191423"/>
    <w:rsid w:val="00193CBE"/>
    <w:rsid w:val="00196B0F"/>
    <w:rsid w:val="001B6238"/>
    <w:rsid w:val="00207E44"/>
    <w:rsid w:val="002109EB"/>
    <w:rsid w:val="00217BE2"/>
    <w:rsid w:val="0023224F"/>
    <w:rsid w:val="0024536B"/>
    <w:rsid w:val="00270D0E"/>
    <w:rsid w:val="00292AB6"/>
    <w:rsid w:val="00293321"/>
    <w:rsid w:val="002C5204"/>
    <w:rsid w:val="002D31B1"/>
    <w:rsid w:val="002D60D6"/>
    <w:rsid w:val="0030626B"/>
    <w:rsid w:val="00327AE0"/>
    <w:rsid w:val="0033030C"/>
    <w:rsid w:val="00375E37"/>
    <w:rsid w:val="00376F33"/>
    <w:rsid w:val="00391D43"/>
    <w:rsid w:val="003B22A9"/>
    <w:rsid w:val="003C6ECA"/>
    <w:rsid w:val="00415CEB"/>
    <w:rsid w:val="00433A1C"/>
    <w:rsid w:val="00450E6C"/>
    <w:rsid w:val="00465FBF"/>
    <w:rsid w:val="004A2CD3"/>
    <w:rsid w:val="004D6C46"/>
    <w:rsid w:val="004E7C17"/>
    <w:rsid w:val="004F190D"/>
    <w:rsid w:val="004F4372"/>
    <w:rsid w:val="00506012"/>
    <w:rsid w:val="005359D8"/>
    <w:rsid w:val="0053751B"/>
    <w:rsid w:val="00544ACA"/>
    <w:rsid w:val="0055567F"/>
    <w:rsid w:val="00560242"/>
    <w:rsid w:val="00565ADB"/>
    <w:rsid w:val="00583401"/>
    <w:rsid w:val="00587C5A"/>
    <w:rsid w:val="00591FB2"/>
    <w:rsid w:val="005A0DFD"/>
    <w:rsid w:val="005B7865"/>
    <w:rsid w:val="005C6BB4"/>
    <w:rsid w:val="005E7D0E"/>
    <w:rsid w:val="006066BA"/>
    <w:rsid w:val="00615341"/>
    <w:rsid w:val="00615C18"/>
    <w:rsid w:val="006313B8"/>
    <w:rsid w:val="006504EB"/>
    <w:rsid w:val="00650D03"/>
    <w:rsid w:val="006663BD"/>
    <w:rsid w:val="006670FC"/>
    <w:rsid w:val="006B08B4"/>
    <w:rsid w:val="006C1016"/>
    <w:rsid w:val="006C436F"/>
    <w:rsid w:val="006D4CD7"/>
    <w:rsid w:val="006E194A"/>
    <w:rsid w:val="006E22C6"/>
    <w:rsid w:val="006E55B8"/>
    <w:rsid w:val="006F665C"/>
    <w:rsid w:val="00700B30"/>
    <w:rsid w:val="00712620"/>
    <w:rsid w:val="0072156E"/>
    <w:rsid w:val="00727B4C"/>
    <w:rsid w:val="00731C92"/>
    <w:rsid w:val="007772F4"/>
    <w:rsid w:val="007833B2"/>
    <w:rsid w:val="007B44C9"/>
    <w:rsid w:val="007F75BC"/>
    <w:rsid w:val="00805484"/>
    <w:rsid w:val="008337D0"/>
    <w:rsid w:val="00833BF6"/>
    <w:rsid w:val="00841130"/>
    <w:rsid w:val="00844F33"/>
    <w:rsid w:val="00851943"/>
    <w:rsid w:val="00860CD1"/>
    <w:rsid w:val="00884978"/>
    <w:rsid w:val="00887D95"/>
    <w:rsid w:val="008E0CF2"/>
    <w:rsid w:val="00926CF5"/>
    <w:rsid w:val="00953EAC"/>
    <w:rsid w:val="00964B22"/>
    <w:rsid w:val="00970480"/>
    <w:rsid w:val="009720AA"/>
    <w:rsid w:val="009879BB"/>
    <w:rsid w:val="009F3589"/>
    <w:rsid w:val="009F764D"/>
    <w:rsid w:val="00A0641E"/>
    <w:rsid w:val="00A206B7"/>
    <w:rsid w:val="00A465C8"/>
    <w:rsid w:val="00A67838"/>
    <w:rsid w:val="00AA6D0E"/>
    <w:rsid w:val="00AB1D58"/>
    <w:rsid w:val="00AB4F17"/>
    <w:rsid w:val="00AC6F4B"/>
    <w:rsid w:val="00AE35D4"/>
    <w:rsid w:val="00AE37F4"/>
    <w:rsid w:val="00AE7054"/>
    <w:rsid w:val="00B02CB4"/>
    <w:rsid w:val="00B03EBD"/>
    <w:rsid w:val="00B11126"/>
    <w:rsid w:val="00B341F2"/>
    <w:rsid w:val="00B34CAB"/>
    <w:rsid w:val="00B54F2E"/>
    <w:rsid w:val="00B71A6C"/>
    <w:rsid w:val="00B837CE"/>
    <w:rsid w:val="00B96110"/>
    <w:rsid w:val="00BC2523"/>
    <w:rsid w:val="00BD36D0"/>
    <w:rsid w:val="00BD6574"/>
    <w:rsid w:val="00BF3E51"/>
    <w:rsid w:val="00C40928"/>
    <w:rsid w:val="00C41E4E"/>
    <w:rsid w:val="00C50396"/>
    <w:rsid w:val="00C624E3"/>
    <w:rsid w:val="00C70A7C"/>
    <w:rsid w:val="00C742CC"/>
    <w:rsid w:val="00C85696"/>
    <w:rsid w:val="00CC6AD2"/>
    <w:rsid w:val="00CE3FF4"/>
    <w:rsid w:val="00CE6888"/>
    <w:rsid w:val="00D02C4F"/>
    <w:rsid w:val="00D24931"/>
    <w:rsid w:val="00D34E42"/>
    <w:rsid w:val="00D407CF"/>
    <w:rsid w:val="00D41937"/>
    <w:rsid w:val="00D554C6"/>
    <w:rsid w:val="00D55F64"/>
    <w:rsid w:val="00DA1973"/>
    <w:rsid w:val="00DB2D68"/>
    <w:rsid w:val="00DE51C2"/>
    <w:rsid w:val="00E07C95"/>
    <w:rsid w:val="00E244F4"/>
    <w:rsid w:val="00E45BC9"/>
    <w:rsid w:val="00E542A7"/>
    <w:rsid w:val="00E6126E"/>
    <w:rsid w:val="00EA77AF"/>
    <w:rsid w:val="00EB077A"/>
    <w:rsid w:val="00EC19FD"/>
    <w:rsid w:val="00EF4A69"/>
    <w:rsid w:val="00F37D04"/>
    <w:rsid w:val="00F4023F"/>
    <w:rsid w:val="00F466E4"/>
    <w:rsid w:val="00F6129A"/>
    <w:rsid w:val="00F8496F"/>
    <w:rsid w:val="00FA06A5"/>
    <w:rsid w:val="00FB553D"/>
    <w:rsid w:val="00FB681D"/>
    <w:rsid w:val="00FC43EF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">
    <w:name w:val="Table Grid"/>
    <w:basedOn w:val="TableNormal"/>
    <w:uiPriority w:val="59"/>
    <w:rsid w:val="0010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F3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4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F3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0FC"/>
    <w:pPr>
      <w:ind w:left="720"/>
      <w:contextualSpacing/>
    </w:pPr>
  </w:style>
  <w:style w:type="character" w:customStyle="1" w:styleId="QuickFormat1">
    <w:name w:val="QuickFormat1"/>
    <w:uiPriority w:val="99"/>
    <w:rsid w:val="006E22C6"/>
    <w:rPr>
      <w:rFonts w:ascii="PMingLiU" w:eastAsia="PMingLiU" w:cs="PMingLiU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">
    <w:name w:val="Table Grid"/>
    <w:basedOn w:val="TableNormal"/>
    <w:uiPriority w:val="59"/>
    <w:rsid w:val="0010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F3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4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F3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0FC"/>
    <w:pPr>
      <w:ind w:left="720"/>
      <w:contextualSpacing/>
    </w:pPr>
  </w:style>
  <w:style w:type="character" w:customStyle="1" w:styleId="QuickFormat1">
    <w:name w:val="QuickFormat1"/>
    <w:uiPriority w:val="99"/>
    <w:rsid w:val="006E22C6"/>
    <w:rPr>
      <w:rFonts w:ascii="PMingLiU" w:eastAsia="PMingLiU" w:cs="PMingLiU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C203-6111-44CE-92F7-164608F9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2184</Words>
  <Characters>12106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JArteaga</dc:creator>
  <cp:lastModifiedBy>PHartman</cp:lastModifiedBy>
  <cp:revision>2</cp:revision>
  <cp:lastPrinted>2015-05-26T19:23:00Z</cp:lastPrinted>
  <dcterms:created xsi:type="dcterms:W3CDTF">2015-06-11T16:00:00Z</dcterms:created>
  <dcterms:modified xsi:type="dcterms:W3CDTF">2015-06-11T16:00:00Z</dcterms:modified>
</cp:coreProperties>
</file>