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5A5FF6F" w14:textId="13C57406" w:rsidR="00E560C6" w:rsidRPr="00AF60EB" w:rsidRDefault="00E560C6" w:rsidP="00AF60EB">
      <w:pPr>
        <w:tabs>
          <w:tab w:val="left" w:pos="540"/>
          <w:tab w:val="left" w:pos="9780"/>
        </w:tabs>
        <w:spacing w:before="27" w:after="0" w:line="282" w:lineRule="exact"/>
        <w:ind w:right="-20"/>
        <w:jc w:val="center"/>
        <w:rPr>
          <w:rFonts w:ascii="Times New Roman" w:eastAsia="Times New Roman" w:hAnsi="Times New Roman" w:cs="Times New Roman"/>
          <w:b/>
          <w:position w:val="-1"/>
          <w:sz w:val="24"/>
          <w:szCs w:val="24"/>
        </w:rPr>
      </w:pPr>
      <w:r w:rsidRPr="00AF60EB">
        <w:rPr>
          <w:rFonts w:ascii="Times New Roman" w:eastAsia="Times New Roman" w:hAnsi="Times New Roman" w:cs="Times New Roman"/>
          <w:b/>
          <w:position w:val="-1"/>
          <w:sz w:val="24"/>
          <w:szCs w:val="24"/>
        </w:rPr>
        <w:t>FY2018 Project Safe Neighborhoods</w:t>
      </w:r>
    </w:p>
    <w:p w14:paraId="5C80B3EB" w14:textId="30BC1B1F" w:rsidR="00E560C6" w:rsidRDefault="00E560C6" w:rsidP="00AF60EB">
      <w:pPr>
        <w:tabs>
          <w:tab w:val="left" w:pos="540"/>
          <w:tab w:val="left" w:pos="9780"/>
        </w:tabs>
        <w:spacing w:before="27" w:after="0" w:line="282" w:lineRule="exact"/>
        <w:ind w:right="-20"/>
        <w:jc w:val="center"/>
        <w:rPr>
          <w:rFonts w:ascii="Times New Roman" w:eastAsia="Times New Roman" w:hAnsi="Times New Roman" w:cs="Times New Roman"/>
          <w:b/>
          <w:position w:val="-1"/>
          <w:sz w:val="24"/>
          <w:szCs w:val="24"/>
        </w:rPr>
      </w:pPr>
      <w:r w:rsidRPr="00AF60EB">
        <w:rPr>
          <w:rFonts w:ascii="Times New Roman" w:eastAsia="Times New Roman" w:hAnsi="Times New Roman" w:cs="Times New Roman"/>
          <w:b/>
          <w:position w:val="-1"/>
          <w:sz w:val="24"/>
          <w:szCs w:val="24"/>
        </w:rPr>
        <w:t>Sub-Grant Announcement</w:t>
      </w:r>
    </w:p>
    <w:p w14:paraId="3B69445C" w14:textId="773DC25D" w:rsidR="00036D77" w:rsidRPr="00AF60EB" w:rsidRDefault="00852247" w:rsidP="00AF60EB">
      <w:pPr>
        <w:tabs>
          <w:tab w:val="left" w:pos="540"/>
          <w:tab w:val="left" w:pos="9780"/>
        </w:tabs>
        <w:spacing w:before="27" w:after="0" w:line="282" w:lineRule="exact"/>
        <w:ind w:right="-20"/>
        <w:jc w:val="center"/>
        <w:rPr>
          <w:rFonts w:ascii="Times New Roman" w:eastAsia="Times New Roman" w:hAnsi="Times New Roman" w:cs="Times New Roman"/>
          <w:b/>
          <w:position w:val="-1"/>
          <w:sz w:val="24"/>
          <w:szCs w:val="24"/>
        </w:rPr>
      </w:pPr>
      <w:r>
        <w:rPr>
          <w:rFonts w:ascii="Times New Roman" w:eastAsia="Times New Roman" w:hAnsi="Times New Roman" w:cs="Times New Roman"/>
          <w:b/>
          <w:position w:val="-1"/>
          <w:sz w:val="24"/>
          <w:szCs w:val="24"/>
        </w:rPr>
        <w:t>Grant Coordinator Position</w:t>
      </w:r>
    </w:p>
    <w:p w14:paraId="0DAA9AE8" w14:textId="776A37D6" w:rsidR="00E560C6" w:rsidRDefault="00E560C6" w:rsidP="00E560C6">
      <w:pPr>
        <w:tabs>
          <w:tab w:val="left" w:pos="540"/>
          <w:tab w:val="left" w:pos="9780"/>
        </w:tabs>
        <w:spacing w:before="27" w:after="0" w:line="282" w:lineRule="exact"/>
        <w:ind w:right="-20"/>
        <w:rPr>
          <w:rFonts w:ascii="Times New Roman" w:eastAsia="Times New Roman" w:hAnsi="Times New Roman" w:cs="Times New Roman"/>
          <w:position w:val="-1"/>
          <w:sz w:val="24"/>
          <w:szCs w:val="24"/>
        </w:rPr>
      </w:pPr>
    </w:p>
    <w:p w14:paraId="40ECF185" w14:textId="5A13CD2C" w:rsidR="00E560C6" w:rsidRPr="00AF60EB" w:rsidRDefault="00E560C6" w:rsidP="00E560C6">
      <w:pPr>
        <w:tabs>
          <w:tab w:val="left" w:pos="540"/>
          <w:tab w:val="left" w:pos="9780"/>
        </w:tabs>
        <w:spacing w:before="27" w:after="0" w:line="282" w:lineRule="exact"/>
        <w:ind w:right="-20"/>
        <w:rPr>
          <w:rFonts w:ascii="Times New Roman" w:eastAsia="Times New Roman" w:hAnsi="Times New Roman" w:cs="Times New Roman"/>
          <w:b/>
          <w:position w:val="-1"/>
          <w:sz w:val="24"/>
          <w:szCs w:val="24"/>
          <w:u w:val="single"/>
        </w:rPr>
      </w:pPr>
      <w:r w:rsidRPr="00AF60EB">
        <w:rPr>
          <w:rFonts w:ascii="Times New Roman" w:eastAsia="Times New Roman" w:hAnsi="Times New Roman" w:cs="Times New Roman"/>
          <w:b/>
          <w:position w:val="-1"/>
          <w:sz w:val="24"/>
          <w:szCs w:val="24"/>
          <w:u w:val="single"/>
        </w:rPr>
        <w:t>Project Scope and Goals:</w:t>
      </w:r>
    </w:p>
    <w:p w14:paraId="50661616" w14:textId="77777777" w:rsidR="00E560C6" w:rsidRDefault="00E560C6" w:rsidP="00E560C6">
      <w:pPr>
        <w:tabs>
          <w:tab w:val="left" w:pos="540"/>
          <w:tab w:val="left" w:pos="9780"/>
        </w:tabs>
        <w:spacing w:before="27" w:after="0" w:line="282" w:lineRule="exact"/>
        <w:ind w:right="-20"/>
        <w:rPr>
          <w:rFonts w:ascii="Times New Roman" w:eastAsia="Times New Roman" w:hAnsi="Times New Roman" w:cs="Times New Roman"/>
          <w:position w:val="-1"/>
          <w:sz w:val="24"/>
          <w:szCs w:val="24"/>
        </w:rPr>
      </w:pPr>
    </w:p>
    <w:p w14:paraId="428657B0" w14:textId="56301C0E" w:rsidR="00E560C6" w:rsidRPr="00AF60EB" w:rsidRDefault="00E560C6" w:rsidP="00E560C6">
      <w:pPr>
        <w:spacing w:line="240" w:lineRule="auto"/>
        <w:ind w:firstLine="720"/>
        <w:rPr>
          <w:rFonts w:ascii="Times New Roman" w:hAnsi="Times New Roman" w:cs="Times New Roman"/>
          <w:sz w:val="24"/>
          <w:szCs w:val="24"/>
        </w:rPr>
      </w:pPr>
      <w:r w:rsidRPr="00AF60EB">
        <w:rPr>
          <w:rFonts w:ascii="Times New Roman" w:hAnsi="Times New Roman" w:cs="Times New Roman"/>
          <w:sz w:val="24"/>
          <w:szCs w:val="24"/>
        </w:rPr>
        <w:t>The Fiscal Year (FY) 2018 New Hampshire Project Safe Neighborhoods (PSN) initiative will utilize evidence-based practices to prioritize violent crime reduction activities.  Using the existing literature regarding increased police presence in hot spots, the New Hampshire PSN initiative aims to utilize greater police presence for targeted enforcement measures coupled with evidence-based prevention strategies.  Th</w:t>
      </w:r>
      <w:r w:rsidR="00852247">
        <w:rPr>
          <w:rFonts w:ascii="Times New Roman" w:hAnsi="Times New Roman" w:cs="Times New Roman"/>
          <w:sz w:val="24"/>
          <w:szCs w:val="24"/>
        </w:rPr>
        <w:t>is</w:t>
      </w:r>
      <w:r w:rsidRPr="00AF60EB">
        <w:rPr>
          <w:rFonts w:ascii="Times New Roman" w:hAnsi="Times New Roman" w:cs="Times New Roman"/>
          <w:sz w:val="24"/>
          <w:szCs w:val="24"/>
        </w:rPr>
        <w:t xml:space="preserve"> PSN sub-grant will fund </w:t>
      </w:r>
      <w:r w:rsidR="00852247">
        <w:rPr>
          <w:rFonts w:ascii="Times New Roman" w:hAnsi="Times New Roman" w:cs="Times New Roman"/>
          <w:sz w:val="24"/>
          <w:szCs w:val="24"/>
        </w:rPr>
        <w:t>a grant coordinator position to gather data and assist with analysis, disseminate information and ensure accountability among PSN partners.</w:t>
      </w:r>
      <w:r w:rsidR="00BA64BC">
        <w:rPr>
          <w:rFonts w:ascii="Times New Roman" w:hAnsi="Times New Roman" w:cs="Times New Roman"/>
          <w:sz w:val="24"/>
          <w:szCs w:val="24"/>
        </w:rPr>
        <w:t xml:space="preserve">  Funding will cover overtime expenses for the grant coordinator. </w:t>
      </w:r>
    </w:p>
    <w:p w14:paraId="7CEF1A1C" w14:textId="7BC999A9" w:rsidR="00E560C6" w:rsidRPr="00AF60EB" w:rsidRDefault="00E560C6" w:rsidP="00E560C6">
      <w:pPr>
        <w:tabs>
          <w:tab w:val="left" w:pos="540"/>
          <w:tab w:val="left" w:pos="9780"/>
        </w:tabs>
        <w:spacing w:before="27" w:after="0" w:line="282" w:lineRule="exact"/>
        <w:ind w:right="-20"/>
        <w:rPr>
          <w:rFonts w:ascii="Times New Roman" w:hAnsi="Times New Roman" w:cs="Times New Roman"/>
          <w:sz w:val="24"/>
          <w:szCs w:val="24"/>
        </w:rPr>
      </w:pPr>
    </w:p>
    <w:p w14:paraId="0018D21F" w14:textId="2A27A570" w:rsidR="00E560C6" w:rsidRPr="00AF60EB" w:rsidRDefault="00E560C6" w:rsidP="00E560C6">
      <w:pPr>
        <w:tabs>
          <w:tab w:val="left" w:pos="540"/>
          <w:tab w:val="left" w:pos="9780"/>
        </w:tabs>
        <w:spacing w:before="27" w:after="0" w:line="282" w:lineRule="exact"/>
        <w:ind w:right="-20"/>
        <w:rPr>
          <w:rFonts w:ascii="Times New Roman" w:hAnsi="Times New Roman" w:cs="Times New Roman"/>
          <w:b/>
          <w:sz w:val="24"/>
          <w:szCs w:val="24"/>
          <w:u w:val="single"/>
        </w:rPr>
      </w:pPr>
      <w:r w:rsidRPr="00AF60EB">
        <w:rPr>
          <w:rFonts w:ascii="Times New Roman" w:hAnsi="Times New Roman" w:cs="Times New Roman"/>
          <w:b/>
          <w:sz w:val="24"/>
          <w:szCs w:val="24"/>
          <w:u w:val="single"/>
        </w:rPr>
        <w:t>Sub-Grant Eligibility:</w:t>
      </w:r>
    </w:p>
    <w:p w14:paraId="4E027AFD" w14:textId="77777777" w:rsidR="00E560C6" w:rsidRPr="00AF60EB" w:rsidRDefault="00E560C6" w:rsidP="00E560C6">
      <w:pPr>
        <w:tabs>
          <w:tab w:val="left" w:pos="540"/>
          <w:tab w:val="left" w:pos="9780"/>
        </w:tabs>
        <w:spacing w:before="27" w:after="0" w:line="282" w:lineRule="exact"/>
        <w:ind w:right="-20"/>
        <w:rPr>
          <w:rFonts w:ascii="Times New Roman" w:hAnsi="Times New Roman" w:cs="Times New Roman"/>
          <w:sz w:val="24"/>
          <w:szCs w:val="24"/>
        </w:rPr>
      </w:pPr>
    </w:p>
    <w:p w14:paraId="3742BFFB" w14:textId="1440A7F1" w:rsidR="00E560C6" w:rsidRPr="00AF60EB" w:rsidRDefault="00E560C6" w:rsidP="00E560C6">
      <w:pPr>
        <w:tabs>
          <w:tab w:val="left" w:pos="540"/>
          <w:tab w:val="left" w:pos="9780"/>
        </w:tabs>
        <w:spacing w:before="27" w:after="0" w:line="282" w:lineRule="exact"/>
        <w:ind w:right="-20"/>
        <w:rPr>
          <w:rFonts w:ascii="Times New Roman" w:hAnsi="Times New Roman" w:cs="Times New Roman"/>
          <w:sz w:val="24"/>
          <w:szCs w:val="24"/>
        </w:rPr>
      </w:pPr>
      <w:r w:rsidRPr="00AF60EB">
        <w:rPr>
          <w:rFonts w:ascii="Times New Roman" w:hAnsi="Times New Roman" w:cs="Times New Roman"/>
          <w:sz w:val="24"/>
          <w:szCs w:val="24"/>
        </w:rPr>
        <w:t xml:space="preserve">The FY2018 PSN sub-grant is available to any </w:t>
      </w:r>
      <w:r w:rsidR="00BA64BC">
        <w:rPr>
          <w:rFonts w:ascii="Times New Roman" w:hAnsi="Times New Roman" w:cs="Times New Roman"/>
          <w:sz w:val="24"/>
          <w:szCs w:val="24"/>
        </w:rPr>
        <w:t xml:space="preserve">member of a </w:t>
      </w:r>
      <w:r w:rsidRPr="00AF60EB">
        <w:rPr>
          <w:rFonts w:ascii="Times New Roman" w:hAnsi="Times New Roman" w:cs="Times New Roman"/>
          <w:sz w:val="24"/>
          <w:szCs w:val="24"/>
        </w:rPr>
        <w:t xml:space="preserve">state, county or local law enforcement agency in the State of New Hampshire.  </w:t>
      </w:r>
    </w:p>
    <w:p w14:paraId="1E6995B8" w14:textId="53A16AC4" w:rsidR="00E560C6" w:rsidRPr="00AF60EB" w:rsidRDefault="00E560C6" w:rsidP="00E560C6">
      <w:pPr>
        <w:tabs>
          <w:tab w:val="left" w:pos="540"/>
          <w:tab w:val="left" w:pos="9780"/>
        </w:tabs>
        <w:spacing w:before="27" w:after="0" w:line="282" w:lineRule="exact"/>
        <w:ind w:right="-20"/>
        <w:rPr>
          <w:rFonts w:ascii="Times New Roman" w:hAnsi="Times New Roman" w:cs="Times New Roman"/>
          <w:sz w:val="24"/>
          <w:szCs w:val="24"/>
        </w:rPr>
      </w:pPr>
    </w:p>
    <w:p w14:paraId="7289C082" w14:textId="24B23489" w:rsidR="00E560C6" w:rsidRPr="00AF60EB" w:rsidRDefault="00E560C6" w:rsidP="00E560C6">
      <w:pPr>
        <w:tabs>
          <w:tab w:val="left" w:pos="540"/>
          <w:tab w:val="left" w:pos="9780"/>
        </w:tabs>
        <w:spacing w:before="27" w:after="0" w:line="282" w:lineRule="exact"/>
        <w:ind w:right="-20"/>
        <w:rPr>
          <w:rFonts w:ascii="Times New Roman" w:hAnsi="Times New Roman" w:cs="Times New Roman"/>
          <w:b/>
          <w:sz w:val="24"/>
          <w:szCs w:val="24"/>
          <w:u w:val="single"/>
        </w:rPr>
      </w:pPr>
      <w:r w:rsidRPr="00AF60EB">
        <w:rPr>
          <w:rFonts w:ascii="Times New Roman" w:hAnsi="Times New Roman" w:cs="Times New Roman"/>
          <w:b/>
          <w:sz w:val="24"/>
          <w:szCs w:val="24"/>
          <w:u w:val="single"/>
        </w:rPr>
        <w:t>How to Apply:</w:t>
      </w:r>
    </w:p>
    <w:p w14:paraId="6396380C" w14:textId="77777777" w:rsidR="00E560C6" w:rsidRPr="00AF60EB" w:rsidRDefault="00E560C6" w:rsidP="00E560C6">
      <w:pPr>
        <w:tabs>
          <w:tab w:val="left" w:pos="540"/>
          <w:tab w:val="left" w:pos="9780"/>
        </w:tabs>
        <w:spacing w:before="27" w:after="0" w:line="282" w:lineRule="exact"/>
        <w:ind w:right="-20"/>
        <w:rPr>
          <w:rFonts w:ascii="Times New Roman" w:eastAsia="Times New Roman" w:hAnsi="Times New Roman" w:cs="Times New Roman"/>
          <w:position w:val="-1"/>
          <w:sz w:val="24"/>
          <w:szCs w:val="24"/>
        </w:rPr>
      </w:pPr>
    </w:p>
    <w:p w14:paraId="1B8ECAF6" w14:textId="7B71CB98" w:rsidR="00E560C6" w:rsidRPr="00AF60EB" w:rsidRDefault="00E560C6" w:rsidP="00E560C6">
      <w:pPr>
        <w:tabs>
          <w:tab w:val="left" w:pos="540"/>
          <w:tab w:val="left" w:pos="9780"/>
        </w:tabs>
        <w:spacing w:before="27" w:after="0" w:line="282" w:lineRule="exact"/>
        <w:ind w:right="-20"/>
        <w:rPr>
          <w:rFonts w:ascii="Times New Roman" w:eastAsia="Times New Roman" w:hAnsi="Times New Roman" w:cs="Times New Roman"/>
          <w:position w:val="-1"/>
          <w:sz w:val="24"/>
          <w:szCs w:val="24"/>
        </w:rPr>
      </w:pPr>
      <w:r w:rsidRPr="00AF60EB">
        <w:rPr>
          <w:rFonts w:ascii="Times New Roman" w:eastAsia="Times New Roman" w:hAnsi="Times New Roman" w:cs="Times New Roman"/>
          <w:position w:val="-1"/>
          <w:sz w:val="24"/>
          <w:szCs w:val="24"/>
        </w:rPr>
        <w:t xml:space="preserve">Eligible applicants </w:t>
      </w:r>
      <w:r w:rsidR="00E85B66" w:rsidRPr="00AF60EB">
        <w:rPr>
          <w:rFonts w:ascii="Times New Roman" w:eastAsia="Times New Roman" w:hAnsi="Times New Roman" w:cs="Times New Roman"/>
          <w:position w:val="-1"/>
          <w:sz w:val="24"/>
          <w:szCs w:val="24"/>
        </w:rPr>
        <w:t xml:space="preserve">can apply for this sub-grant through completing the attached application.  Applications should be emailed to the PSN Coordinator, Assistant United States Attorney Deb Walsh at </w:t>
      </w:r>
      <w:hyperlink r:id="rId5" w:history="1">
        <w:r w:rsidR="00E85B66" w:rsidRPr="00AF60EB">
          <w:rPr>
            <w:rStyle w:val="Hyperlink"/>
            <w:rFonts w:ascii="Times New Roman" w:eastAsia="Times New Roman" w:hAnsi="Times New Roman" w:cs="Times New Roman"/>
            <w:position w:val="-1"/>
            <w:sz w:val="24"/>
            <w:szCs w:val="24"/>
          </w:rPr>
          <w:t>deb.walsh@usdoj.gov</w:t>
        </w:r>
      </w:hyperlink>
    </w:p>
    <w:p w14:paraId="27F78DD6" w14:textId="579C88E4" w:rsidR="00E85B66" w:rsidRPr="00AF60EB" w:rsidRDefault="00E85B66" w:rsidP="00E560C6">
      <w:pPr>
        <w:tabs>
          <w:tab w:val="left" w:pos="540"/>
          <w:tab w:val="left" w:pos="9780"/>
        </w:tabs>
        <w:spacing w:before="27" w:after="0" w:line="282" w:lineRule="exact"/>
        <w:ind w:right="-20"/>
        <w:rPr>
          <w:rFonts w:ascii="Times New Roman" w:eastAsia="Times New Roman" w:hAnsi="Times New Roman" w:cs="Times New Roman"/>
          <w:position w:val="-1"/>
          <w:sz w:val="24"/>
          <w:szCs w:val="24"/>
        </w:rPr>
      </w:pPr>
    </w:p>
    <w:p w14:paraId="18878303" w14:textId="5810258B" w:rsidR="00E85B66" w:rsidRPr="00AF60EB" w:rsidRDefault="00E85B66" w:rsidP="00E560C6">
      <w:pPr>
        <w:tabs>
          <w:tab w:val="left" w:pos="540"/>
          <w:tab w:val="left" w:pos="9780"/>
        </w:tabs>
        <w:spacing w:before="27" w:after="0" w:line="282" w:lineRule="exact"/>
        <w:ind w:right="-20"/>
        <w:rPr>
          <w:rFonts w:ascii="Times New Roman" w:eastAsia="Times New Roman" w:hAnsi="Times New Roman" w:cs="Times New Roman"/>
          <w:b/>
          <w:position w:val="-1"/>
          <w:sz w:val="24"/>
          <w:szCs w:val="24"/>
          <w:u w:val="single"/>
        </w:rPr>
      </w:pPr>
      <w:r w:rsidRPr="00AF60EB">
        <w:rPr>
          <w:rFonts w:ascii="Times New Roman" w:eastAsia="Times New Roman" w:hAnsi="Times New Roman" w:cs="Times New Roman"/>
          <w:b/>
          <w:position w:val="-1"/>
          <w:sz w:val="24"/>
          <w:szCs w:val="24"/>
          <w:u w:val="single"/>
        </w:rPr>
        <w:t>Required Documents:</w:t>
      </w:r>
    </w:p>
    <w:p w14:paraId="2B3C8AA4" w14:textId="7BF5DE2F" w:rsidR="00E85B66" w:rsidRPr="00AF60EB" w:rsidRDefault="00AF60EB" w:rsidP="00E560C6">
      <w:pPr>
        <w:tabs>
          <w:tab w:val="left" w:pos="540"/>
          <w:tab w:val="left" w:pos="9780"/>
        </w:tabs>
        <w:spacing w:before="27" w:after="0" w:line="282" w:lineRule="exact"/>
        <w:ind w:right="-20"/>
        <w:rPr>
          <w:rFonts w:ascii="Times New Roman" w:eastAsia="Times New Roman" w:hAnsi="Times New Roman" w:cs="Times New Roman"/>
          <w:position w:val="-1"/>
          <w:sz w:val="24"/>
          <w:szCs w:val="24"/>
        </w:rPr>
      </w:pPr>
      <w:r>
        <w:rPr>
          <w:rFonts w:ascii="Times New Roman" w:eastAsia="Times New Roman" w:hAnsi="Times New Roman" w:cs="Times New Roman"/>
          <w:position w:val="-1"/>
          <w:sz w:val="24"/>
          <w:szCs w:val="24"/>
        </w:rPr>
        <w:t>The</w:t>
      </w:r>
      <w:r w:rsidR="00E85B66" w:rsidRPr="00AF60EB">
        <w:rPr>
          <w:rFonts w:ascii="Times New Roman" w:eastAsia="Times New Roman" w:hAnsi="Times New Roman" w:cs="Times New Roman"/>
          <w:position w:val="-1"/>
          <w:sz w:val="24"/>
          <w:szCs w:val="24"/>
        </w:rPr>
        <w:t xml:space="preserve"> attached application</w:t>
      </w:r>
      <w:r>
        <w:rPr>
          <w:rFonts w:ascii="Times New Roman" w:eastAsia="Times New Roman" w:hAnsi="Times New Roman" w:cs="Times New Roman"/>
          <w:position w:val="-1"/>
          <w:sz w:val="24"/>
          <w:szCs w:val="24"/>
        </w:rPr>
        <w:t xml:space="preserve"> including the budget worksheet.</w:t>
      </w:r>
    </w:p>
    <w:p w14:paraId="39694A85" w14:textId="175C94E1" w:rsidR="00E85B66" w:rsidRPr="00AF60EB" w:rsidRDefault="00E85B66" w:rsidP="00E560C6">
      <w:pPr>
        <w:tabs>
          <w:tab w:val="left" w:pos="540"/>
          <w:tab w:val="left" w:pos="9780"/>
        </w:tabs>
        <w:spacing w:before="27" w:after="0" w:line="282" w:lineRule="exact"/>
        <w:ind w:right="-20"/>
        <w:rPr>
          <w:rFonts w:ascii="Times New Roman" w:eastAsia="Times New Roman" w:hAnsi="Times New Roman" w:cs="Times New Roman"/>
          <w:position w:val="-1"/>
          <w:sz w:val="24"/>
          <w:szCs w:val="24"/>
        </w:rPr>
      </w:pPr>
    </w:p>
    <w:p w14:paraId="21BD7131" w14:textId="77777777" w:rsidR="00E85B66" w:rsidRPr="00AF60EB" w:rsidRDefault="00E85B66" w:rsidP="00E560C6">
      <w:pPr>
        <w:tabs>
          <w:tab w:val="left" w:pos="540"/>
          <w:tab w:val="left" w:pos="9780"/>
        </w:tabs>
        <w:spacing w:before="27" w:after="0" w:line="282" w:lineRule="exact"/>
        <w:ind w:right="-20"/>
        <w:rPr>
          <w:rFonts w:ascii="Times New Roman" w:eastAsia="Times New Roman" w:hAnsi="Times New Roman" w:cs="Times New Roman"/>
          <w:position w:val="-1"/>
          <w:sz w:val="24"/>
          <w:szCs w:val="24"/>
        </w:rPr>
      </w:pPr>
      <w:r w:rsidRPr="00AF60EB">
        <w:rPr>
          <w:rFonts w:ascii="Times New Roman" w:eastAsia="Times New Roman" w:hAnsi="Times New Roman" w:cs="Times New Roman"/>
          <w:b/>
          <w:position w:val="-1"/>
          <w:sz w:val="24"/>
          <w:szCs w:val="24"/>
          <w:u w:val="single"/>
        </w:rPr>
        <w:t>Deadline</w:t>
      </w:r>
      <w:r w:rsidRPr="00AF60EB">
        <w:rPr>
          <w:rFonts w:ascii="Times New Roman" w:eastAsia="Times New Roman" w:hAnsi="Times New Roman" w:cs="Times New Roman"/>
          <w:position w:val="-1"/>
          <w:sz w:val="24"/>
          <w:szCs w:val="24"/>
        </w:rPr>
        <w:t xml:space="preserve">:  </w:t>
      </w:r>
    </w:p>
    <w:p w14:paraId="55C836EE" w14:textId="7E7D233A" w:rsidR="00E85B66" w:rsidRPr="00AF60EB" w:rsidRDefault="00E85B66" w:rsidP="00E560C6">
      <w:pPr>
        <w:tabs>
          <w:tab w:val="left" w:pos="540"/>
          <w:tab w:val="left" w:pos="9780"/>
        </w:tabs>
        <w:spacing w:before="27" w:after="0" w:line="282" w:lineRule="exact"/>
        <w:ind w:right="-20"/>
        <w:rPr>
          <w:rFonts w:ascii="Times New Roman" w:eastAsia="Times New Roman" w:hAnsi="Times New Roman" w:cs="Times New Roman"/>
          <w:position w:val="-1"/>
          <w:sz w:val="24"/>
          <w:szCs w:val="24"/>
        </w:rPr>
      </w:pPr>
      <w:r w:rsidRPr="00AF60EB">
        <w:rPr>
          <w:rFonts w:ascii="Times New Roman" w:eastAsia="Times New Roman" w:hAnsi="Times New Roman" w:cs="Times New Roman"/>
          <w:position w:val="-1"/>
          <w:sz w:val="24"/>
          <w:szCs w:val="24"/>
        </w:rPr>
        <w:t xml:space="preserve">Applications are due by 4:00pm on Friday, April 12, 2019.  </w:t>
      </w:r>
    </w:p>
    <w:p w14:paraId="1EA1798E" w14:textId="7BAC27DC" w:rsidR="00E560C6" w:rsidRPr="00AF60EB" w:rsidRDefault="00E560C6" w:rsidP="00E560C6">
      <w:pPr>
        <w:tabs>
          <w:tab w:val="left" w:pos="540"/>
          <w:tab w:val="left" w:pos="9780"/>
        </w:tabs>
        <w:spacing w:before="27" w:after="0" w:line="282" w:lineRule="exact"/>
        <w:ind w:right="-20"/>
        <w:rPr>
          <w:rFonts w:ascii="Times New Roman" w:eastAsia="Times New Roman" w:hAnsi="Times New Roman" w:cs="Times New Roman"/>
          <w:position w:val="-1"/>
          <w:sz w:val="24"/>
          <w:szCs w:val="24"/>
        </w:rPr>
      </w:pPr>
    </w:p>
    <w:p w14:paraId="16821291" w14:textId="170F1108" w:rsidR="00E85B66" w:rsidRPr="00AF60EB" w:rsidRDefault="00E85B66" w:rsidP="00E560C6">
      <w:pPr>
        <w:tabs>
          <w:tab w:val="left" w:pos="540"/>
          <w:tab w:val="left" w:pos="9780"/>
        </w:tabs>
        <w:spacing w:before="27" w:after="0" w:line="282" w:lineRule="exact"/>
        <w:ind w:right="-20"/>
        <w:rPr>
          <w:rFonts w:ascii="Times New Roman" w:eastAsia="Times New Roman" w:hAnsi="Times New Roman" w:cs="Times New Roman"/>
          <w:position w:val="-1"/>
          <w:sz w:val="24"/>
          <w:szCs w:val="24"/>
        </w:rPr>
      </w:pPr>
    </w:p>
    <w:p w14:paraId="380D16E8" w14:textId="69348231" w:rsidR="00E85B66" w:rsidRPr="00AF60EB" w:rsidRDefault="00E85B66" w:rsidP="00E560C6">
      <w:pPr>
        <w:tabs>
          <w:tab w:val="left" w:pos="540"/>
          <w:tab w:val="left" w:pos="9780"/>
        </w:tabs>
        <w:spacing w:before="27" w:after="0" w:line="282" w:lineRule="exact"/>
        <w:ind w:right="-20"/>
        <w:rPr>
          <w:rFonts w:ascii="Times New Roman" w:eastAsia="Times New Roman" w:hAnsi="Times New Roman" w:cs="Times New Roman"/>
          <w:position w:val="-1"/>
          <w:sz w:val="24"/>
          <w:szCs w:val="24"/>
        </w:rPr>
      </w:pPr>
    </w:p>
    <w:p w14:paraId="1E738FAF" w14:textId="525BE60B" w:rsidR="00E85B66" w:rsidRPr="00AF60EB" w:rsidRDefault="00E85B66" w:rsidP="00E560C6">
      <w:pPr>
        <w:tabs>
          <w:tab w:val="left" w:pos="540"/>
          <w:tab w:val="left" w:pos="9780"/>
        </w:tabs>
        <w:spacing w:before="27" w:after="0" w:line="282" w:lineRule="exact"/>
        <w:ind w:right="-20"/>
        <w:rPr>
          <w:rFonts w:ascii="Times New Roman" w:eastAsia="Times New Roman" w:hAnsi="Times New Roman" w:cs="Times New Roman"/>
          <w:position w:val="-1"/>
          <w:sz w:val="24"/>
          <w:szCs w:val="24"/>
        </w:rPr>
      </w:pPr>
    </w:p>
    <w:p w14:paraId="2A951A0D" w14:textId="0EB12346" w:rsidR="00E85B66" w:rsidRDefault="00E85B66" w:rsidP="00E560C6">
      <w:pPr>
        <w:tabs>
          <w:tab w:val="left" w:pos="540"/>
          <w:tab w:val="left" w:pos="9780"/>
        </w:tabs>
        <w:spacing w:before="27" w:after="0" w:line="282" w:lineRule="exact"/>
        <w:ind w:right="-20"/>
        <w:rPr>
          <w:rFonts w:ascii="Times New Roman" w:eastAsia="Times New Roman" w:hAnsi="Times New Roman" w:cs="Times New Roman"/>
          <w:position w:val="-1"/>
          <w:sz w:val="24"/>
          <w:szCs w:val="24"/>
        </w:rPr>
      </w:pPr>
    </w:p>
    <w:p w14:paraId="3CA2FFBC" w14:textId="543997D4" w:rsidR="00BA64BC" w:rsidRDefault="00BA64BC" w:rsidP="00E560C6">
      <w:pPr>
        <w:tabs>
          <w:tab w:val="left" w:pos="540"/>
          <w:tab w:val="left" w:pos="9780"/>
        </w:tabs>
        <w:spacing w:before="27" w:after="0" w:line="282" w:lineRule="exact"/>
        <w:ind w:right="-20"/>
        <w:rPr>
          <w:rFonts w:ascii="Times New Roman" w:eastAsia="Times New Roman" w:hAnsi="Times New Roman" w:cs="Times New Roman"/>
          <w:position w:val="-1"/>
          <w:sz w:val="24"/>
          <w:szCs w:val="24"/>
        </w:rPr>
      </w:pPr>
    </w:p>
    <w:p w14:paraId="40827343" w14:textId="678CA39C" w:rsidR="00BA64BC" w:rsidRDefault="00BA64BC" w:rsidP="00E560C6">
      <w:pPr>
        <w:tabs>
          <w:tab w:val="left" w:pos="540"/>
          <w:tab w:val="left" w:pos="9780"/>
        </w:tabs>
        <w:spacing w:before="27" w:after="0" w:line="282" w:lineRule="exact"/>
        <w:ind w:right="-20"/>
        <w:rPr>
          <w:rFonts w:ascii="Times New Roman" w:eastAsia="Times New Roman" w:hAnsi="Times New Roman" w:cs="Times New Roman"/>
          <w:position w:val="-1"/>
          <w:sz w:val="24"/>
          <w:szCs w:val="24"/>
        </w:rPr>
      </w:pPr>
    </w:p>
    <w:p w14:paraId="196D8273" w14:textId="19322309" w:rsidR="00BA64BC" w:rsidRDefault="00BA64BC" w:rsidP="00E560C6">
      <w:pPr>
        <w:tabs>
          <w:tab w:val="left" w:pos="540"/>
          <w:tab w:val="left" w:pos="9780"/>
        </w:tabs>
        <w:spacing w:before="27" w:after="0" w:line="282" w:lineRule="exact"/>
        <w:ind w:right="-20"/>
        <w:rPr>
          <w:rFonts w:ascii="Times New Roman" w:eastAsia="Times New Roman" w:hAnsi="Times New Roman" w:cs="Times New Roman"/>
          <w:position w:val="-1"/>
          <w:sz w:val="24"/>
          <w:szCs w:val="24"/>
        </w:rPr>
      </w:pPr>
    </w:p>
    <w:p w14:paraId="3376DF05" w14:textId="77777777" w:rsidR="00BA64BC" w:rsidRDefault="00BA64BC" w:rsidP="00E560C6">
      <w:pPr>
        <w:tabs>
          <w:tab w:val="left" w:pos="540"/>
          <w:tab w:val="left" w:pos="9780"/>
        </w:tabs>
        <w:spacing w:before="27" w:after="0" w:line="282" w:lineRule="exact"/>
        <w:ind w:right="-20"/>
        <w:rPr>
          <w:rFonts w:ascii="Times New Roman" w:eastAsia="Times New Roman" w:hAnsi="Times New Roman" w:cs="Times New Roman"/>
          <w:position w:val="-1"/>
          <w:sz w:val="24"/>
          <w:szCs w:val="24"/>
        </w:rPr>
      </w:pPr>
    </w:p>
    <w:p w14:paraId="4BBABC8D" w14:textId="77777777" w:rsidR="00941ABE" w:rsidRPr="00AF60EB" w:rsidRDefault="00941ABE" w:rsidP="00E560C6">
      <w:pPr>
        <w:tabs>
          <w:tab w:val="left" w:pos="540"/>
          <w:tab w:val="left" w:pos="9780"/>
        </w:tabs>
        <w:spacing w:before="27" w:after="0" w:line="282" w:lineRule="exact"/>
        <w:ind w:right="-20"/>
        <w:rPr>
          <w:rFonts w:ascii="Times New Roman" w:eastAsia="Times New Roman" w:hAnsi="Times New Roman" w:cs="Times New Roman"/>
          <w:position w:val="-1"/>
          <w:sz w:val="24"/>
          <w:szCs w:val="24"/>
        </w:rPr>
      </w:pPr>
    </w:p>
    <w:p w14:paraId="0792D414" w14:textId="26DEC1D5" w:rsidR="00E85B66" w:rsidRPr="00AF60EB" w:rsidRDefault="00E85B66" w:rsidP="00E560C6">
      <w:pPr>
        <w:tabs>
          <w:tab w:val="left" w:pos="540"/>
          <w:tab w:val="left" w:pos="9780"/>
        </w:tabs>
        <w:spacing w:before="27" w:after="0" w:line="282" w:lineRule="exact"/>
        <w:ind w:right="-20"/>
        <w:rPr>
          <w:rFonts w:ascii="Times New Roman" w:eastAsia="Times New Roman" w:hAnsi="Times New Roman" w:cs="Times New Roman"/>
          <w:position w:val="-1"/>
          <w:sz w:val="24"/>
          <w:szCs w:val="24"/>
        </w:rPr>
      </w:pPr>
    </w:p>
    <w:p w14:paraId="3601590F" w14:textId="5ABE360C" w:rsidR="00E85B66" w:rsidRDefault="00E85B66" w:rsidP="00E560C6">
      <w:pPr>
        <w:tabs>
          <w:tab w:val="left" w:pos="540"/>
          <w:tab w:val="left" w:pos="9780"/>
        </w:tabs>
        <w:spacing w:before="27" w:after="0" w:line="282" w:lineRule="exact"/>
        <w:ind w:right="-20"/>
        <w:rPr>
          <w:rFonts w:ascii="Times New Roman" w:eastAsia="Times New Roman" w:hAnsi="Times New Roman" w:cs="Times New Roman"/>
          <w:position w:val="-1"/>
          <w:sz w:val="24"/>
          <w:szCs w:val="24"/>
        </w:rPr>
      </w:pPr>
    </w:p>
    <w:p w14:paraId="4E2C5B20" w14:textId="77777777" w:rsidR="00036D77" w:rsidRPr="00AF60EB" w:rsidRDefault="00036D77" w:rsidP="00E560C6">
      <w:pPr>
        <w:tabs>
          <w:tab w:val="left" w:pos="540"/>
          <w:tab w:val="left" w:pos="9780"/>
        </w:tabs>
        <w:spacing w:before="27" w:after="0" w:line="282" w:lineRule="exact"/>
        <w:ind w:right="-20"/>
        <w:rPr>
          <w:rFonts w:ascii="Times New Roman" w:eastAsia="Times New Roman" w:hAnsi="Times New Roman" w:cs="Times New Roman"/>
          <w:position w:val="-1"/>
          <w:sz w:val="24"/>
          <w:szCs w:val="24"/>
        </w:rPr>
      </w:pPr>
    </w:p>
    <w:p w14:paraId="76A9C59C" w14:textId="6A0EDBFE" w:rsidR="00E85B66" w:rsidRPr="00AF60EB" w:rsidRDefault="00E85B66" w:rsidP="00E560C6">
      <w:pPr>
        <w:tabs>
          <w:tab w:val="left" w:pos="540"/>
          <w:tab w:val="left" w:pos="9780"/>
        </w:tabs>
        <w:spacing w:before="27" w:after="0" w:line="282" w:lineRule="exact"/>
        <w:ind w:right="-20"/>
        <w:rPr>
          <w:rFonts w:ascii="Times New Roman" w:eastAsia="Times New Roman" w:hAnsi="Times New Roman" w:cs="Times New Roman"/>
          <w:position w:val="-1"/>
          <w:sz w:val="24"/>
          <w:szCs w:val="24"/>
        </w:rPr>
      </w:pPr>
    </w:p>
    <w:p w14:paraId="571A95E2" w14:textId="58198DF5" w:rsidR="00E85B66" w:rsidRPr="00AF60EB" w:rsidRDefault="00E85B66" w:rsidP="00E560C6">
      <w:pPr>
        <w:tabs>
          <w:tab w:val="left" w:pos="540"/>
          <w:tab w:val="left" w:pos="9780"/>
        </w:tabs>
        <w:spacing w:before="27" w:after="0" w:line="282" w:lineRule="exact"/>
        <w:ind w:right="-20"/>
        <w:rPr>
          <w:rFonts w:ascii="Times New Roman" w:eastAsia="Times New Roman" w:hAnsi="Times New Roman" w:cs="Times New Roman"/>
          <w:b/>
          <w:position w:val="-1"/>
          <w:sz w:val="24"/>
          <w:szCs w:val="24"/>
          <w:u w:val="single"/>
        </w:rPr>
      </w:pPr>
      <w:r w:rsidRPr="00AF60EB">
        <w:rPr>
          <w:rFonts w:ascii="Times New Roman" w:eastAsia="Times New Roman" w:hAnsi="Times New Roman" w:cs="Times New Roman"/>
          <w:b/>
          <w:position w:val="-1"/>
          <w:sz w:val="24"/>
          <w:szCs w:val="24"/>
          <w:u w:val="single"/>
        </w:rPr>
        <w:lastRenderedPageBreak/>
        <w:t>Summary of Competition:</w:t>
      </w:r>
    </w:p>
    <w:p w14:paraId="6767C259" w14:textId="1E1267FE" w:rsidR="00E85B66" w:rsidRPr="00AF60EB" w:rsidRDefault="00E85B66" w:rsidP="00E560C6">
      <w:pPr>
        <w:tabs>
          <w:tab w:val="left" w:pos="540"/>
          <w:tab w:val="left" w:pos="9780"/>
        </w:tabs>
        <w:spacing w:before="27" w:after="0" w:line="282" w:lineRule="exact"/>
        <w:ind w:right="-20"/>
        <w:rPr>
          <w:rFonts w:ascii="Times New Roman" w:hAnsi="Times New Roman" w:cs="Times New Roman"/>
          <w:sz w:val="24"/>
          <w:szCs w:val="24"/>
        </w:rPr>
      </w:pPr>
      <w:r w:rsidRPr="00AF60EB">
        <w:rPr>
          <w:rFonts w:ascii="Times New Roman" w:hAnsi="Times New Roman" w:cs="Times New Roman"/>
          <w:sz w:val="24"/>
          <w:szCs w:val="24"/>
        </w:rPr>
        <w:t xml:space="preserve">The FY2018 PSN sub-grant announcement and application will be posted on the New Hampshire Department of Justice Grants Management Unit “Funding Availability” website at:  </w:t>
      </w:r>
      <w:hyperlink r:id="rId6" w:history="1">
        <w:r w:rsidRPr="00AF60EB">
          <w:rPr>
            <w:rStyle w:val="Hyperlink"/>
            <w:rFonts w:ascii="Times New Roman" w:hAnsi="Times New Roman" w:cs="Times New Roman"/>
            <w:sz w:val="24"/>
            <w:szCs w:val="24"/>
          </w:rPr>
          <w:t>https://www.doj.nh.gov/grants-management/funding-availability.htm</w:t>
        </w:r>
      </w:hyperlink>
    </w:p>
    <w:p w14:paraId="03514798" w14:textId="77777777" w:rsidR="00FD5627" w:rsidRDefault="00FD5627" w:rsidP="00E560C6">
      <w:pPr>
        <w:tabs>
          <w:tab w:val="left" w:pos="540"/>
          <w:tab w:val="left" w:pos="9780"/>
        </w:tabs>
        <w:spacing w:before="27" w:after="0" w:line="282" w:lineRule="exact"/>
        <w:ind w:right="-20"/>
        <w:rPr>
          <w:rFonts w:ascii="Times New Roman" w:hAnsi="Times New Roman" w:cs="Times New Roman"/>
          <w:sz w:val="24"/>
          <w:szCs w:val="24"/>
        </w:rPr>
      </w:pPr>
    </w:p>
    <w:p w14:paraId="1B5BB86E" w14:textId="4014E442" w:rsidR="00E85B66" w:rsidRDefault="00FD5627" w:rsidP="00E560C6">
      <w:pPr>
        <w:tabs>
          <w:tab w:val="left" w:pos="540"/>
          <w:tab w:val="left" w:pos="9780"/>
        </w:tabs>
        <w:spacing w:before="27" w:after="0" w:line="282" w:lineRule="exact"/>
        <w:ind w:right="-20"/>
        <w:rPr>
          <w:rFonts w:ascii="Times New Roman" w:hAnsi="Times New Roman" w:cs="Times New Roman"/>
          <w:sz w:val="24"/>
          <w:szCs w:val="24"/>
        </w:rPr>
      </w:pPr>
      <w:r>
        <w:rPr>
          <w:rFonts w:ascii="Times New Roman" w:hAnsi="Times New Roman" w:cs="Times New Roman"/>
          <w:sz w:val="24"/>
          <w:szCs w:val="24"/>
        </w:rPr>
        <w:t xml:space="preserve">The announcement will also be posted at the US Attorney’s Office, District of New Hampshire Website at:  </w:t>
      </w:r>
      <w:hyperlink r:id="rId7" w:history="1">
        <w:r w:rsidRPr="00382CB6">
          <w:rPr>
            <w:rStyle w:val="Hyperlink"/>
            <w:rFonts w:ascii="Times New Roman" w:hAnsi="Times New Roman" w:cs="Times New Roman"/>
            <w:sz w:val="24"/>
            <w:szCs w:val="24"/>
          </w:rPr>
          <w:t>https://www.justice.gov/usao-nh/project-safe-neighborhood</w:t>
        </w:r>
      </w:hyperlink>
    </w:p>
    <w:p w14:paraId="1C86961E" w14:textId="77777777" w:rsidR="00FD5627" w:rsidRPr="00AF60EB" w:rsidRDefault="00FD5627" w:rsidP="00E560C6">
      <w:pPr>
        <w:tabs>
          <w:tab w:val="left" w:pos="540"/>
          <w:tab w:val="left" w:pos="9780"/>
        </w:tabs>
        <w:spacing w:before="27" w:after="0" w:line="282" w:lineRule="exact"/>
        <w:ind w:right="-20"/>
        <w:rPr>
          <w:rFonts w:ascii="Times New Roman" w:hAnsi="Times New Roman" w:cs="Times New Roman"/>
          <w:sz w:val="24"/>
          <w:szCs w:val="24"/>
        </w:rPr>
      </w:pPr>
    </w:p>
    <w:p w14:paraId="7DD3B25A" w14:textId="65C13728" w:rsidR="00E85B66" w:rsidRPr="00AF60EB" w:rsidRDefault="00E85B66" w:rsidP="00E560C6">
      <w:pPr>
        <w:tabs>
          <w:tab w:val="left" w:pos="540"/>
          <w:tab w:val="left" w:pos="9780"/>
        </w:tabs>
        <w:spacing w:before="27" w:after="0" w:line="282" w:lineRule="exact"/>
        <w:ind w:right="-20"/>
        <w:rPr>
          <w:rFonts w:ascii="Times New Roman" w:hAnsi="Times New Roman" w:cs="Times New Roman"/>
          <w:sz w:val="24"/>
          <w:szCs w:val="24"/>
        </w:rPr>
      </w:pPr>
      <w:r w:rsidRPr="00AF60EB">
        <w:rPr>
          <w:rFonts w:ascii="Times New Roman" w:hAnsi="Times New Roman" w:cs="Times New Roman"/>
          <w:sz w:val="24"/>
          <w:szCs w:val="24"/>
        </w:rPr>
        <w:t>The sub-grant announcement will be posted no later than March 12, 2019.  Applications are due by 4:00pm on Friday, April 12, 2019.</w:t>
      </w:r>
    </w:p>
    <w:p w14:paraId="406DDAB7" w14:textId="516C6882" w:rsidR="00E85B66" w:rsidRPr="00AF60EB" w:rsidRDefault="00E85B66" w:rsidP="00E560C6">
      <w:pPr>
        <w:tabs>
          <w:tab w:val="left" w:pos="540"/>
          <w:tab w:val="left" w:pos="9780"/>
        </w:tabs>
        <w:spacing w:before="27" w:after="0" w:line="282" w:lineRule="exact"/>
        <w:ind w:right="-20"/>
        <w:rPr>
          <w:rFonts w:ascii="Times New Roman" w:hAnsi="Times New Roman" w:cs="Times New Roman"/>
          <w:sz w:val="24"/>
          <w:szCs w:val="24"/>
        </w:rPr>
      </w:pPr>
    </w:p>
    <w:p w14:paraId="46F22EC0" w14:textId="33975F4D" w:rsidR="00E85B66" w:rsidRPr="00AF60EB" w:rsidRDefault="00E85B66" w:rsidP="00E560C6">
      <w:pPr>
        <w:tabs>
          <w:tab w:val="left" w:pos="540"/>
          <w:tab w:val="left" w:pos="9780"/>
        </w:tabs>
        <w:spacing w:before="27" w:after="0" w:line="282" w:lineRule="exact"/>
        <w:ind w:right="-20"/>
        <w:rPr>
          <w:rFonts w:ascii="Times New Roman" w:hAnsi="Times New Roman" w:cs="Times New Roman"/>
          <w:b/>
          <w:sz w:val="24"/>
          <w:szCs w:val="24"/>
          <w:u w:val="single"/>
        </w:rPr>
      </w:pPr>
      <w:r w:rsidRPr="00AF60EB">
        <w:rPr>
          <w:rFonts w:ascii="Times New Roman" w:hAnsi="Times New Roman" w:cs="Times New Roman"/>
          <w:b/>
          <w:sz w:val="24"/>
          <w:szCs w:val="24"/>
          <w:u w:val="single"/>
        </w:rPr>
        <w:t>Processing of Proposals:</w:t>
      </w:r>
    </w:p>
    <w:p w14:paraId="430619E7" w14:textId="18637EDE" w:rsidR="00E3416C" w:rsidRPr="00AF60EB" w:rsidRDefault="00E85B66" w:rsidP="00E3416C">
      <w:pPr>
        <w:tabs>
          <w:tab w:val="left" w:pos="540"/>
          <w:tab w:val="left" w:pos="9780"/>
        </w:tabs>
        <w:spacing w:before="27" w:after="0" w:line="282" w:lineRule="exact"/>
        <w:ind w:right="-20"/>
        <w:rPr>
          <w:rFonts w:ascii="Times New Roman" w:hAnsi="Times New Roman" w:cs="Times New Roman"/>
          <w:sz w:val="24"/>
          <w:szCs w:val="24"/>
        </w:rPr>
      </w:pPr>
      <w:r w:rsidRPr="00AF60EB">
        <w:rPr>
          <w:rFonts w:ascii="Times New Roman" w:hAnsi="Times New Roman" w:cs="Times New Roman"/>
          <w:sz w:val="24"/>
          <w:szCs w:val="24"/>
        </w:rPr>
        <w:t xml:space="preserve">All </w:t>
      </w:r>
      <w:r w:rsidR="0013361F" w:rsidRPr="00AF60EB">
        <w:rPr>
          <w:rFonts w:ascii="Times New Roman" w:hAnsi="Times New Roman" w:cs="Times New Roman"/>
          <w:sz w:val="24"/>
          <w:szCs w:val="24"/>
        </w:rPr>
        <w:t>grant applications will be received by PSN Coordinator.  Applications will be compiled and provided to the PSN Selection Committee.  The Selection Committee is</w:t>
      </w:r>
      <w:r w:rsidR="00E3416C" w:rsidRPr="00AF60EB">
        <w:rPr>
          <w:rFonts w:ascii="Times New Roman" w:hAnsi="Times New Roman" w:cs="Times New Roman"/>
          <w:sz w:val="24"/>
          <w:szCs w:val="24"/>
        </w:rPr>
        <w:t xml:space="preserve"> a sub-committee of the New Hampshire PSN Task Force.  No member of the selection committee is associated with an eligible applicant.  </w:t>
      </w:r>
    </w:p>
    <w:p w14:paraId="674BB305" w14:textId="77777777" w:rsidR="00AF60EB" w:rsidRDefault="00AF60EB" w:rsidP="00E560C6">
      <w:pPr>
        <w:tabs>
          <w:tab w:val="left" w:pos="540"/>
          <w:tab w:val="left" w:pos="9780"/>
        </w:tabs>
        <w:spacing w:before="27" w:after="0" w:line="282" w:lineRule="exact"/>
        <w:ind w:right="-20"/>
        <w:rPr>
          <w:rFonts w:ascii="Times New Roman" w:hAnsi="Times New Roman" w:cs="Times New Roman"/>
          <w:sz w:val="24"/>
          <w:szCs w:val="24"/>
        </w:rPr>
      </w:pPr>
    </w:p>
    <w:p w14:paraId="7FFE2C35" w14:textId="550FCE21" w:rsidR="00AF60EB" w:rsidRPr="00AF60EB" w:rsidRDefault="00AF60EB" w:rsidP="00E560C6">
      <w:pPr>
        <w:tabs>
          <w:tab w:val="left" w:pos="540"/>
          <w:tab w:val="left" w:pos="9780"/>
        </w:tabs>
        <w:spacing w:before="27" w:after="0" w:line="282" w:lineRule="exact"/>
        <w:ind w:right="-20"/>
        <w:rPr>
          <w:rFonts w:ascii="Times New Roman" w:hAnsi="Times New Roman" w:cs="Times New Roman"/>
          <w:b/>
          <w:sz w:val="24"/>
          <w:szCs w:val="24"/>
          <w:u w:val="single"/>
        </w:rPr>
      </w:pPr>
      <w:r w:rsidRPr="00AF60EB">
        <w:rPr>
          <w:rFonts w:ascii="Times New Roman" w:hAnsi="Times New Roman" w:cs="Times New Roman"/>
          <w:b/>
          <w:sz w:val="24"/>
          <w:szCs w:val="24"/>
          <w:u w:val="single"/>
        </w:rPr>
        <w:t>Selection Committee</w:t>
      </w:r>
      <w:r>
        <w:rPr>
          <w:rFonts w:ascii="Times New Roman" w:hAnsi="Times New Roman" w:cs="Times New Roman"/>
          <w:b/>
          <w:sz w:val="24"/>
          <w:szCs w:val="24"/>
          <w:u w:val="single"/>
        </w:rPr>
        <w:t>:</w:t>
      </w:r>
    </w:p>
    <w:p w14:paraId="512FDECB" w14:textId="5E1FAB5E" w:rsidR="00E85B66" w:rsidRPr="00AF60EB" w:rsidRDefault="00E3416C" w:rsidP="00E560C6">
      <w:pPr>
        <w:tabs>
          <w:tab w:val="left" w:pos="540"/>
          <w:tab w:val="left" w:pos="9780"/>
        </w:tabs>
        <w:spacing w:before="27" w:after="0" w:line="282" w:lineRule="exact"/>
        <w:ind w:right="-20"/>
        <w:rPr>
          <w:rFonts w:ascii="Times New Roman" w:hAnsi="Times New Roman" w:cs="Times New Roman"/>
          <w:sz w:val="24"/>
          <w:szCs w:val="24"/>
        </w:rPr>
      </w:pPr>
      <w:r w:rsidRPr="00AF60EB">
        <w:rPr>
          <w:rFonts w:ascii="Times New Roman" w:hAnsi="Times New Roman" w:cs="Times New Roman"/>
          <w:sz w:val="24"/>
          <w:szCs w:val="24"/>
        </w:rPr>
        <w:t xml:space="preserve">The selection committee is </w:t>
      </w:r>
      <w:r w:rsidR="0013361F" w:rsidRPr="00AF60EB">
        <w:rPr>
          <w:rFonts w:ascii="Times New Roman" w:hAnsi="Times New Roman" w:cs="Times New Roman"/>
          <w:sz w:val="24"/>
          <w:szCs w:val="24"/>
        </w:rPr>
        <w:t>made up of individuals from the following agencies:</w:t>
      </w:r>
    </w:p>
    <w:p w14:paraId="59E7A767" w14:textId="77777777" w:rsidR="00FD5627" w:rsidRDefault="00FD5627" w:rsidP="00FD5627">
      <w:pPr>
        <w:pStyle w:val="ListParagraph"/>
        <w:numPr>
          <w:ilvl w:val="0"/>
          <w:numId w:val="6"/>
        </w:numPr>
        <w:tabs>
          <w:tab w:val="left" w:pos="540"/>
          <w:tab w:val="left" w:pos="9780"/>
        </w:tabs>
        <w:spacing w:before="27" w:after="0" w:line="282" w:lineRule="exact"/>
        <w:ind w:right="-20"/>
        <w:rPr>
          <w:rFonts w:ascii="Times New Roman" w:hAnsi="Times New Roman" w:cs="Times New Roman"/>
          <w:sz w:val="24"/>
          <w:szCs w:val="24"/>
        </w:rPr>
      </w:pPr>
      <w:r>
        <w:rPr>
          <w:rFonts w:ascii="Times New Roman" w:hAnsi="Times New Roman" w:cs="Times New Roman"/>
          <w:sz w:val="24"/>
          <w:szCs w:val="24"/>
        </w:rPr>
        <w:t>Rockingham County Attorney’s Office</w:t>
      </w:r>
    </w:p>
    <w:p w14:paraId="270E0FC2" w14:textId="77777777" w:rsidR="00FD5627" w:rsidRDefault="00FD5627" w:rsidP="00FD5627">
      <w:pPr>
        <w:pStyle w:val="ListParagraph"/>
        <w:numPr>
          <w:ilvl w:val="0"/>
          <w:numId w:val="6"/>
        </w:numPr>
        <w:tabs>
          <w:tab w:val="left" w:pos="540"/>
          <w:tab w:val="left" w:pos="9780"/>
        </w:tabs>
        <w:spacing w:before="27" w:after="0" w:line="282" w:lineRule="exact"/>
        <w:ind w:right="-20"/>
        <w:rPr>
          <w:rFonts w:ascii="Times New Roman" w:hAnsi="Times New Roman" w:cs="Times New Roman"/>
          <w:sz w:val="24"/>
          <w:szCs w:val="24"/>
        </w:rPr>
      </w:pPr>
      <w:r>
        <w:rPr>
          <w:rFonts w:ascii="Times New Roman" w:hAnsi="Times New Roman" w:cs="Times New Roman"/>
          <w:sz w:val="24"/>
          <w:szCs w:val="24"/>
        </w:rPr>
        <w:t>Rockingham County Department of Corrections</w:t>
      </w:r>
    </w:p>
    <w:p w14:paraId="617F4A2F" w14:textId="77777777" w:rsidR="00FD5627" w:rsidRDefault="00FD5627" w:rsidP="00FD5627">
      <w:pPr>
        <w:pStyle w:val="ListParagraph"/>
        <w:numPr>
          <w:ilvl w:val="0"/>
          <w:numId w:val="6"/>
        </w:numPr>
        <w:tabs>
          <w:tab w:val="left" w:pos="540"/>
          <w:tab w:val="left" w:pos="9780"/>
        </w:tabs>
        <w:spacing w:before="27" w:after="0" w:line="282" w:lineRule="exact"/>
        <w:ind w:right="-20"/>
        <w:rPr>
          <w:rFonts w:ascii="Times New Roman" w:hAnsi="Times New Roman" w:cs="Times New Roman"/>
          <w:sz w:val="24"/>
          <w:szCs w:val="24"/>
        </w:rPr>
      </w:pPr>
      <w:r>
        <w:rPr>
          <w:rFonts w:ascii="Times New Roman" w:hAnsi="Times New Roman" w:cs="Times New Roman"/>
          <w:sz w:val="24"/>
          <w:szCs w:val="24"/>
        </w:rPr>
        <w:t>Concord Police Department</w:t>
      </w:r>
    </w:p>
    <w:p w14:paraId="1C222BA4" w14:textId="2264CEB1" w:rsidR="00E3416C" w:rsidRDefault="00FD5627" w:rsidP="00E560C6">
      <w:pPr>
        <w:pStyle w:val="ListParagraph"/>
        <w:numPr>
          <w:ilvl w:val="0"/>
          <w:numId w:val="6"/>
        </w:numPr>
        <w:tabs>
          <w:tab w:val="left" w:pos="540"/>
          <w:tab w:val="left" w:pos="9780"/>
        </w:tabs>
        <w:spacing w:before="27" w:after="0" w:line="282" w:lineRule="exact"/>
        <w:ind w:right="-20"/>
        <w:rPr>
          <w:rFonts w:ascii="Times New Roman" w:hAnsi="Times New Roman" w:cs="Times New Roman"/>
          <w:sz w:val="24"/>
          <w:szCs w:val="24"/>
        </w:rPr>
      </w:pPr>
      <w:r>
        <w:rPr>
          <w:rFonts w:ascii="Times New Roman" w:hAnsi="Times New Roman" w:cs="Times New Roman"/>
          <w:sz w:val="24"/>
          <w:szCs w:val="24"/>
        </w:rPr>
        <w:t>Hillsborough County Attorney’s Office</w:t>
      </w:r>
    </w:p>
    <w:p w14:paraId="105A280E" w14:textId="77777777" w:rsidR="00FD5627" w:rsidRPr="00FD5627" w:rsidRDefault="00FD5627" w:rsidP="00FD5627">
      <w:pPr>
        <w:pStyle w:val="ListParagraph"/>
        <w:tabs>
          <w:tab w:val="left" w:pos="540"/>
          <w:tab w:val="left" w:pos="9780"/>
        </w:tabs>
        <w:spacing w:before="27" w:after="0" w:line="282" w:lineRule="exact"/>
        <w:ind w:right="-20"/>
        <w:rPr>
          <w:rFonts w:ascii="Times New Roman" w:hAnsi="Times New Roman" w:cs="Times New Roman"/>
          <w:sz w:val="24"/>
          <w:szCs w:val="24"/>
        </w:rPr>
      </w:pPr>
    </w:p>
    <w:p w14:paraId="7C4EC6B9" w14:textId="5CED7158" w:rsidR="0013361F" w:rsidRPr="00AF60EB" w:rsidRDefault="0013361F" w:rsidP="00E560C6">
      <w:pPr>
        <w:tabs>
          <w:tab w:val="left" w:pos="540"/>
          <w:tab w:val="left" w:pos="9780"/>
        </w:tabs>
        <w:spacing w:before="27" w:after="0" w:line="282" w:lineRule="exact"/>
        <w:ind w:right="-20"/>
        <w:rPr>
          <w:rFonts w:ascii="Times New Roman" w:hAnsi="Times New Roman" w:cs="Times New Roman"/>
          <w:sz w:val="24"/>
          <w:szCs w:val="24"/>
        </w:rPr>
      </w:pPr>
      <w:r w:rsidRPr="00AF60EB">
        <w:rPr>
          <w:rFonts w:ascii="Times New Roman" w:hAnsi="Times New Roman" w:cs="Times New Roman"/>
          <w:sz w:val="24"/>
          <w:szCs w:val="24"/>
        </w:rPr>
        <w:t>The selection committee will utilize a scoring system that assesses for:</w:t>
      </w:r>
    </w:p>
    <w:p w14:paraId="12A888FC" w14:textId="1F6497F8" w:rsidR="00941ABE" w:rsidRDefault="00BA64BC" w:rsidP="00941ABE">
      <w:pPr>
        <w:pStyle w:val="ListParagraph"/>
        <w:numPr>
          <w:ilvl w:val="0"/>
          <w:numId w:val="2"/>
        </w:numPr>
        <w:tabs>
          <w:tab w:val="left" w:pos="540"/>
          <w:tab w:val="left" w:pos="9780"/>
        </w:tabs>
        <w:spacing w:before="27" w:after="0" w:line="282" w:lineRule="exact"/>
        <w:ind w:right="-20"/>
        <w:rPr>
          <w:rFonts w:ascii="Times New Roman" w:hAnsi="Times New Roman" w:cs="Times New Roman"/>
          <w:sz w:val="24"/>
          <w:szCs w:val="24"/>
        </w:rPr>
      </w:pPr>
      <w:r>
        <w:rPr>
          <w:rFonts w:ascii="Times New Roman" w:hAnsi="Times New Roman" w:cs="Times New Roman"/>
          <w:sz w:val="24"/>
          <w:szCs w:val="24"/>
        </w:rPr>
        <w:t>Knowledge, Skills and Abilities to coordinate grant funding.</w:t>
      </w:r>
    </w:p>
    <w:p w14:paraId="7126D4F7" w14:textId="50B37CA5" w:rsidR="00BA64BC" w:rsidRDefault="00BA64BC" w:rsidP="00941ABE">
      <w:pPr>
        <w:pStyle w:val="ListParagraph"/>
        <w:numPr>
          <w:ilvl w:val="0"/>
          <w:numId w:val="2"/>
        </w:numPr>
        <w:tabs>
          <w:tab w:val="left" w:pos="540"/>
          <w:tab w:val="left" w:pos="9780"/>
        </w:tabs>
        <w:spacing w:before="27" w:after="0" w:line="282" w:lineRule="exact"/>
        <w:ind w:right="-20"/>
        <w:rPr>
          <w:rFonts w:ascii="Times New Roman" w:hAnsi="Times New Roman" w:cs="Times New Roman"/>
          <w:sz w:val="24"/>
          <w:szCs w:val="24"/>
        </w:rPr>
      </w:pPr>
      <w:r>
        <w:rPr>
          <w:rFonts w:ascii="Times New Roman" w:hAnsi="Times New Roman" w:cs="Times New Roman"/>
          <w:sz w:val="24"/>
          <w:szCs w:val="24"/>
        </w:rPr>
        <w:t>Knowledge, Skills and Abilities of evidence based policing concepts</w:t>
      </w:r>
    </w:p>
    <w:p w14:paraId="10C1AAB9" w14:textId="5FBD7EFB" w:rsidR="00BA64BC" w:rsidRPr="00941ABE" w:rsidRDefault="00BA64BC" w:rsidP="00941ABE">
      <w:pPr>
        <w:pStyle w:val="ListParagraph"/>
        <w:numPr>
          <w:ilvl w:val="0"/>
          <w:numId w:val="2"/>
        </w:numPr>
        <w:tabs>
          <w:tab w:val="left" w:pos="540"/>
          <w:tab w:val="left" w:pos="9780"/>
        </w:tabs>
        <w:spacing w:before="27" w:after="0" w:line="282" w:lineRule="exact"/>
        <w:ind w:right="-20"/>
        <w:rPr>
          <w:rFonts w:ascii="Times New Roman" w:hAnsi="Times New Roman" w:cs="Times New Roman"/>
          <w:sz w:val="24"/>
          <w:szCs w:val="24"/>
        </w:rPr>
      </w:pPr>
      <w:r>
        <w:rPr>
          <w:rFonts w:ascii="Times New Roman" w:hAnsi="Times New Roman" w:cs="Times New Roman"/>
          <w:sz w:val="24"/>
          <w:szCs w:val="24"/>
        </w:rPr>
        <w:t xml:space="preserve">Knowledge, Skills and Abilities of program assessment </w:t>
      </w:r>
    </w:p>
    <w:p w14:paraId="550B841D" w14:textId="46C11084" w:rsidR="0013361F" w:rsidRPr="00AF60EB" w:rsidRDefault="0013361F" w:rsidP="0013361F">
      <w:pPr>
        <w:tabs>
          <w:tab w:val="left" w:pos="540"/>
          <w:tab w:val="left" w:pos="9780"/>
        </w:tabs>
        <w:spacing w:before="27" w:after="0" w:line="282" w:lineRule="exact"/>
        <w:ind w:right="-20"/>
        <w:rPr>
          <w:rFonts w:ascii="Times New Roman" w:hAnsi="Times New Roman" w:cs="Times New Roman"/>
          <w:sz w:val="24"/>
          <w:szCs w:val="24"/>
        </w:rPr>
      </w:pPr>
    </w:p>
    <w:p w14:paraId="77A377B5" w14:textId="2DFC327F" w:rsidR="0013361F" w:rsidRPr="00AF60EB" w:rsidRDefault="0013361F" w:rsidP="0013361F">
      <w:pPr>
        <w:tabs>
          <w:tab w:val="left" w:pos="540"/>
          <w:tab w:val="left" w:pos="9780"/>
        </w:tabs>
        <w:spacing w:before="27" w:after="0" w:line="282" w:lineRule="exact"/>
        <w:ind w:right="-20"/>
        <w:rPr>
          <w:rFonts w:ascii="Times New Roman" w:hAnsi="Times New Roman" w:cs="Times New Roman"/>
          <w:sz w:val="24"/>
          <w:szCs w:val="24"/>
        </w:rPr>
      </w:pPr>
      <w:r w:rsidRPr="00AF60EB">
        <w:rPr>
          <w:rFonts w:ascii="Times New Roman" w:hAnsi="Times New Roman" w:cs="Times New Roman"/>
          <w:sz w:val="24"/>
          <w:szCs w:val="24"/>
        </w:rPr>
        <w:t xml:space="preserve">Each member of the selection committee will rank </w:t>
      </w:r>
      <w:r w:rsidR="00E3416C" w:rsidRPr="00AF60EB">
        <w:rPr>
          <w:rFonts w:ascii="Times New Roman" w:hAnsi="Times New Roman" w:cs="Times New Roman"/>
          <w:sz w:val="24"/>
          <w:szCs w:val="24"/>
        </w:rPr>
        <w:t xml:space="preserve">all applications from strongest to weakest.  Rankings will be aggregated to determine a final rank.  </w:t>
      </w:r>
      <w:r w:rsidR="00BA64BC">
        <w:rPr>
          <w:rFonts w:ascii="Times New Roman" w:hAnsi="Times New Roman" w:cs="Times New Roman"/>
          <w:sz w:val="24"/>
          <w:szCs w:val="24"/>
        </w:rPr>
        <w:t xml:space="preserve">The top rank will receive the award.  Awards will be provided to the </w:t>
      </w:r>
      <w:proofErr w:type="gramStart"/>
      <w:r w:rsidR="00BA64BC">
        <w:rPr>
          <w:rFonts w:ascii="Times New Roman" w:hAnsi="Times New Roman" w:cs="Times New Roman"/>
          <w:sz w:val="24"/>
          <w:szCs w:val="24"/>
        </w:rPr>
        <w:t>applicants</w:t>
      </w:r>
      <w:proofErr w:type="gramEnd"/>
      <w:r w:rsidR="00BA64BC">
        <w:rPr>
          <w:rFonts w:ascii="Times New Roman" w:hAnsi="Times New Roman" w:cs="Times New Roman"/>
          <w:sz w:val="24"/>
          <w:szCs w:val="24"/>
        </w:rPr>
        <w:t xml:space="preserve"> agency.  </w:t>
      </w:r>
    </w:p>
    <w:p w14:paraId="531C5F05" w14:textId="057A69B9" w:rsidR="0013361F" w:rsidRPr="00AF60EB" w:rsidRDefault="0013361F" w:rsidP="00E560C6">
      <w:pPr>
        <w:tabs>
          <w:tab w:val="left" w:pos="540"/>
          <w:tab w:val="left" w:pos="9780"/>
        </w:tabs>
        <w:spacing w:before="27" w:after="0" w:line="282" w:lineRule="exact"/>
        <w:ind w:right="-20"/>
        <w:rPr>
          <w:rFonts w:ascii="Times New Roman" w:eastAsia="Times New Roman" w:hAnsi="Times New Roman" w:cs="Times New Roman"/>
          <w:position w:val="-1"/>
          <w:sz w:val="24"/>
          <w:szCs w:val="24"/>
        </w:rPr>
      </w:pPr>
    </w:p>
    <w:p w14:paraId="0B4DACEB" w14:textId="77777777" w:rsidR="00E560C6" w:rsidRPr="00AF60EB" w:rsidRDefault="00E560C6" w:rsidP="00E560C6">
      <w:pPr>
        <w:tabs>
          <w:tab w:val="left" w:pos="540"/>
          <w:tab w:val="left" w:pos="9780"/>
        </w:tabs>
        <w:spacing w:before="27" w:after="0" w:line="282" w:lineRule="exact"/>
        <w:ind w:right="-20"/>
        <w:rPr>
          <w:rFonts w:ascii="Times New Roman" w:eastAsia="Times New Roman" w:hAnsi="Times New Roman" w:cs="Times New Roman"/>
          <w:position w:val="-1"/>
          <w:sz w:val="24"/>
          <w:szCs w:val="24"/>
        </w:rPr>
      </w:pPr>
    </w:p>
    <w:p w14:paraId="515EF9BF" w14:textId="17B08267" w:rsidR="00E560C6" w:rsidRPr="00941ABE" w:rsidRDefault="00E3416C" w:rsidP="00E560C6">
      <w:pPr>
        <w:tabs>
          <w:tab w:val="left" w:pos="540"/>
          <w:tab w:val="left" w:pos="9780"/>
        </w:tabs>
        <w:spacing w:before="27" w:after="0" w:line="282" w:lineRule="exact"/>
        <w:ind w:right="-20"/>
        <w:rPr>
          <w:rFonts w:ascii="Times New Roman" w:eastAsia="Times New Roman" w:hAnsi="Times New Roman" w:cs="Times New Roman"/>
          <w:b/>
          <w:position w:val="-1"/>
          <w:sz w:val="24"/>
          <w:szCs w:val="24"/>
          <w:u w:val="single"/>
        </w:rPr>
      </w:pPr>
      <w:r w:rsidRPr="00941ABE">
        <w:rPr>
          <w:rFonts w:ascii="Times New Roman" w:eastAsia="Times New Roman" w:hAnsi="Times New Roman" w:cs="Times New Roman"/>
          <w:b/>
          <w:position w:val="-1"/>
          <w:sz w:val="24"/>
          <w:szCs w:val="24"/>
          <w:u w:val="single"/>
        </w:rPr>
        <w:t>Notification of Award:</w:t>
      </w:r>
    </w:p>
    <w:p w14:paraId="6987746B" w14:textId="419216BC" w:rsidR="00E3416C" w:rsidRPr="00AF60EB" w:rsidRDefault="00E3416C" w:rsidP="00E560C6">
      <w:pPr>
        <w:tabs>
          <w:tab w:val="left" w:pos="540"/>
          <w:tab w:val="left" w:pos="9780"/>
        </w:tabs>
        <w:spacing w:before="27" w:after="0" w:line="282" w:lineRule="exact"/>
        <w:ind w:right="-20"/>
        <w:rPr>
          <w:rFonts w:ascii="Times New Roman" w:eastAsia="Times New Roman" w:hAnsi="Times New Roman" w:cs="Times New Roman"/>
          <w:position w:val="-1"/>
          <w:sz w:val="24"/>
          <w:szCs w:val="24"/>
        </w:rPr>
      </w:pPr>
      <w:r w:rsidRPr="00AF60EB">
        <w:rPr>
          <w:rFonts w:ascii="Times New Roman" w:eastAsia="Times New Roman" w:hAnsi="Times New Roman" w:cs="Times New Roman"/>
          <w:position w:val="-1"/>
          <w:sz w:val="24"/>
          <w:szCs w:val="24"/>
        </w:rPr>
        <w:t xml:space="preserve">All applicants will be notified of approval or denial of the award by the PSN Coordinator.  </w:t>
      </w:r>
      <w:r w:rsidR="008064A9" w:rsidRPr="00AF60EB">
        <w:rPr>
          <w:rFonts w:ascii="Times New Roman" w:eastAsia="Times New Roman" w:hAnsi="Times New Roman" w:cs="Times New Roman"/>
          <w:position w:val="-1"/>
          <w:sz w:val="24"/>
          <w:szCs w:val="24"/>
        </w:rPr>
        <w:t xml:space="preserve">The fiscal agent will notify the Bureau of Justice Assistance of all sub-grant awards.  </w:t>
      </w:r>
    </w:p>
    <w:p w14:paraId="6A466FF2" w14:textId="77777777" w:rsidR="00E560C6" w:rsidRPr="00AF60EB" w:rsidRDefault="00E560C6" w:rsidP="00E560C6">
      <w:pPr>
        <w:tabs>
          <w:tab w:val="left" w:pos="540"/>
          <w:tab w:val="left" w:pos="9780"/>
        </w:tabs>
        <w:spacing w:before="27" w:after="0" w:line="282" w:lineRule="exact"/>
        <w:ind w:right="-20"/>
        <w:rPr>
          <w:rFonts w:ascii="Times New Roman" w:eastAsia="Times New Roman" w:hAnsi="Times New Roman" w:cs="Times New Roman"/>
          <w:position w:val="-1"/>
          <w:sz w:val="24"/>
          <w:szCs w:val="24"/>
        </w:rPr>
      </w:pPr>
    </w:p>
    <w:p w14:paraId="0C7D8086" w14:textId="77777777" w:rsidR="00E560C6" w:rsidRPr="00AF60EB" w:rsidRDefault="00E560C6" w:rsidP="00E560C6">
      <w:pPr>
        <w:tabs>
          <w:tab w:val="left" w:pos="540"/>
          <w:tab w:val="left" w:pos="9780"/>
        </w:tabs>
        <w:spacing w:before="27" w:after="0" w:line="282" w:lineRule="exact"/>
        <w:ind w:right="-20"/>
        <w:rPr>
          <w:rFonts w:ascii="Times New Roman" w:eastAsia="Times New Roman" w:hAnsi="Times New Roman" w:cs="Times New Roman"/>
          <w:position w:val="-1"/>
          <w:sz w:val="24"/>
          <w:szCs w:val="24"/>
        </w:rPr>
      </w:pPr>
    </w:p>
    <w:p w14:paraId="4BF3DE56" w14:textId="77777777" w:rsidR="00E560C6" w:rsidRPr="00AF60EB" w:rsidRDefault="00E560C6" w:rsidP="00E560C6">
      <w:pPr>
        <w:tabs>
          <w:tab w:val="left" w:pos="540"/>
          <w:tab w:val="left" w:pos="9780"/>
        </w:tabs>
        <w:spacing w:before="27" w:after="0" w:line="282" w:lineRule="exact"/>
        <w:ind w:right="-20"/>
        <w:rPr>
          <w:rFonts w:ascii="Times New Roman" w:eastAsia="Times New Roman" w:hAnsi="Times New Roman" w:cs="Times New Roman"/>
          <w:position w:val="-1"/>
          <w:sz w:val="24"/>
          <w:szCs w:val="24"/>
        </w:rPr>
      </w:pPr>
    </w:p>
    <w:p w14:paraId="17BC8CF0" w14:textId="77777777" w:rsidR="00E560C6" w:rsidRPr="00AF60EB" w:rsidRDefault="00E560C6" w:rsidP="00E560C6">
      <w:pPr>
        <w:tabs>
          <w:tab w:val="left" w:pos="540"/>
          <w:tab w:val="left" w:pos="9780"/>
        </w:tabs>
        <w:spacing w:before="27" w:after="0" w:line="282" w:lineRule="exact"/>
        <w:ind w:right="-20"/>
        <w:rPr>
          <w:rFonts w:ascii="Times New Roman" w:eastAsia="Times New Roman" w:hAnsi="Times New Roman" w:cs="Times New Roman"/>
          <w:position w:val="-1"/>
          <w:sz w:val="24"/>
          <w:szCs w:val="24"/>
        </w:rPr>
      </w:pPr>
    </w:p>
    <w:p w14:paraId="20F98291" w14:textId="3C06BD60" w:rsidR="00E560C6" w:rsidRDefault="00E560C6" w:rsidP="00E560C6">
      <w:pPr>
        <w:tabs>
          <w:tab w:val="left" w:pos="540"/>
          <w:tab w:val="left" w:pos="9780"/>
        </w:tabs>
        <w:spacing w:before="27" w:after="0" w:line="282" w:lineRule="exact"/>
        <w:ind w:right="-20"/>
        <w:rPr>
          <w:rFonts w:ascii="Times New Roman" w:eastAsia="Times New Roman" w:hAnsi="Times New Roman" w:cs="Times New Roman"/>
          <w:position w:val="-1"/>
          <w:sz w:val="24"/>
          <w:szCs w:val="24"/>
        </w:rPr>
      </w:pPr>
    </w:p>
    <w:p w14:paraId="699BE496" w14:textId="3F29F353" w:rsidR="00941ABE" w:rsidRDefault="00941ABE" w:rsidP="00E560C6">
      <w:pPr>
        <w:tabs>
          <w:tab w:val="left" w:pos="540"/>
          <w:tab w:val="left" w:pos="9780"/>
        </w:tabs>
        <w:spacing w:before="27" w:after="0" w:line="282" w:lineRule="exact"/>
        <w:ind w:right="-20"/>
        <w:rPr>
          <w:rFonts w:ascii="Times New Roman" w:eastAsia="Times New Roman" w:hAnsi="Times New Roman" w:cs="Times New Roman"/>
          <w:position w:val="-1"/>
          <w:sz w:val="24"/>
          <w:szCs w:val="24"/>
        </w:rPr>
      </w:pPr>
    </w:p>
    <w:p w14:paraId="4768920A" w14:textId="11B77023" w:rsidR="00BA64BC" w:rsidRDefault="00BA64BC" w:rsidP="00E560C6">
      <w:pPr>
        <w:tabs>
          <w:tab w:val="left" w:pos="540"/>
          <w:tab w:val="left" w:pos="9780"/>
        </w:tabs>
        <w:spacing w:before="27" w:after="0" w:line="282" w:lineRule="exact"/>
        <w:ind w:right="-20"/>
        <w:rPr>
          <w:rFonts w:ascii="Times New Roman" w:eastAsia="Times New Roman" w:hAnsi="Times New Roman" w:cs="Times New Roman"/>
          <w:position w:val="-1"/>
          <w:sz w:val="24"/>
          <w:szCs w:val="24"/>
        </w:rPr>
      </w:pPr>
    </w:p>
    <w:p w14:paraId="4E5D269E" w14:textId="77777777" w:rsidR="00FD5627" w:rsidRDefault="00FD5627" w:rsidP="00E560C6">
      <w:pPr>
        <w:tabs>
          <w:tab w:val="left" w:pos="540"/>
          <w:tab w:val="left" w:pos="9780"/>
        </w:tabs>
        <w:spacing w:before="27" w:after="0" w:line="282" w:lineRule="exact"/>
        <w:ind w:right="-20"/>
        <w:rPr>
          <w:rFonts w:ascii="Times New Roman" w:eastAsia="Times New Roman" w:hAnsi="Times New Roman" w:cs="Times New Roman"/>
          <w:position w:val="-1"/>
          <w:sz w:val="24"/>
          <w:szCs w:val="24"/>
        </w:rPr>
      </w:pPr>
    </w:p>
    <w:p w14:paraId="50043170" w14:textId="60343835" w:rsidR="00E560C6" w:rsidRPr="00953DD1" w:rsidRDefault="00E560C6" w:rsidP="00E560C6">
      <w:pPr>
        <w:tabs>
          <w:tab w:val="left" w:pos="540"/>
          <w:tab w:val="left" w:pos="9780"/>
        </w:tabs>
        <w:spacing w:before="27" w:after="0" w:line="282" w:lineRule="exact"/>
        <w:ind w:right="-20"/>
        <w:rPr>
          <w:rFonts w:ascii="Times New Roman" w:eastAsia="Times New Roman" w:hAnsi="Times New Roman" w:cs="Times New Roman"/>
          <w:sz w:val="24"/>
          <w:szCs w:val="24"/>
        </w:rPr>
      </w:pPr>
      <w:r w:rsidRPr="00953DD1">
        <w:rPr>
          <w:rFonts w:ascii="Times New Roman" w:eastAsia="Times New Roman" w:hAnsi="Times New Roman" w:cs="Times New Roman"/>
          <w:position w:val="-1"/>
          <w:sz w:val="24"/>
          <w:szCs w:val="24"/>
        </w:rPr>
        <w:lastRenderedPageBreak/>
        <w:t>P</w:t>
      </w:r>
      <w:r w:rsidRPr="00953DD1">
        <w:rPr>
          <w:rFonts w:ascii="Times New Roman" w:eastAsia="Times New Roman" w:hAnsi="Times New Roman" w:cs="Times New Roman"/>
          <w:w w:val="99"/>
          <w:position w:val="-1"/>
          <w:sz w:val="24"/>
          <w:szCs w:val="24"/>
        </w:rPr>
        <w:t>rogram</w:t>
      </w:r>
      <w:r w:rsidRPr="00953DD1">
        <w:rPr>
          <w:rFonts w:ascii="Times New Roman" w:eastAsia="Times New Roman" w:hAnsi="Times New Roman" w:cs="Times New Roman"/>
          <w:position w:val="-1"/>
          <w:sz w:val="24"/>
          <w:szCs w:val="24"/>
        </w:rPr>
        <w:t xml:space="preserve"> </w:t>
      </w:r>
      <w:r w:rsidRPr="00953DD1">
        <w:rPr>
          <w:rFonts w:ascii="Times New Roman" w:eastAsia="Times New Roman" w:hAnsi="Times New Roman" w:cs="Times New Roman"/>
          <w:w w:val="99"/>
          <w:position w:val="-1"/>
          <w:sz w:val="24"/>
          <w:szCs w:val="24"/>
        </w:rPr>
        <w:t>Ti</w:t>
      </w:r>
      <w:r w:rsidRPr="00953DD1">
        <w:rPr>
          <w:rFonts w:ascii="Times New Roman" w:eastAsia="Times New Roman" w:hAnsi="Times New Roman" w:cs="Times New Roman"/>
          <w:spacing w:val="1"/>
          <w:w w:val="99"/>
          <w:position w:val="-1"/>
          <w:sz w:val="24"/>
          <w:szCs w:val="24"/>
        </w:rPr>
        <w:t>t</w:t>
      </w:r>
      <w:r w:rsidRPr="00953DD1">
        <w:rPr>
          <w:rFonts w:ascii="Times New Roman" w:eastAsia="Times New Roman" w:hAnsi="Times New Roman" w:cs="Times New Roman"/>
          <w:w w:val="99"/>
          <w:position w:val="-1"/>
          <w:sz w:val="24"/>
          <w:szCs w:val="24"/>
        </w:rPr>
        <w:t>le:</w:t>
      </w:r>
      <w:r w:rsidRPr="00953DD1">
        <w:rPr>
          <w:rFonts w:ascii="Times New Roman" w:eastAsia="Times New Roman" w:hAnsi="Times New Roman" w:cs="Times New Roman"/>
          <w:position w:val="-1"/>
          <w:sz w:val="24"/>
          <w:szCs w:val="24"/>
        </w:rPr>
        <w:t xml:space="preserve"> </w:t>
      </w:r>
      <w:r w:rsidRPr="00953DD1">
        <w:rPr>
          <w:rFonts w:ascii="Times New Roman" w:eastAsia="Times New Roman" w:hAnsi="Times New Roman" w:cs="Times New Roman"/>
          <w:spacing w:val="-1"/>
          <w:position w:val="-1"/>
          <w:sz w:val="24"/>
          <w:szCs w:val="24"/>
        </w:rPr>
        <w:t xml:space="preserve"> </w:t>
      </w:r>
      <w:r w:rsidRPr="00953DD1">
        <w:rPr>
          <w:rFonts w:ascii="Times New Roman" w:eastAsia="Times New Roman" w:hAnsi="Times New Roman" w:cs="Times New Roman"/>
          <w:w w:val="99"/>
          <w:position w:val="-1"/>
          <w:sz w:val="24"/>
          <w:szCs w:val="24"/>
          <w:u w:val="single" w:color="000000"/>
        </w:rPr>
        <w:t xml:space="preserve"> </w:t>
      </w:r>
      <w:r>
        <w:rPr>
          <w:rFonts w:ascii="Times New Roman" w:eastAsia="Times New Roman" w:hAnsi="Times New Roman" w:cs="Times New Roman"/>
          <w:position w:val="-1"/>
          <w:sz w:val="24"/>
          <w:szCs w:val="24"/>
          <w:u w:val="single" w:color="000000"/>
        </w:rPr>
        <w:t>Project Safe Neighborhoods FY2018</w:t>
      </w:r>
    </w:p>
    <w:p w14:paraId="4BE96EED" w14:textId="77777777" w:rsidR="00E560C6" w:rsidRPr="00953DD1" w:rsidRDefault="00E560C6" w:rsidP="00E560C6">
      <w:pPr>
        <w:spacing w:before="6" w:after="0" w:line="260" w:lineRule="exact"/>
        <w:rPr>
          <w:sz w:val="24"/>
          <w:szCs w:val="24"/>
        </w:rPr>
      </w:pPr>
    </w:p>
    <w:p w14:paraId="555160C0" w14:textId="77777777" w:rsidR="00E560C6" w:rsidRPr="00953DD1" w:rsidRDefault="00E560C6" w:rsidP="00E560C6">
      <w:pPr>
        <w:spacing w:after="0"/>
        <w:rPr>
          <w:sz w:val="24"/>
          <w:szCs w:val="24"/>
        </w:rPr>
        <w:sectPr w:rsidR="00E560C6" w:rsidRPr="00953DD1">
          <w:pgSz w:w="12240" w:h="15840"/>
          <w:pgMar w:top="940" w:right="1120" w:bottom="1380" w:left="1180" w:header="0" w:footer="1153" w:gutter="0"/>
          <w:cols w:space="720"/>
        </w:sectPr>
      </w:pPr>
    </w:p>
    <w:p w14:paraId="2DF979BF" w14:textId="77777777" w:rsidR="00E560C6" w:rsidRPr="00953DD1" w:rsidRDefault="00E560C6" w:rsidP="00E560C6">
      <w:pPr>
        <w:tabs>
          <w:tab w:val="left" w:pos="540"/>
          <w:tab w:val="left" w:pos="5240"/>
        </w:tabs>
        <w:spacing w:before="27" w:after="0" w:line="282" w:lineRule="exact"/>
        <w:ind w:right="-77"/>
        <w:rPr>
          <w:rFonts w:ascii="Times New Roman" w:eastAsia="Times New Roman" w:hAnsi="Times New Roman" w:cs="Times New Roman"/>
          <w:sz w:val="24"/>
          <w:szCs w:val="24"/>
        </w:rPr>
      </w:pPr>
      <w:r w:rsidRPr="00953DD1">
        <w:rPr>
          <w:rFonts w:ascii="Times New Roman" w:eastAsia="Times New Roman" w:hAnsi="Times New Roman" w:cs="Times New Roman"/>
          <w:w w:val="99"/>
          <w:position w:val="-1"/>
          <w:sz w:val="24"/>
          <w:szCs w:val="24"/>
        </w:rPr>
        <w:t>Grant</w:t>
      </w:r>
      <w:r w:rsidRPr="00953DD1">
        <w:rPr>
          <w:rFonts w:ascii="Times New Roman" w:eastAsia="Times New Roman" w:hAnsi="Times New Roman" w:cs="Times New Roman"/>
          <w:position w:val="-1"/>
          <w:sz w:val="24"/>
          <w:szCs w:val="24"/>
        </w:rPr>
        <w:t xml:space="preserve"> </w:t>
      </w:r>
      <w:r w:rsidRPr="00953DD1">
        <w:rPr>
          <w:rFonts w:ascii="Times New Roman" w:eastAsia="Times New Roman" w:hAnsi="Times New Roman" w:cs="Times New Roman"/>
          <w:w w:val="99"/>
          <w:position w:val="-1"/>
          <w:sz w:val="24"/>
          <w:szCs w:val="24"/>
        </w:rPr>
        <w:t>S</w:t>
      </w:r>
      <w:r w:rsidRPr="00953DD1">
        <w:rPr>
          <w:rFonts w:ascii="Times New Roman" w:eastAsia="Times New Roman" w:hAnsi="Times New Roman" w:cs="Times New Roman"/>
          <w:spacing w:val="1"/>
          <w:w w:val="99"/>
          <w:position w:val="-1"/>
          <w:sz w:val="24"/>
          <w:szCs w:val="24"/>
        </w:rPr>
        <w:t>t</w:t>
      </w:r>
      <w:r w:rsidRPr="00953DD1">
        <w:rPr>
          <w:rFonts w:ascii="Times New Roman" w:eastAsia="Times New Roman" w:hAnsi="Times New Roman" w:cs="Times New Roman"/>
          <w:w w:val="99"/>
          <w:position w:val="-1"/>
          <w:sz w:val="24"/>
          <w:szCs w:val="24"/>
        </w:rPr>
        <w:t>art</w:t>
      </w:r>
      <w:r w:rsidRPr="00953DD1">
        <w:rPr>
          <w:rFonts w:ascii="Times New Roman" w:eastAsia="Times New Roman" w:hAnsi="Times New Roman" w:cs="Times New Roman"/>
          <w:spacing w:val="1"/>
          <w:w w:val="99"/>
          <w:position w:val="-1"/>
          <w:sz w:val="24"/>
          <w:szCs w:val="24"/>
        </w:rPr>
        <w:t>i</w:t>
      </w:r>
      <w:r w:rsidRPr="00953DD1">
        <w:rPr>
          <w:rFonts w:ascii="Times New Roman" w:eastAsia="Times New Roman" w:hAnsi="Times New Roman" w:cs="Times New Roman"/>
          <w:w w:val="99"/>
          <w:position w:val="-1"/>
          <w:sz w:val="24"/>
          <w:szCs w:val="24"/>
        </w:rPr>
        <w:t>ng</w:t>
      </w:r>
      <w:r w:rsidRPr="00953DD1">
        <w:rPr>
          <w:rFonts w:ascii="Times New Roman" w:eastAsia="Times New Roman" w:hAnsi="Times New Roman" w:cs="Times New Roman"/>
          <w:position w:val="-1"/>
          <w:sz w:val="24"/>
          <w:szCs w:val="24"/>
        </w:rPr>
        <w:t xml:space="preserve"> </w:t>
      </w:r>
      <w:r w:rsidRPr="00953DD1">
        <w:rPr>
          <w:rFonts w:ascii="Times New Roman" w:eastAsia="Times New Roman" w:hAnsi="Times New Roman" w:cs="Times New Roman"/>
          <w:w w:val="99"/>
          <w:position w:val="-1"/>
          <w:sz w:val="24"/>
          <w:szCs w:val="24"/>
        </w:rPr>
        <w:t>Da</w:t>
      </w:r>
      <w:r w:rsidRPr="00953DD1">
        <w:rPr>
          <w:rFonts w:ascii="Times New Roman" w:eastAsia="Times New Roman" w:hAnsi="Times New Roman" w:cs="Times New Roman"/>
          <w:spacing w:val="1"/>
          <w:w w:val="99"/>
          <w:position w:val="-1"/>
          <w:sz w:val="24"/>
          <w:szCs w:val="24"/>
        </w:rPr>
        <w:t>t</w:t>
      </w:r>
      <w:r w:rsidRPr="00953DD1">
        <w:rPr>
          <w:rFonts w:ascii="Times New Roman" w:eastAsia="Times New Roman" w:hAnsi="Times New Roman" w:cs="Times New Roman"/>
          <w:w w:val="99"/>
          <w:position w:val="-1"/>
          <w:sz w:val="24"/>
          <w:szCs w:val="24"/>
        </w:rPr>
        <w:t>e:</w:t>
      </w:r>
      <w:r w:rsidRPr="00953DD1">
        <w:rPr>
          <w:rFonts w:ascii="Times New Roman" w:eastAsia="Times New Roman" w:hAnsi="Times New Roman" w:cs="Times New Roman"/>
          <w:position w:val="-1"/>
          <w:sz w:val="24"/>
          <w:szCs w:val="24"/>
        </w:rPr>
        <w:t xml:space="preserve"> </w:t>
      </w:r>
      <w:r w:rsidRPr="00953DD1">
        <w:rPr>
          <w:rFonts w:ascii="Times New Roman" w:eastAsia="Times New Roman" w:hAnsi="Times New Roman" w:cs="Times New Roman"/>
          <w:spacing w:val="8"/>
          <w:position w:val="-1"/>
          <w:sz w:val="24"/>
          <w:szCs w:val="24"/>
        </w:rPr>
        <w:t xml:space="preserve"> </w:t>
      </w:r>
      <w:r w:rsidRPr="00953DD1">
        <w:rPr>
          <w:rFonts w:ascii="Times New Roman" w:eastAsia="Times New Roman" w:hAnsi="Times New Roman" w:cs="Times New Roman"/>
          <w:w w:val="99"/>
          <w:position w:val="-1"/>
          <w:sz w:val="24"/>
          <w:szCs w:val="24"/>
          <w:u w:val="single" w:color="000000"/>
        </w:rPr>
        <w:t xml:space="preserve"> </w:t>
      </w:r>
      <w:r>
        <w:rPr>
          <w:rFonts w:ascii="Times New Roman" w:eastAsia="Times New Roman" w:hAnsi="Times New Roman" w:cs="Times New Roman"/>
          <w:w w:val="99"/>
          <w:position w:val="-1"/>
          <w:sz w:val="24"/>
          <w:szCs w:val="24"/>
          <w:u w:val="single" w:color="000000"/>
        </w:rPr>
        <w:t>October 1, 2018</w:t>
      </w:r>
      <w:r w:rsidRPr="00953DD1">
        <w:rPr>
          <w:rFonts w:ascii="Times New Roman" w:eastAsia="Times New Roman" w:hAnsi="Times New Roman" w:cs="Times New Roman"/>
          <w:position w:val="-1"/>
          <w:sz w:val="24"/>
          <w:szCs w:val="24"/>
          <w:u w:val="single" w:color="000000"/>
        </w:rPr>
        <w:tab/>
      </w:r>
    </w:p>
    <w:p w14:paraId="56C05F9D" w14:textId="77777777" w:rsidR="00E560C6" w:rsidRPr="00953DD1" w:rsidRDefault="00E560C6" w:rsidP="00E560C6">
      <w:pPr>
        <w:tabs>
          <w:tab w:val="left" w:pos="4380"/>
        </w:tabs>
        <w:spacing w:before="27" w:after="0" w:line="282" w:lineRule="exact"/>
        <w:ind w:right="-20"/>
        <w:rPr>
          <w:rFonts w:ascii="Times New Roman" w:eastAsia="Times New Roman" w:hAnsi="Times New Roman" w:cs="Times New Roman"/>
          <w:sz w:val="24"/>
          <w:szCs w:val="24"/>
        </w:rPr>
      </w:pPr>
      <w:r w:rsidRPr="00953DD1">
        <w:rPr>
          <w:sz w:val="24"/>
          <w:szCs w:val="24"/>
        </w:rPr>
        <w:br w:type="column"/>
      </w:r>
      <w:r w:rsidRPr="00953DD1">
        <w:rPr>
          <w:rFonts w:ascii="Times New Roman" w:eastAsia="Times New Roman" w:hAnsi="Times New Roman" w:cs="Times New Roman"/>
          <w:position w:val="-1"/>
          <w:sz w:val="24"/>
          <w:szCs w:val="24"/>
        </w:rPr>
        <w:t xml:space="preserve"> </w:t>
      </w:r>
      <w:r w:rsidRPr="00953DD1">
        <w:rPr>
          <w:rFonts w:ascii="Times New Roman" w:eastAsia="Times New Roman" w:hAnsi="Times New Roman" w:cs="Times New Roman"/>
          <w:w w:val="99"/>
          <w:position w:val="-1"/>
          <w:sz w:val="24"/>
          <w:szCs w:val="24"/>
        </w:rPr>
        <w:t>Ending</w:t>
      </w:r>
      <w:r w:rsidRPr="00953DD1">
        <w:rPr>
          <w:rFonts w:ascii="Times New Roman" w:eastAsia="Times New Roman" w:hAnsi="Times New Roman" w:cs="Times New Roman"/>
          <w:position w:val="-1"/>
          <w:sz w:val="24"/>
          <w:szCs w:val="24"/>
        </w:rPr>
        <w:t xml:space="preserve"> </w:t>
      </w:r>
      <w:r w:rsidRPr="00953DD1">
        <w:rPr>
          <w:rFonts w:ascii="Times New Roman" w:eastAsia="Times New Roman" w:hAnsi="Times New Roman" w:cs="Times New Roman"/>
          <w:w w:val="99"/>
          <w:position w:val="-1"/>
          <w:sz w:val="24"/>
          <w:szCs w:val="24"/>
        </w:rPr>
        <w:t>Date:</w:t>
      </w:r>
      <w:r w:rsidRPr="00953DD1">
        <w:rPr>
          <w:rFonts w:ascii="Times New Roman" w:eastAsia="Times New Roman" w:hAnsi="Times New Roman" w:cs="Times New Roman"/>
          <w:position w:val="-1"/>
          <w:sz w:val="24"/>
          <w:szCs w:val="24"/>
        </w:rPr>
        <w:t xml:space="preserve"> </w:t>
      </w:r>
      <w:r w:rsidRPr="00953DD1">
        <w:rPr>
          <w:rFonts w:ascii="Times New Roman" w:eastAsia="Times New Roman" w:hAnsi="Times New Roman" w:cs="Times New Roman"/>
          <w:w w:val="99"/>
          <w:position w:val="-1"/>
          <w:sz w:val="24"/>
          <w:szCs w:val="24"/>
          <w:u w:val="single" w:color="000000"/>
        </w:rPr>
        <w:t xml:space="preserve"> </w:t>
      </w:r>
      <w:r>
        <w:rPr>
          <w:rFonts w:ascii="Times New Roman" w:eastAsia="Times New Roman" w:hAnsi="Times New Roman" w:cs="Times New Roman"/>
          <w:w w:val="99"/>
          <w:position w:val="-1"/>
          <w:sz w:val="24"/>
          <w:szCs w:val="24"/>
          <w:u w:val="single" w:color="000000"/>
        </w:rPr>
        <w:t>September 30, 2021</w:t>
      </w:r>
      <w:r w:rsidRPr="00953DD1">
        <w:rPr>
          <w:rFonts w:ascii="Times New Roman" w:eastAsia="Times New Roman" w:hAnsi="Times New Roman" w:cs="Times New Roman"/>
          <w:position w:val="-1"/>
          <w:sz w:val="24"/>
          <w:szCs w:val="24"/>
          <w:u w:val="single" w:color="000000"/>
        </w:rPr>
        <w:tab/>
      </w:r>
    </w:p>
    <w:p w14:paraId="2D20F1F6" w14:textId="77777777" w:rsidR="00E560C6" w:rsidRPr="00953DD1" w:rsidRDefault="00E560C6" w:rsidP="00E560C6">
      <w:pPr>
        <w:spacing w:after="0"/>
        <w:rPr>
          <w:sz w:val="24"/>
          <w:szCs w:val="24"/>
        </w:rPr>
        <w:sectPr w:rsidR="00E560C6" w:rsidRPr="00953DD1">
          <w:type w:val="continuous"/>
          <w:pgSz w:w="12240" w:h="15840"/>
          <w:pgMar w:top="1480" w:right="1120" w:bottom="280" w:left="1180" w:header="720" w:footer="720" w:gutter="0"/>
          <w:cols w:num="2" w:space="720" w:equalWidth="0">
            <w:col w:w="5248" w:space="186"/>
            <w:col w:w="4506"/>
          </w:cols>
        </w:sectPr>
      </w:pPr>
    </w:p>
    <w:p w14:paraId="63EF41BB" w14:textId="77777777" w:rsidR="00E560C6" w:rsidRPr="00953DD1" w:rsidRDefault="00E560C6" w:rsidP="00E560C6">
      <w:pPr>
        <w:spacing w:before="5" w:after="0" w:line="260" w:lineRule="exact"/>
        <w:rPr>
          <w:sz w:val="24"/>
          <w:szCs w:val="24"/>
        </w:rPr>
      </w:pPr>
    </w:p>
    <w:p w14:paraId="6CB99B31" w14:textId="77777777" w:rsidR="00E560C6" w:rsidRPr="00953DD1" w:rsidRDefault="00E560C6" w:rsidP="00E560C6">
      <w:pPr>
        <w:spacing w:after="0"/>
        <w:rPr>
          <w:sz w:val="24"/>
          <w:szCs w:val="24"/>
        </w:rPr>
        <w:sectPr w:rsidR="00E560C6" w:rsidRPr="00953DD1">
          <w:type w:val="continuous"/>
          <w:pgSz w:w="12240" w:h="15840"/>
          <w:pgMar w:top="1480" w:right="1120" w:bottom="280" w:left="1180" w:header="720" w:footer="720" w:gutter="0"/>
          <w:cols w:space="720"/>
        </w:sectPr>
      </w:pPr>
    </w:p>
    <w:p w14:paraId="27839519" w14:textId="77777777" w:rsidR="00E560C6" w:rsidRPr="00953DD1" w:rsidRDefault="00E560C6" w:rsidP="00E560C6">
      <w:pPr>
        <w:tabs>
          <w:tab w:val="left" w:pos="540"/>
          <w:tab w:val="left" w:pos="5740"/>
        </w:tabs>
        <w:spacing w:before="27" w:after="0" w:line="282" w:lineRule="exact"/>
        <w:ind w:right="-77"/>
        <w:rPr>
          <w:rFonts w:ascii="Times New Roman" w:eastAsia="Times New Roman" w:hAnsi="Times New Roman" w:cs="Times New Roman"/>
          <w:sz w:val="24"/>
          <w:szCs w:val="24"/>
        </w:rPr>
      </w:pPr>
      <w:r w:rsidRPr="00953DD1">
        <w:rPr>
          <w:rFonts w:ascii="Times New Roman" w:eastAsia="Times New Roman" w:hAnsi="Times New Roman" w:cs="Times New Roman"/>
          <w:w w:val="99"/>
          <w:position w:val="-1"/>
          <w:sz w:val="24"/>
          <w:szCs w:val="24"/>
        </w:rPr>
        <w:t>Program</w:t>
      </w:r>
      <w:r w:rsidRPr="00953DD1">
        <w:rPr>
          <w:rFonts w:ascii="Times New Roman" w:eastAsia="Times New Roman" w:hAnsi="Times New Roman" w:cs="Times New Roman"/>
          <w:spacing w:val="1"/>
          <w:position w:val="-1"/>
          <w:sz w:val="24"/>
          <w:szCs w:val="24"/>
        </w:rPr>
        <w:t xml:space="preserve"> </w:t>
      </w:r>
      <w:r w:rsidRPr="00953DD1">
        <w:rPr>
          <w:rFonts w:ascii="Times New Roman" w:eastAsia="Times New Roman" w:hAnsi="Times New Roman" w:cs="Times New Roman"/>
          <w:w w:val="99"/>
          <w:position w:val="-1"/>
          <w:sz w:val="24"/>
          <w:szCs w:val="24"/>
        </w:rPr>
        <w:t>Implemen</w:t>
      </w:r>
      <w:r w:rsidRPr="00953DD1">
        <w:rPr>
          <w:rFonts w:ascii="Times New Roman" w:eastAsia="Times New Roman" w:hAnsi="Times New Roman" w:cs="Times New Roman"/>
          <w:spacing w:val="1"/>
          <w:w w:val="99"/>
          <w:position w:val="-1"/>
          <w:sz w:val="24"/>
          <w:szCs w:val="24"/>
        </w:rPr>
        <w:t>t</w:t>
      </w:r>
      <w:r w:rsidRPr="00953DD1">
        <w:rPr>
          <w:rFonts w:ascii="Times New Roman" w:eastAsia="Times New Roman" w:hAnsi="Times New Roman" w:cs="Times New Roman"/>
          <w:w w:val="99"/>
          <w:position w:val="-1"/>
          <w:sz w:val="24"/>
          <w:szCs w:val="24"/>
        </w:rPr>
        <w:t>ation</w:t>
      </w:r>
      <w:r w:rsidRPr="00953DD1">
        <w:rPr>
          <w:rFonts w:ascii="Times New Roman" w:eastAsia="Times New Roman" w:hAnsi="Times New Roman" w:cs="Times New Roman"/>
          <w:spacing w:val="1"/>
          <w:position w:val="-1"/>
          <w:sz w:val="24"/>
          <w:szCs w:val="24"/>
        </w:rPr>
        <w:t xml:space="preserve"> </w:t>
      </w:r>
      <w:r w:rsidRPr="00953DD1">
        <w:rPr>
          <w:rFonts w:ascii="Times New Roman" w:eastAsia="Times New Roman" w:hAnsi="Times New Roman" w:cs="Times New Roman"/>
          <w:w w:val="99"/>
          <w:position w:val="-1"/>
          <w:sz w:val="24"/>
          <w:szCs w:val="24"/>
        </w:rPr>
        <w:t>Dat</w:t>
      </w:r>
      <w:r w:rsidRPr="00953DD1">
        <w:rPr>
          <w:rFonts w:ascii="Times New Roman" w:eastAsia="Times New Roman" w:hAnsi="Times New Roman" w:cs="Times New Roman"/>
          <w:spacing w:val="-3"/>
          <w:w w:val="99"/>
          <w:position w:val="-1"/>
          <w:sz w:val="24"/>
          <w:szCs w:val="24"/>
        </w:rPr>
        <w:t>e</w:t>
      </w:r>
      <w:r w:rsidRPr="00953DD1">
        <w:rPr>
          <w:rFonts w:ascii="Times New Roman" w:eastAsia="Times New Roman" w:hAnsi="Times New Roman" w:cs="Times New Roman"/>
          <w:w w:val="99"/>
          <w:position w:val="-1"/>
          <w:sz w:val="24"/>
          <w:szCs w:val="24"/>
        </w:rPr>
        <w:t>:</w:t>
      </w:r>
      <w:r w:rsidRPr="00953DD1">
        <w:rPr>
          <w:rFonts w:ascii="Times New Roman" w:eastAsia="Times New Roman" w:hAnsi="Times New Roman" w:cs="Times New Roman"/>
          <w:spacing w:val="1"/>
          <w:position w:val="-1"/>
          <w:sz w:val="24"/>
          <w:szCs w:val="24"/>
        </w:rPr>
        <w:t xml:space="preserve"> </w:t>
      </w:r>
      <w:r w:rsidRPr="00953DD1">
        <w:rPr>
          <w:rFonts w:ascii="Times New Roman" w:eastAsia="Times New Roman" w:hAnsi="Times New Roman" w:cs="Times New Roman"/>
          <w:w w:val="99"/>
          <w:position w:val="-1"/>
          <w:sz w:val="24"/>
          <w:szCs w:val="24"/>
          <w:u w:val="single" w:color="000000"/>
        </w:rPr>
        <w:t xml:space="preserve"> </w:t>
      </w:r>
      <w:r>
        <w:rPr>
          <w:rFonts w:ascii="Times New Roman" w:eastAsia="Times New Roman" w:hAnsi="Times New Roman" w:cs="Times New Roman"/>
          <w:w w:val="99"/>
          <w:position w:val="-1"/>
          <w:sz w:val="24"/>
          <w:szCs w:val="24"/>
          <w:u w:val="single" w:color="000000"/>
        </w:rPr>
        <w:t>June 1, 2019</w:t>
      </w:r>
      <w:r w:rsidRPr="00953DD1">
        <w:rPr>
          <w:rFonts w:ascii="Times New Roman" w:eastAsia="Times New Roman" w:hAnsi="Times New Roman" w:cs="Times New Roman"/>
          <w:position w:val="-1"/>
          <w:sz w:val="24"/>
          <w:szCs w:val="24"/>
          <w:u w:val="single" w:color="000000"/>
        </w:rPr>
        <w:tab/>
      </w:r>
    </w:p>
    <w:p w14:paraId="7DFBA1F1" w14:textId="77777777" w:rsidR="00E560C6" w:rsidRPr="00953DD1" w:rsidRDefault="00E560C6" w:rsidP="00E560C6">
      <w:pPr>
        <w:tabs>
          <w:tab w:val="left" w:pos="3940"/>
        </w:tabs>
        <w:spacing w:before="27" w:after="0" w:line="282" w:lineRule="exact"/>
        <w:ind w:right="-20"/>
        <w:rPr>
          <w:rFonts w:ascii="Times New Roman" w:eastAsia="Times New Roman" w:hAnsi="Times New Roman" w:cs="Times New Roman"/>
          <w:sz w:val="24"/>
          <w:szCs w:val="24"/>
        </w:rPr>
      </w:pPr>
      <w:r w:rsidRPr="00953DD1">
        <w:rPr>
          <w:sz w:val="24"/>
          <w:szCs w:val="24"/>
        </w:rPr>
        <w:br w:type="column"/>
      </w:r>
      <w:r w:rsidRPr="00953DD1">
        <w:rPr>
          <w:rFonts w:ascii="Times New Roman" w:eastAsia="Times New Roman" w:hAnsi="Times New Roman" w:cs="Times New Roman"/>
          <w:spacing w:val="1"/>
          <w:position w:val="-1"/>
          <w:sz w:val="24"/>
          <w:szCs w:val="24"/>
        </w:rPr>
        <w:t xml:space="preserve"> </w:t>
      </w:r>
      <w:r w:rsidRPr="00953DD1">
        <w:rPr>
          <w:rFonts w:ascii="Times New Roman" w:eastAsia="Times New Roman" w:hAnsi="Times New Roman" w:cs="Times New Roman"/>
          <w:spacing w:val="-1"/>
          <w:w w:val="99"/>
          <w:position w:val="-1"/>
          <w:sz w:val="24"/>
          <w:szCs w:val="24"/>
        </w:rPr>
        <w:t>D</w:t>
      </w:r>
      <w:r w:rsidRPr="00953DD1">
        <w:rPr>
          <w:rFonts w:ascii="Times New Roman" w:eastAsia="Times New Roman" w:hAnsi="Times New Roman" w:cs="Times New Roman"/>
          <w:w w:val="99"/>
          <w:position w:val="-1"/>
          <w:sz w:val="24"/>
          <w:szCs w:val="24"/>
        </w:rPr>
        <w:t>UNS</w:t>
      </w:r>
      <w:r w:rsidRPr="00953DD1">
        <w:rPr>
          <w:rFonts w:ascii="Times New Roman" w:eastAsia="Times New Roman" w:hAnsi="Times New Roman" w:cs="Times New Roman"/>
          <w:spacing w:val="1"/>
          <w:position w:val="-1"/>
          <w:sz w:val="24"/>
          <w:szCs w:val="24"/>
        </w:rPr>
        <w:t xml:space="preserve"> </w:t>
      </w:r>
      <w:r w:rsidRPr="00953DD1">
        <w:rPr>
          <w:rFonts w:ascii="Times New Roman" w:eastAsia="Times New Roman" w:hAnsi="Times New Roman" w:cs="Times New Roman"/>
          <w:w w:val="99"/>
          <w:position w:val="-1"/>
          <w:sz w:val="24"/>
          <w:szCs w:val="24"/>
        </w:rPr>
        <w:t>#:</w:t>
      </w:r>
      <w:r w:rsidRPr="00953DD1">
        <w:rPr>
          <w:rFonts w:ascii="Times New Roman" w:eastAsia="Times New Roman" w:hAnsi="Times New Roman" w:cs="Times New Roman"/>
          <w:w w:val="99"/>
          <w:position w:val="-1"/>
          <w:sz w:val="24"/>
          <w:szCs w:val="24"/>
          <w:u w:val="single" w:color="000000"/>
        </w:rPr>
        <w:t xml:space="preserve"> </w:t>
      </w:r>
      <w:r w:rsidRPr="00953DD1">
        <w:rPr>
          <w:rFonts w:ascii="Times New Roman" w:eastAsia="Times New Roman" w:hAnsi="Times New Roman" w:cs="Times New Roman"/>
          <w:position w:val="-1"/>
          <w:sz w:val="24"/>
          <w:szCs w:val="24"/>
          <w:u w:val="single" w:color="000000"/>
        </w:rPr>
        <w:tab/>
      </w:r>
    </w:p>
    <w:p w14:paraId="39808DCB" w14:textId="77777777" w:rsidR="00E560C6" w:rsidRPr="00953DD1" w:rsidRDefault="00E560C6" w:rsidP="00E560C6">
      <w:pPr>
        <w:spacing w:after="0"/>
        <w:rPr>
          <w:sz w:val="24"/>
          <w:szCs w:val="24"/>
        </w:rPr>
        <w:sectPr w:rsidR="00E560C6" w:rsidRPr="00953DD1">
          <w:type w:val="continuous"/>
          <w:pgSz w:w="12240" w:h="15840"/>
          <w:pgMar w:top="1480" w:right="1120" w:bottom="280" w:left="1180" w:header="720" w:footer="720" w:gutter="0"/>
          <w:cols w:num="2" w:space="720" w:equalWidth="0">
            <w:col w:w="5757" w:space="125"/>
            <w:col w:w="4058"/>
          </w:cols>
        </w:sectPr>
      </w:pPr>
    </w:p>
    <w:p w14:paraId="13CC6650" w14:textId="77777777" w:rsidR="00E560C6" w:rsidRPr="00953DD1" w:rsidRDefault="00E560C6" w:rsidP="00E560C6">
      <w:pPr>
        <w:spacing w:before="5" w:after="0" w:line="260" w:lineRule="exact"/>
        <w:rPr>
          <w:sz w:val="24"/>
          <w:szCs w:val="24"/>
        </w:rPr>
      </w:pPr>
    </w:p>
    <w:p w14:paraId="237DBC11" w14:textId="1C9D5118" w:rsidR="00E560C6" w:rsidRPr="00953DD1" w:rsidRDefault="00E560C6" w:rsidP="00E560C6">
      <w:pPr>
        <w:tabs>
          <w:tab w:val="left" w:pos="540"/>
          <w:tab w:val="left" w:pos="5780"/>
          <w:tab w:val="left" w:pos="9760"/>
        </w:tabs>
        <w:spacing w:before="27" w:after="0" w:line="282" w:lineRule="exact"/>
        <w:ind w:right="-20"/>
        <w:rPr>
          <w:rFonts w:ascii="Times New Roman" w:eastAsia="Times New Roman" w:hAnsi="Times New Roman" w:cs="Times New Roman"/>
          <w:sz w:val="24"/>
          <w:szCs w:val="24"/>
        </w:rPr>
      </w:pPr>
      <w:r w:rsidRPr="00953DD1">
        <w:rPr>
          <w:rFonts w:ascii="Times New Roman" w:eastAsia="Times New Roman" w:hAnsi="Times New Roman" w:cs="Times New Roman"/>
          <w:w w:val="99"/>
          <w:position w:val="-1"/>
          <w:sz w:val="24"/>
          <w:szCs w:val="24"/>
        </w:rPr>
        <w:t>SAM</w:t>
      </w:r>
      <w:r w:rsidRPr="00953DD1">
        <w:rPr>
          <w:rFonts w:ascii="Times New Roman" w:eastAsia="Times New Roman" w:hAnsi="Times New Roman" w:cs="Times New Roman"/>
          <w:position w:val="-1"/>
          <w:sz w:val="24"/>
          <w:szCs w:val="24"/>
        </w:rPr>
        <w:t xml:space="preserve"> </w:t>
      </w:r>
      <w:r w:rsidRPr="00953DD1">
        <w:rPr>
          <w:rFonts w:ascii="Times New Roman" w:eastAsia="Times New Roman" w:hAnsi="Times New Roman" w:cs="Times New Roman"/>
          <w:w w:val="99"/>
          <w:position w:val="-1"/>
          <w:sz w:val="24"/>
          <w:szCs w:val="24"/>
        </w:rPr>
        <w:t>Expiration:</w:t>
      </w:r>
      <w:r w:rsidRPr="00953DD1">
        <w:rPr>
          <w:rFonts w:ascii="Times New Roman" w:eastAsia="Times New Roman" w:hAnsi="Times New Roman" w:cs="Times New Roman"/>
          <w:w w:val="99"/>
          <w:position w:val="-1"/>
          <w:sz w:val="24"/>
          <w:szCs w:val="24"/>
          <w:u w:val="single" w:color="000000"/>
        </w:rPr>
        <w:t xml:space="preserve"> </w:t>
      </w:r>
      <w:r w:rsidRPr="00953DD1">
        <w:rPr>
          <w:rFonts w:ascii="Times New Roman" w:eastAsia="Times New Roman" w:hAnsi="Times New Roman" w:cs="Times New Roman"/>
          <w:position w:val="-1"/>
          <w:sz w:val="24"/>
          <w:szCs w:val="24"/>
          <w:u w:val="single" w:color="000000"/>
        </w:rPr>
        <w:tab/>
      </w:r>
    </w:p>
    <w:p w14:paraId="29A4AA13" w14:textId="77777777" w:rsidR="00E560C6" w:rsidRPr="00953DD1" w:rsidRDefault="00E560C6" w:rsidP="00E560C6">
      <w:pPr>
        <w:spacing w:before="5" w:after="0" w:line="260" w:lineRule="exact"/>
        <w:rPr>
          <w:sz w:val="24"/>
          <w:szCs w:val="24"/>
        </w:rPr>
      </w:pPr>
    </w:p>
    <w:p w14:paraId="2D1D62D6" w14:textId="77777777" w:rsidR="00E560C6" w:rsidRPr="00953DD1" w:rsidRDefault="00E560C6" w:rsidP="00E560C6">
      <w:pPr>
        <w:tabs>
          <w:tab w:val="left" w:pos="540"/>
          <w:tab w:val="left" w:pos="9640"/>
        </w:tabs>
        <w:spacing w:before="27" w:after="0" w:line="282" w:lineRule="exact"/>
        <w:ind w:right="-20"/>
        <w:rPr>
          <w:rFonts w:ascii="Times New Roman" w:eastAsia="Times New Roman" w:hAnsi="Times New Roman" w:cs="Times New Roman"/>
          <w:sz w:val="24"/>
          <w:szCs w:val="24"/>
        </w:rPr>
      </w:pPr>
      <w:r w:rsidRPr="00953DD1">
        <w:rPr>
          <w:rFonts w:ascii="Times New Roman" w:eastAsia="Times New Roman" w:hAnsi="Times New Roman" w:cs="Times New Roman"/>
          <w:w w:val="99"/>
          <w:position w:val="-1"/>
          <w:sz w:val="24"/>
          <w:szCs w:val="24"/>
        </w:rPr>
        <w:t>Agency</w:t>
      </w:r>
      <w:r w:rsidRPr="00953DD1">
        <w:rPr>
          <w:rFonts w:ascii="Times New Roman" w:eastAsia="Times New Roman" w:hAnsi="Times New Roman" w:cs="Times New Roman"/>
          <w:position w:val="-1"/>
          <w:sz w:val="24"/>
          <w:szCs w:val="24"/>
        </w:rPr>
        <w:t xml:space="preserve"> </w:t>
      </w:r>
      <w:r w:rsidRPr="00953DD1">
        <w:rPr>
          <w:rFonts w:ascii="Times New Roman" w:eastAsia="Times New Roman" w:hAnsi="Times New Roman" w:cs="Times New Roman"/>
          <w:w w:val="99"/>
          <w:position w:val="-1"/>
          <w:sz w:val="24"/>
          <w:szCs w:val="24"/>
        </w:rPr>
        <w:t>Name:</w:t>
      </w:r>
      <w:r w:rsidRPr="00953DD1">
        <w:rPr>
          <w:rFonts w:ascii="Times New Roman" w:eastAsia="Times New Roman" w:hAnsi="Times New Roman" w:cs="Times New Roman"/>
          <w:spacing w:val="1"/>
          <w:position w:val="-1"/>
          <w:sz w:val="24"/>
          <w:szCs w:val="24"/>
        </w:rPr>
        <w:t xml:space="preserve"> </w:t>
      </w:r>
      <w:r w:rsidRPr="00953DD1">
        <w:rPr>
          <w:rFonts w:ascii="Times New Roman" w:eastAsia="Times New Roman" w:hAnsi="Times New Roman" w:cs="Times New Roman"/>
          <w:w w:val="99"/>
          <w:position w:val="-1"/>
          <w:sz w:val="24"/>
          <w:szCs w:val="24"/>
          <w:u w:val="single" w:color="000000"/>
        </w:rPr>
        <w:t xml:space="preserve"> </w:t>
      </w:r>
      <w:r w:rsidRPr="00953DD1">
        <w:rPr>
          <w:rFonts w:ascii="Times New Roman" w:eastAsia="Times New Roman" w:hAnsi="Times New Roman" w:cs="Times New Roman"/>
          <w:position w:val="-1"/>
          <w:sz w:val="24"/>
          <w:szCs w:val="24"/>
          <w:u w:val="single" w:color="000000"/>
        </w:rPr>
        <w:tab/>
      </w:r>
    </w:p>
    <w:p w14:paraId="5B656D9A" w14:textId="77777777" w:rsidR="00E560C6" w:rsidRPr="00953DD1" w:rsidRDefault="00E560C6" w:rsidP="00E560C6">
      <w:pPr>
        <w:spacing w:before="5" w:after="0" w:line="260" w:lineRule="exact"/>
        <w:rPr>
          <w:sz w:val="24"/>
          <w:szCs w:val="24"/>
        </w:rPr>
      </w:pPr>
    </w:p>
    <w:p w14:paraId="5D2AA02F" w14:textId="77777777" w:rsidR="00E560C6" w:rsidRDefault="00E560C6" w:rsidP="00E560C6">
      <w:pPr>
        <w:spacing w:after="0"/>
        <w:sectPr w:rsidR="00E560C6">
          <w:type w:val="continuous"/>
          <w:pgSz w:w="12240" w:h="15840"/>
          <w:pgMar w:top="1480" w:right="1120" w:bottom="280" w:left="1180" w:header="720" w:footer="720" w:gutter="0"/>
          <w:cols w:space="720"/>
        </w:sectPr>
      </w:pPr>
    </w:p>
    <w:p w14:paraId="475012DA" w14:textId="77777777" w:rsidR="00E560C6" w:rsidRPr="00953DD1" w:rsidRDefault="00E560C6" w:rsidP="00E560C6">
      <w:pPr>
        <w:tabs>
          <w:tab w:val="left" w:pos="540"/>
        </w:tabs>
        <w:spacing w:before="27" w:after="0" w:line="240" w:lineRule="auto"/>
        <w:ind w:right="-20"/>
        <w:rPr>
          <w:rFonts w:ascii="Times New Roman" w:eastAsia="Times New Roman" w:hAnsi="Times New Roman" w:cs="Times New Roman"/>
          <w:b/>
          <w:sz w:val="25"/>
          <w:szCs w:val="25"/>
        </w:rPr>
      </w:pPr>
      <w:r w:rsidRPr="00953DD1">
        <w:rPr>
          <w:rFonts w:ascii="Times New Roman" w:eastAsia="Times New Roman" w:hAnsi="Times New Roman" w:cs="Times New Roman"/>
          <w:b/>
          <w:sz w:val="25"/>
          <w:szCs w:val="25"/>
        </w:rPr>
        <w:t>Chief</w:t>
      </w:r>
      <w:r w:rsidRPr="00953DD1">
        <w:rPr>
          <w:rFonts w:ascii="Times New Roman" w:eastAsia="Times New Roman" w:hAnsi="Times New Roman" w:cs="Times New Roman"/>
          <w:b/>
          <w:spacing w:val="-6"/>
          <w:sz w:val="25"/>
          <w:szCs w:val="25"/>
        </w:rPr>
        <w:t xml:space="preserve"> </w:t>
      </w:r>
      <w:r>
        <w:rPr>
          <w:rFonts w:ascii="Times New Roman" w:eastAsia="Times New Roman" w:hAnsi="Times New Roman" w:cs="Times New Roman"/>
          <w:b/>
          <w:sz w:val="25"/>
          <w:szCs w:val="25"/>
        </w:rPr>
        <w:t>of Police</w:t>
      </w:r>
      <w:r w:rsidRPr="00953DD1">
        <w:rPr>
          <w:rFonts w:ascii="Times New Roman" w:eastAsia="Times New Roman" w:hAnsi="Times New Roman" w:cs="Times New Roman"/>
          <w:b/>
          <w:sz w:val="25"/>
          <w:szCs w:val="25"/>
        </w:rPr>
        <w:t>/Head</w:t>
      </w:r>
      <w:r w:rsidRPr="00953DD1">
        <w:rPr>
          <w:rFonts w:ascii="Times New Roman" w:eastAsia="Times New Roman" w:hAnsi="Times New Roman" w:cs="Times New Roman"/>
          <w:b/>
          <w:spacing w:val="-14"/>
          <w:sz w:val="25"/>
          <w:szCs w:val="25"/>
        </w:rPr>
        <w:t xml:space="preserve"> </w:t>
      </w:r>
      <w:r w:rsidRPr="00953DD1">
        <w:rPr>
          <w:rFonts w:ascii="Times New Roman" w:eastAsia="Times New Roman" w:hAnsi="Times New Roman" w:cs="Times New Roman"/>
          <w:b/>
          <w:sz w:val="25"/>
          <w:szCs w:val="25"/>
        </w:rPr>
        <w:t>of</w:t>
      </w:r>
      <w:r w:rsidRPr="00953DD1">
        <w:rPr>
          <w:rFonts w:ascii="Times New Roman" w:eastAsia="Times New Roman" w:hAnsi="Times New Roman" w:cs="Times New Roman"/>
          <w:b/>
          <w:spacing w:val="-2"/>
          <w:sz w:val="25"/>
          <w:szCs w:val="25"/>
        </w:rPr>
        <w:t xml:space="preserve"> </w:t>
      </w:r>
      <w:r w:rsidRPr="00953DD1">
        <w:rPr>
          <w:rFonts w:ascii="Times New Roman" w:eastAsia="Times New Roman" w:hAnsi="Times New Roman" w:cs="Times New Roman"/>
          <w:b/>
          <w:sz w:val="25"/>
          <w:szCs w:val="25"/>
        </w:rPr>
        <w:t>A</w:t>
      </w:r>
      <w:r w:rsidRPr="00953DD1">
        <w:rPr>
          <w:rFonts w:ascii="Times New Roman" w:eastAsia="Times New Roman" w:hAnsi="Times New Roman" w:cs="Times New Roman"/>
          <w:b/>
          <w:spacing w:val="1"/>
          <w:sz w:val="25"/>
          <w:szCs w:val="25"/>
        </w:rPr>
        <w:t>g</w:t>
      </w:r>
      <w:r w:rsidRPr="00953DD1">
        <w:rPr>
          <w:rFonts w:ascii="Times New Roman" w:eastAsia="Times New Roman" w:hAnsi="Times New Roman" w:cs="Times New Roman"/>
          <w:b/>
          <w:sz w:val="25"/>
          <w:szCs w:val="25"/>
        </w:rPr>
        <w:t>ency*</w:t>
      </w:r>
    </w:p>
    <w:p w14:paraId="65EFFEA0" w14:textId="77777777" w:rsidR="00E560C6" w:rsidRDefault="00E560C6" w:rsidP="00E560C6">
      <w:pPr>
        <w:spacing w:before="4" w:after="0" w:line="190" w:lineRule="exact"/>
        <w:rPr>
          <w:sz w:val="19"/>
          <w:szCs w:val="19"/>
        </w:rPr>
      </w:pPr>
    </w:p>
    <w:p w14:paraId="43081A44" w14:textId="77777777" w:rsidR="00E560C6" w:rsidRDefault="00E560C6" w:rsidP="00E560C6">
      <w:pPr>
        <w:tabs>
          <w:tab w:val="left" w:pos="5480"/>
        </w:tabs>
        <w:spacing w:after="0" w:line="282" w:lineRule="exact"/>
        <w:ind w:right="-77"/>
        <w:rPr>
          <w:rFonts w:ascii="Times New Roman" w:eastAsia="Times New Roman" w:hAnsi="Times New Roman" w:cs="Times New Roman"/>
          <w:sz w:val="25"/>
          <w:szCs w:val="25"/>
        </w:rPr>
      </w:pPr>
      <w:r>
        <w:rPr>
          <w:rFonts w:ascii="Times New Roman" w:eastAsia="Times New Roman" w:hAnsi="Times New Roman" w:cs="Times New Roman"/>
          <w:w w:val="99"/>
          <w:position w:val="-1"/>
          <w:sz w:val="25"/>
          <w:szCs w:val="25"/>
        </w:rPr>
        <w:t>Name:</w:t>
      </w:r>
      <w:r>
        <w:rPr>
          <w:rFonts w:ascii="Times New Roman" w:eastAsia="Times New Roman" w:hAnsi="Times New Roman" w:cs="Times New Roman"/>
          <w:position w:val="-1"/>
          <w:sz w:val="25"/>
          <w:szCs w:val="25"/>
        </w:rPr>
        <w:t xml:space="preserve"> </w:t>
      </w:r>
      <w:r>
        <w:rPr>
          <w:rFonts w:ascii="Times New Roman" w:eastAsia="Times New Roman" w:hAnsi="Times New Roman" w:cs="Times New Roman"/>
          <w:spacing w:val="-7"/>
          <w:position w:val="-1"/>
          <w:sz w:val="25"/>
          <w:szCs w:val="25"/>
        </w:rPr>
        <w:t xml:space="preserve"> </w:t>
      </w:r>
      <w:r>
        <w:rPr>
          <w:rFonts w:ascii="Times New Roman" w:eastAsia="Times New Roman" w:hAnsi="Times New Roman" w:cs="Times New Roman"/>
          <w:w w:val="99"/>
          <w:position w:val="-1"/>
          <w:sz w:val="25"/>
          <w:szCs w:val="25"/>
          <w:u w:val="single" w:color="000000"/>
        </w:rPr>
        <w:t xml:space="preserve"> </w:t>
      </w:r>
      <w:r>
        <w:rPr>
          <w:rFonts w:ascii="Times New Roman" w:eastAsia="Times New Roman" w:hAnsi="Times New Roman" w:cs="Times New Roman"/>
          <w:position w:val="-1"/>
          <w:sz w:val="25"/>
          <w:szCs w:val="25"/>
          <w:u w:val="single" w:color="000000"/>
        </w:rPr>
        <w:tab/>
      </w:r>
    </w:p>
    <w:p w14:paraId="28E469E3" w14:textId="77777777" w:rsidR="00E560C6" w:rsidRDefault="00E560C6" w:rsidP="00E560C6">
      <w:pPr>
        <w:spacing w:before="9" w:after="0" w:line="100" w:lineRule="exact"/>
        <w:rPr>
          <w:sz w:val="10"/>
          <w:szCs w:val="10"/>
        </w:rPr>
      </w:pPr>
      <w:r>
        <w:br w:type="column"/>
      </w:r>
    </w:p>
    <w:p w14:paraId="5DBEF25E" w14:textId="77777777" w:rsidR="00E560C6" w:rsidRDefault="00E560C6" w:rsidP="00E560C6">
      <w:pPr>
        <w:spacing w:after="0" w:line="200" w:lineRule="exact"/>
        <w:rPr>
          <w:sz w:val="20"/>
          <w:szCs w:val="20"/>
        </w:rPr>
      </w:pPr>
    </w:p>
    <w:p w14:paraId="0164F63D" w14:textId="77777777" w:rsidR="00E560C6" w:rsidRDefault="00E560C6" w:rsidP="00E560C6">
      <w:pPr>
        <w:spacing w:after="0" w:line="200" w:lineRule="exact"/>
        <w:rPr>
          <w:sz w:val="20"/>
          <w:szCs w:val="20"/>
        </w:rPr>
      </w:pPr>
    </w:p>
    <w:p w14:paraId="19473FD4" w14:textId="77777777" w:rsidR="00E560C6" w:rsidRPr="0090487E" w:rsidRDefault="00E560C6" w:rsidP="00E560C6">
      <w:pPr>
        <w:tabs>
          <w:tab w:val="left" w:pos="3840"/>
        </w:tabs>
        <w:spacing w:after="0" w:line="282" w:lineRule="exact"/>
        <w:ind w:right="-20"/>
        <w:rPr>
          <w:rFonts w:ascii="Times New Roman" w:eastAsia="Times New Roman" w:hAnsi="Times New Roman" w:cs="Times New Roman"/>
          <w:sz w:val="25"/>
          <w:szCs w:val="25"/>
        </w:rPr>
        <w:sectPr w:rsidR="00E560C6" w:rsidRPr="0090487E">
          <w:type w:val="continuous"/>
          <w:pgSz w:w="12240" w:h="15840"/>
          <w:pgMar w:top="1480" w:right="1120" w:bottom="280" w:left="1180" w:header="720" w:footer="720" w:gutter="0"/>
          <w:cols w:num="2" w:space="720" w:equalWidth="0">
            <w:col w:w="5493" w:space="383"/>
            <w:col w:w="4064"/>
          </w:cols>
        </w:sectPr>
      </w:pPr>
      <w:r>
        <w:rPr>
          <w:rFonts w:ascii="Times New Roman" w:eastAsia="Times New Roman" w:hAnsi="Times New Roman" w:cs="Times New Roman"/>
          <w:w w:val="99"/>
          <w:position w:val="-1"/>
          <w:sz w:val="25"/>
          <w:szCs w:val="25"/>
        </w:rPr>
        <w:t>Title:</w:t>
      </w:r>
      <w:r>
        <w:rPr>
          <w:rFonts w:ascii="Times New Roman" w:eastAsia="Times New Roman" w:hAnsi="Times New Roman" w:cs="Times New Roman"/>
          <w:position w:val="-1"/>
          <w:sz w:val="25"/>
          <w:szCs w:val="25"/>
        </w:rPr>
        <w:t xml:space="preserve"> </w:t>
      </w:r>
      <w:r>
        <w:rPr>
          <w:rFonts w:ascii="Times New Roman" w:eastAsia="Times New Roman" w:hAnsi="Times New Roman" w:cs="Times New Roman"/>
          <w:w w:val="99"/>
          <w:position w:val="-1"/>
          <w:sz w:val="25"/>
          <w:szCs w:val="25"/>
          <w:u w:val="single" w:color="000000"/>
        </w:rPr>
        <w:t xml:space="preserve"> </w:t>
      </w:r>
      <w:r>
        <w:rPr>
          <w:rFonts w:ascii="Times New Roman" w:eastAsia="Times New Roman" w:hAnsi="Times New Roman" w:cs="Times New Roman"/>
          <w:position w:val="-1"/>
          <w:sz w:val="25"/>
          <w:szCs w:val="25"/>
          <w:u w:val="single" w:color="000000"/>
        </w:rPr>
        <w:tab/>
      </w:r>
    </w:p>
    <w:p w14:paraId="5D686E4C" w14:textId="77777777" w:rsidR="00E560C6" w:rsidRDefault="00E560C6" w:rsidP="00E560C6">
      <w:pPr>
        <w:spacing w:before="4" w:after="0" w:line="260" w:lineRule="exact"/>
        <w:rPr>
          <w:sz w:val="26"/>
          <w:szCs w:val="26"/>
        </w:rPr>
      </w:pPr>
    </w:p>
    <w:p w14:paraId="0A5C4D7D" w14:textId="77777777" w:rsidR="00E560C6" w:rsidRDefault="00E560C6" w:rsidP="00E560C6">
      <w:pPr>
        <w:tabs>
          <w:tab w:val="left" w:pos="9640"/>
        </w:tabs>
        <w:spacing w:before="27" w:after="0" w:line="282" w:lineRule="exact"/>
        <w:ind w:right="-20"/>
        <w:rPr>
          <w:rFonts w:ascii="Times New Roman" w:eastAsia="Times New Roman" w:hAnsi="Times New Roman" w:cs="Times New Roman"/>
          <w:sz w:val="25"/>
          <w:szCs w:val="25"/>
        </w:rPr>
      </w:pPr>
      <w:r>
        <w:rPr>
          <w:rFonts w:ascii="Times New Roman" w:eastAsia="Times New Roman" w:hAnsi="Times New Roman" w:cs="Times New Roman"/>
          <w:w w:val="99"/>
          <w:position w:val="-1"/>
          <w:sz w:val="25"/>
          <w:szCs w:val="25"/>
        </w:rPr>
        <w:t>Address:</w:t>
      </w:r>
      <w:r>
        <w:rPr>
          <w:rFonts w:ascii="Times New Roman" w:eastAsia="Times New Roman" w:hAnsi="Times New Roman" w:cs="Times New Roman"/>
          <w:position w:val="-1"/>
          <w:sz w:val="25"/>
          <w:szCs w:val="25"/>
        </w:rPr>
        <w:t xml:space="preserve"> </w:t>
      </w:r>
      <w:r>
        <w:rPr>
          <w:rFonts w:ascii="Times New Roman" w:eastAsia="Times New Roman" w:hAnsi="Times New Roman" w:cs="Times New Roman"/>
          <w:w w:val="99"/>
          <w:position w:val="-1"/>
          <w:sz w:val="25"/>
          <w:szCs w:val="25"/>
          <w:u w:val="single" w:color="000000"/>
        </w:rPr>
        <w:t xml:space="preserve"> </w:t>
      </w:r>
      <w:r>
        <w:rPr>
          <w:rFonts w:ascii="Times New Roman" w:eastAsia="Times New Roman" w:hAnsi="Times New Roman" w:cs="Times New Roman"/>
          <w:position w:val="-1"/>
          <w:sz w:val="25"/>
          <w:szCs w:val="25"/>
          <w:u w:val="single" w:color="000000"/>
        </w:rPr>
        <w:tab/>
      </w:r>
    </w:p>
    <w:p w14:paraId="1215778D" w14:textId="77777777" w:rsidR="00E560C6" w:rsidRDefault="00E560C6" w:rsidP="00E560C6">
      <w:pPr>
        <w:spacing w:before="5" w:after="0" w:line="260" w:lineRule="exact"/>
        <w:rPr>
          <w:sz w:val="26"/>
          <w:szCs w:val="26"/>
        </w:rPr>
      </w:pPr>
    </w:p>
    <w:p w14:paraId="5C98061B" w14:textId="77777777" w:rsidR="00E560C6" w:rsidRDefault="00E560C6" w:rsidP="00E560C6">
      <w:pPr>
        <w:spacing w:after="0"/>
        <w:sectPr w:rsidR="00E560C6">
          <w:type w:val="continuous"/>
          <w:pgSz w:w="12240" w:h="15840"/>
          <w:pgMar w:top="1480" w:right="1120" w:bottom="280" w:left="1180" w:header="720" w:footer="720" w:gutter="0"/>
          <w:cols w:space="720"/>
        </w:sectPr>
      </w:pPr>
    </w:p>
    <w:p w14:paraId="4F2F2841" w14:textId="77777777" w:rsidR="00E560C6" w:rsidRDefault="00E560C6" w:rsidP="00E560C6">
      <w:pPr>
        <w:tabs>
          <w:tab w:val="left" w:pos="4640"/>
        </w:tabs>
        <w:spacing w:before="27" w:after="0" w:line="282" w:lineRule="exact"/>
        <w:ind w:right="-77"/>
        <w:rPr>
          <w:rFonts w:ascii="Times New Roman" w:eastAsia="Times New Roman" w:hAnsi="Times New Roman" w:cs="Times New Roman"/>
          <w:sz w:val="25"/>
          <w:szCs w:val="25"/>
        </w:rPr>
      </w:pPr>
      <w:r>
        <w:rPr>
          <w:rFonts w:ascii="Times New Roman" w:eastAsia="Times New Roman" w:hAnsi="Times New Roman" w:cs="Times New Roman"/>
          <w:w w:val="99"/>
          <w:position w:val="-1"/>
          <w:sz w:val="25"/>
          <w:szCs w:val="25"/>
        </w:rPr>
        <w:t>Telephone:</w:t>
      </w:r>
      <w:r>
        <w:rPr>
          <w:rFonts w:ascii="Times New Roman" w:eastAsia="Times New Roman" w:hAnsi="Times New Roman" w:cs="Times New Roman"/>
          <w:spacing w:val="1"/>
          <w:position w:val="-1"/>
          <w:sz w:val="25"/>
          <w:szCs w:val="25"/>
        </w:rPr>
        <w:t xml:space="preserve"> </w:t>
      </w:r>
      <w:r>
        <w:rPr>
          <w:rFonts w:ascii="Times New Roman" w:eastAsia="Times New Roman" w:hAnsi="Times New Roman" w:cs="Times New Roman"/>
          <w:w w:val="99"/>
          <w:position w:val="-1"/>
          <w:sz w:val="25"/>
          <w:szCs w:val="25"/>
          <w:u w:val="single" w:color="000000"/>
        </w:rPr>
        <w:t xml:space="preserve"> </w:t>
      </w:r>
      <w:r>
        <w:rPr>
          <w:rFonts w:ascii="Times New Roman" w:eastAsia="Times New Roman" w:hAnsi="Times New Roman" w:cs="Times New Roman"/>
          <w:position w:val="-1"/>
          <w:sz w:val="25"/>
          <w:szCs w:val="25"/>
          <w:u w:val="single" w:color="000000"/>
        </w:rPr>
        <w:tab/>
      </w:r>
    </w:p>
    <w:p w14:paraId="5F281569" w14:textId="77777777" w:rsidR="00E560C6" w:rsidRDefault="00E560C6" w:rsidP="00E560C6">
      <w:pPr>
        <w:tabs>
          <w:tab w:val="left" w:pos="3360"/>
        </w:tabs>
        <w:spacing w:before="27" w:after="0" w:line="282" w:lineRule="exact"/>
        <w:ind w:right="-20"/>
        <w:rPr>
          <w:rFonts w:ascii="Times New Roman" w:eastAsia="Times New Roman" w:hAnsi="Times New Roman" w:cs="Times New Roman"/>
          <w:sz w:val="25"/>
          <w:szCs w:val="25"/>
        </w:rPr>
      </w:pPr>
      <w:r>
        <w:br w:type="column"/>
      </w:r>
      <w:r>
        <w:rPr>
          <w:rFonts w:ascii="Times New Roman" w:eastAsia="Times New Roman" w:hAnsi="Times New Roman" w:cs="Times New Roman"/>
          <w:w w:val="99"/>
          <w:position w:val="-1"/>
          <w:sz w:val="25"/>
          <w:szCs w:val="25"/>
        </w:rPr>
        <w:t>F</w:t>
      </w:r>
      <w:r>
        <w:rPr>
          <w:rFonts w:ascii="Times New Roman" w:eastAsia="Times New Roman" w:hAnsi="Times New Roman" w:cs="Times New Roman"/>
          <w:spacing w:val="-2"/>
          <w:w w:val="99"/>
          <w:position w:val="-1"/>
          <w:sz w:val="25"/>
          <w:szCs w:val="25"/>
        </w:rPr>
        <w:t>a</w:t>
      </w:r>
      <w:r>
        <w:rPr>
          <w:rFonts w:ascii="Times New Roman" w:eastAsia="Times New Roman" w:hAnsi="Times New Roman" w:cs="Times New Roman"/>
          <w:w w:val="99"/>
          <w:position w:val="-1"/>
          <w:sz w:val="25"/>
          <w:szCs w:val="25"/>
        </w:rPr>
        <w:t>x:</w:t>
      </w:r>
      <w:r>
        <w:rPr>
          <w:rFonts w:ascii="Times New Roman" w:eastAsia="Times New Roman" w:hAnsi="Times New Roman" w:cs="Times New Roman"/>
          <w:position w:val="-1"/>
          <w:sz w:val="25"/>
          <w:szCs w:val="25"/>
        </w:rPr>
        <w:t xml:space="preserve"> </w:t>
      </w:r>
      <w:r>
        <w:rPr>
          <w:rFonts w:ascii="Times New Roman" w:eastAsia="Times New Roman" w:hAnsi="Times New Roman" w:cs="Times New Roman"/>
          <w:w w:val="99"/>
          <w:position w:val="-1"/>
          <w:sz w:val="25"/>
          <w:szCs w:val="25"/>
          <w:u w:val="single" w:color="000000"/>
        </w:rPr>
        <w:t xml:space="preserve"> </w:t>
      </w:r>
      <w:r>
        <w:rPr>
          <w:rFonts w:ascii="Times New Roman" w:eastAsia="Times New Roman" w:hAnsi="Times New Roman" w:cs="Times New Roman"/>
          <w:position w:val="-1"/>
          <w:sz w:val="25"/>
          <w:szCs w:val="25"/>
          <w:u w:val="single" w:color="000000"/>
        </w:rPr>
        <w:tab/>
      </w:r>
    </w:p>
    <w:p w14:paraId="1FCA4825" w14:textId="77777777" w:rsidR="00E560C6" w:rsidRDefault="00E560C6" w:rsidP="00E560C6">
      <w:pPr>
        <w:spacing w:after="0"/>
        <w:sectPr w:rsidR="00E560C6">
          <w:type w:val="continuous"/>
          <w:pgSz w:w="12240" w:h="15840"/>
          <w:pgMar w:top="1480" w:right="1120" w:bottom="280" w:left="1180" w:header="720" w:footer="720" w:gutter="0"/>
          <w:cols w:num="2" w:space="720" w:equalWidth="0">
            <w:col w:w="4648" w:space="510"/>
            <w:col w:w="4782"/>
          </w:cols>
        </w:sectPr>
      </w:pPr>
    </w:p>
    <w:p w14:paraId="2E3E759B" w14:textId="77777777" w:rsidR="00E560C6" w:rsidRDefault="00E560C6" w:rsidP="00E560C6">
      <w:pPr>
        <w:spacing w:before="5" w:after="0" w:line="260" w:lineRule="exact"/>
        <w:rPr>
          <w:sz w:val="26"/>
          <w:szCs w:val="26"/>
        </w:rPr>
      </w:pPr>
    </w:p>
    <w:p w14:paraId="2D327DB2" w14:textId="77777777" w:rsidR="00E560C6" w:rsidRDefault="00E560C6" w:rsidP="00E560C6">
      <w:pPr>
        <w:tabs>
          <w:tab w:val="left" w:pos="8520"/>
        </w:tabs>
        <w:spacing w:before="27" w:after="0" w:line="282" w:lineRule="exact"/>
        <w:ind w:right="-20"/>
        <w:rPr>
          <w:rFonts w:ascii="Times New Roman" w:eastAsia="Times New Roman" w:hAnsi="Times New Roman" w:cs="Times New Roman"/>
          <w:sz w:val="25"/>
          <w:szCs w:val="25"/>
        </w:rPr>
      </w:pPr>
      <w:r>
        <w:rPr>
          <w:rFonts w:ascii="Times New Roman" w:eastAsia="Times New Roman" w:hAnsi="Times New Roman" w:cs="Times New Roman"/>
          <w:w w:val="99"/>
          <w:position w:val="-1"/>
          <w:sz w:val="25"/>
          <w:szCs w:val="25"/>
        </w:rPr>
        <w:t>E-mail:</w:t>
      </w:r>
      <w:r>
        <w:rPr>
          <w:rFonts w:ascii="Times New Roman" w:eastAsia="Times New Roman" w:hAnsi="Times New Roman" w:cs="Times New Roman"/>
          <w:position w:val="-1"/>
          <w:sz w:val="25"/>
          <w:szCs w:val="25"/>
        </w:rPr>
        <w:t xml:space="preserve"> </w:t>
      </w:r>
      <w:r>
        <w:rPr>
          <w:rFonts w:ascii="Times New Roman" w:eastAsia="Times New Roman" w:hAnsi="Times New Roman" w:cs="Times New Roman"/>
          <w:w w:val="99"/>
          <w:position w:val="-1"/>
          <w:sz w:val="25"/>
          <w:szCs w:val="25"/>
          <w:u w:val="single" w:color="000000"/>
        </w:rPr>
        <w:t xml:space="preserve"> </w:t>
      </w:r>
      <w:r>
        <w:rPr>
          <w:rFonts w:ascii="Times New Roman" w:eastAsia="Times New Roman" w:hAnsi="Times New Roman" w:cs="Times New Roman"/>
          <w:position w:val="-1"/>
          <w:sz w:val="25"/>
          <w:szCs w:val="25"/>
          <w:u w:val="single" w:color="000000"/>
        </w:rPr>
        <w:tab/>
      </w:r>
    </w:p>
    <w:p w14:paraId="050CECF6" w14:textId="77777777" w:rsidR="00E560C6" w:rsidRDefault="00E560C6" w:rsidP="00E560C6">
      <w:pPr>
        <w:spacing w:before="6" w:after="0" w:line="260" w:lineRule="exact"/>
        <w:rPr>
          <w:sz w:val="26"/>
          <w:szCs w:val="26"/>
        </w:rPr>
      </w:pPr>
    </w:p>
    <w:p w14:paraId="5BEB3DEE" w14:textId="77777777" w:rsidR="00E560C6" w:rsidRDefault="00E560C6" w:rsidP="00E560C6">
      <w:pPr>
        <w:spacing w:after="0"/>
        <w:sectPr w:rsidR="00E560C6">
          <w:type w:val="continuous"/>
          <w:pgSz w:w="12240" w:h="15840"/>
          <w:pgMar w:top="1480" w:right="1120" w:bottom="280" w:left="1180" w:header="720" w:footer="720" w:gutter="0"/>
          <w:cols w:space="720"/>
        </w:sectPr>
      </w:pPr>
    </w:p>
    <w:p w14:paraId="6AB3C5E0" w14:textId="77777777" w:rsidR="00E560C6" w:rsidRPr="00953DD1" w:rsidRDefault="00E560C6" w:rsidP="00E560C6">
      <w:pPr>
        <w:tabs>
          <w:tab w:val="left" w:pos="540"/>
        </w:tabs>
        <w:spacing w:before="27" w:after="0" w:line="240" w:lineRule="auto"/>
        <w:ind w:right="-20"/>
        <w:rPr>
          <w:rFonts w:ascii="Times New Roman" w:eastAsia="Times New Roman" w:hAnsi="Times New Roman" w:cs="Times New Roman"/>
          <w:b/>
          <w:sz w:val="25"/>
          <w:szCs w:val="25"/>
        </w:rPr>
      </w:pPr>
      <w:r>
        <w:rPr>
          <w:rFonts w:ascii="Times New Roman" w:eastAsia="Times New Roman" w:hAnsi="Times New Roman" w:cs="Times New Roman"/>
          <w:b/>
          <w:sz w:val="25"/>
          <w:szCs w:val="25"/>
        </w:rPr>
        <w:t>PSN Grant Liaison (Agency Point of Contact)</w:t>
      </w:r>
    </w:p>
    <w:p w14:paraId="0DBB0A3B" w14:textId="77777777" w:rsidR="00E560C6" w:rsidRDefault="00E560C6" w:rsidP="00E560C6">
      <w:pPr>
        <w:spacing w:before="3" w:after="0" w:line="190" w:lineRule="exact"/>
        <w:rPr>
          <w:sz w:val="19"/>
          <w:szCs w:val="19"/>
        </w:rPr>
      </w:pPr>
    </w:p>
    <w:p w14:paraId="5B842378" w14:textId="77777777" w:rsidR="00E560C6" w:rsidRDefault="00E560C6" w:rsidP="00E560C6">
      <w:pPr>
        <w:tabs>
          <w:tab w:val="left" w:pos="5480"/>
        </w:tabs>
        <w:spacing w:after="0" w:line="282" w:lineRule="exact"/>
        <w:ind w:right="-77"/>
        <w:rPr>
          <w:rFonts w:ascii="Times New Roman" w:eastAsia="Times New Roman" w:hAnsi="Times New Roman" w:cs="Times New Roman"/>
          <w:sz w:val="25"/>
          <w:szCs w:val="25"/>
        </w:rPr>
      </w:pPr>
      <w:r>
        <w:rPr>
          <w:rFonts w:ascii="Times New Roman" w:eastAsia="Times New Roman" w:hAnsi="Times New Roman" w:cs="Times New Roman"/>
          <w:w w:val="99"/>
          <w:position w:val="-1"/>
          <w:sz w:val="25"/>
          <w:szCs w:val="25"/>
        </w:rPr>
        <w:t>Name:</w:t>
      </w:r>
      <w:r>
        <w:rPr>
          <w:rFonts w:ascii="Times New Roman" w:eastAsia="Times New Roman" w:hAnsi="Times New Roman" w:cs="Times New Roman"/>
          <w:position w:val="-1"/>
          <w:sz w:val="25"/>
          <w:szCs w:val="25"/>
        </w:rPr>
        <w:t xml:space="preserve"> </w:t>
      </w:r>
      <w:r>
        <w:rPr>
          <w:rFonts w:ascii="Times New Roman" w:eastAsia="Times New Roman" w:hAnsi="Times New Roman" w:cs="Times New Roman"/>
          <w:spacing w:val="-7"/>
          <w:position w:val="-1"/>
          <w:sz w:val="25"/>
          <w:szCs w:val="25"/>
        </w:rPr>
        <w:t xml:space="preserve"> </w:t>
      </w:r>
      <w:r>
        <w:rPr>
          <w:rFonts w:ascii="Times New Roman" w:eastAsia="Times New Roman" w:hAnsi="Times New Roman" w:cs="Times New Roman"/>
          <w:w w:val="99"/>
          <w:position w:val="-1"/>
          <w:sz w:val="25"/>
          <w:szCs w:val="25"/>
          <w:u w:val="single" w:color="000000"/>
        </w:rPr>
        <w:t xml:space="preserve"> </w:t>
      </w:r>
      <w:r>
        <w:rPr>
          <w:rFonts w:ascii="Times New Roman" w:eastAsia="Times New Roman" w:hAnsi="Times New Roman" w:cs="Times New Roman"/>
          <w:position w:val="-1"/>
          <w:sz w:val="25"/>
          <w:szCs w:val="25"/>
          <w:u w:val="single" w:color="000000"/>
        </w:rPr>
        <w:tab/>
      </w:r>
    </w:p>
    <w:p w14:paraId="7751889C" w14:textId="77777777" w:rsidR="00E560C6" w:rsidRDefault="00E560C6" w:rsidP="00E560C6">
      <w:pPr>
        <w:spacing w:before="7" w:after="0" w:line="100" w:lineRule="exact"/>
        <w:rPr>
          <w:sz w:val="10"/>
          <w:szCs w:val="10"/>
        </w:rPr>
      </w:pPr>
      <w:r>
        <w:br w:type="column"/>
      </w:r>
    </w:p>
    <w:p w14:paraId="0DF2B698" w14:textId="77777777" w:rsidR="00E560C6" w:rsidRDefault="00E560C6" w:rsidP="00E560C6">
      <w:pPr>
        <w:spacing w:after="0" w:line="200" w:lineRule="exact"/>
        <w:rPr>
          <w:sz w:val="20"/>
          <w:szCs w:val="20"/>
        </w:rPr>
      </w:pPr>
    </w:p>
    <w:p w14:paraId="3353AAAE" w14:textId="77777777" w:rsidR="00E560C6" w:rsidRDefault="00E560C6" w:rsidP="00E560C6">
      <w:pPr>
        <w:spacing w:after="0" w:line="200" w:lineRule="exact"/>
        <w:rPr>
          <w:sz w:val="20"/>
          <w:szCs w:val="20"/>
        </w:rPr>
      </w:pPr>
    </w:p>
    <w:p w14:paraId="2BC7974D" w14:textId="77777777" w:rsidR="00E560C6" w:rsidRDefault="00E560C6" w:rsidP="00E560C6">
      <w:pPr>
        <w:tabs>
          <w:tab w:val="left" w:pos="3840"/>
        </w:tabs>
        <w:spacing w:after="0" w:line="282" w:lineRule="exact"/>
        <w:ind w:right="-20"/>
        <w:rPr>
          <w:rFonts w:ascii="Times New Roman" w:eastAsia="Times New Roman" w:hAnsi="Times New Roman" w:cs="Times New Roman"/>
          <w:sz w:val="25"/>
          <w:szCs w:val="25"/>
        </w:rPr>
      </w:pPr>
      <w:r>
        <w:rPr>
          <w:rFonts w:ascii="Times New Roman" w:eastAsia="Times New Roman" w:hAnsi="Times New Roman" w:cs="Times New Roman"/>
          <w:w w:val="99"/>
          <w:position w:val="-1"/>
          <w:sz w:val="25"/>
          <w:szCs w:val="25"/>
        </w:rPr>
        <w:t>Ti</w:t>
      </w:r>
      <w:r>
        <w:rPr>
          <w:rFonts w:ascii="Times New Roman" w:eastAsia="Times New Roman" w:hAnsi="Times New Roman" w:cs="Times New Roman"/>
          <w:spacing w:val="1"/>
          <w:w w:val="99"/>
          <w:position w:val="-1"/>
          <w:sz w:val="25"/>
          <w:szCs w:val="25"/>
        </w:rPr>
        <w:t>t</w:t>
      </w:r>
      <w:r>
        <w:rPr>
          <w:rFonts w:ascii="Times New Roman" w:eastAsia="Times New Roman" w:hAnsi="Times New Roman" w:cs="Times New Roman"/>
          <w:w w:val="99"/>
          <w:position w:val="-1"/>
          <w:sz w:val="25"/>
          <w:szCs w:val="25"/>
        </w:rPr>
        <w:t>le:</w:t>
      </w:r>
      <w:r>
        <w:rPr>
          <w:rFonts w:ascii="Times New Roman" w:eastAsia="Times New Roman" w:hAnsi="Times New Roman" w:cs="Times New Roman"/>
          <w:position w:val="-1"/>
          <w:sz w:val="25"/>
          <w:szCs w:val="25"/>
        </w:rPr>
        <w:t xml:space="preserve"> </w:t>
      </w:r>
      <w:r>
        <w:rPr>
          <w:rFonts w:ascii="Times New Roman" w:eastAsia="Times New Roman" w:hAnsi="Times New Roman" w:cs="Times New Roman"/>
          <w:w w:val="99"/>
          <w:position w:val="-1"/>
          <w:sz w:val="25"/>
          <w:szCs w:val="25"/>
          <w:u w:val="single" w:color="000000"/>
        </w:rPr>
        <w:t xml:space="preserve"> </w:t>
      </w:r>
      <w:r>
        <w:rPr>
          <w:rFonts w:ascii="Times New Roman" w:eastAsia="Times New Roman" w:hAnsi="Times New Roman" w:cs="Times New Roman"/>
          <w:position w:val="-1"/>
          <w:sz w:val="25"/>
          <w:szCs w:val="25"/>
          <w:u w:val="single" w:color="000000"/>
        </w:rPr>
        <w:tab/>
      </w:r>
    </w:p>
    <w:p w14:paraId="23042065" w14:textId="77777777" w:rsidR="00E560C6" w:rsidRDefault="00E560C6" w:rsidP="00E560C6">
      <w:pPr>
        <w:spacing w:after="0"/>
        <w:sectPr w:rsidR="00E560C6">
          <w:type w:val="continuous"/>
          <w:pgSz w:w="12240" w:h="15840"/>
          <w:pgMar w:top="1480" w:right="1120" w:bottom="280" w:left="1180" w:header="720" w:footer="720" w:gutter="0"/>
          <w:cols w:num="2" w:space="720" w:equalWidth="0">
            <w:col w:w="5492" w:space="374"/>
            <w:col w:w="4074"/>
          </w:cols>
        </w:sectPr>
      </w:pPr>
    </w:p>
    <w:p w14:paraId="705B77BD" w14:textId="77777777" w:rsidR="00E560C6" w:rsidRDefault="00E560C6" w:rsidP="00E560C6">
      <w:pPr>
        <w:spacing w:after="0" w:line="170" w:lineRule="exact"/>
        <w:rPr>
          <w:sz w:val="17"/>
          <w:szCs w:val="17"/>
        </w:rPr>
      </w:pPr>
    </w:p>
    <w:p w14:paraId="000D7E95" w14:textId="77777777" w:rsidR="00E560C6" w:rsidRDefault="00E560C6" w:rsidP="00E560C6">
      <w:pPr>
        <w:tabs>
          <w:tab w:val="left" w:pos="9640"/>
        </w:tabs>
        <w:spacing w:before="27" w:after="0" w:line="282" w:lineRule="exact"/>
        <w:ind w:right="-20"/>
        <w:rPr>
          <w:rFonts w:ascii="Times New Roman" w:eastAsia="Times New Roman" w:hAnsi="Times New Roman" w:cs="Times New Roman"/>
          <w:sz w:val="25"/>
          <w:szCs w:val="25"/>
        </w:rPr>
      </w:pPr>
      <w:r>
        <w:rPr>
          <w:rFonts w:ascii="Times New Roman" w:eastAsia="Times New Roman" w:hAnsi="Times New Roman" w:cs="Times New Roman"/>
          <w:w w:val="99"/>
          <w:position w:val="-1"/>
          <w:sz w:val="25"/>
          <w:szCs w:val="25"/>
        </w:rPr>
        <w:t>Address:</w:t>
      </w:r>
      <w:r>
        <w:rPr>
          <w:rFonts w:ascii="Times New Roman" w:eastAsia="Times New Roman" w:hAnsi="Times New Roman" w:cs="Times New Roman"/>
          <w:position w:val="-1"/>
          <w:sz w:val="25"/>
          <w:szCs w:val="25"/>
        </w:rPr>
        <w:t xml:space="preserve"> </w:t>
      </w:r>
      <w:r>
        <w:rPr>
          <w:rFonts w:ascii="Times New Roman" w:eastAsia="Times New Roman" w:hAnsi="Times New Roman" w:cs="Times New Roman"/>
          <w:w w:val="99"/>
          <w:position w:val="-1"/>
          <w:sz w:val="25"/>
          <w:szCs w:val="25"/>
          <w:u w:val="single" w:color="000000"/>
        </w:rPr>
        <w:t xml:space="preserve"> </w:t>
      </w:r>
      <w:r>
        <w:rPr>
          <w:rFonts w:ascii="Times New Roman" w:eastAsia="Times New Roman" w:hAnsi="Times New Roman" w:cs="Times New Roman"/>
          <w:position w:val="-1"/>
          <w:sz w:val="25"/>
          <w:szCs w:val="25"/>
          <w:u w:val="single" w:color="000000"/>
        </w:rPr>
        <w:tab/>
      </w:r>
    </w:p>
    <w:p w14:paraId="20BDC36B" w14:textId="77777777" w:rsidR="00E560C6" w:rsidRDefault="00E560C6" w:rsidP="00E560C6">
      <w:pPr>
        <w:spacing w:before="5" w:after="0" w:line="260" w:lineRule="exact"/>
        <w:rPr>
          <w:sz w:val="26"/>
          <w:szCs w:val="26"/>
        </w:rPr>
      </w:pPr>
    </w:p>
    <w:p w14:paraId="2AFE9692" w14:textId="77777777" w:rsidR="00E560C6" w:rsidRDefault="00E560C6" w:rsidP="00E560C6">
      <w:pPr>
        <w:spacing w:after="0"/>
        <w:sectPr w:rsidR="00E560C6">
          <w:type w:val="continuous"/>
          <w:pgSz w:w="12240" w:h="15840"/>
          <w:pgMar w:top="1480" w:right="1120" w:bottom="280" w:left="1180" w:header="720" w:footer="720" w:gutter="0"/>
          <w:cols w:space="720"/>
        </w:sectPr>
      </w:pPr>
    </w:p>
    <w:p w14:paraId="03E33715" w14:textId="77777777" w:rsidR="00E560C6" w:rsidRDefault="00E560C6" w:rsidP="00E560C6">
      <w:pPr>
        <w:tabs>
          <w:tab w:val="left" w:pos="4640"/>
        </w:tabs>
        <w:spacing w:before="27" w:after="0" w:line="282" w:lineRule="exact"/>
        <w:ind w:right="-77"/>
        <w:rPr>
          <w:rFonts w:ascii="Times New Roman" w:eastAsia="Times New Roman" w:hAnsi="Times New Roman" w:cs="Times New Roman"/>
          <w:sz w:val="25"/>
          <w:szCs w:val="25"/>
        </w:rPr>
      </w:pPr>
      <w:r>
        <w:rPr>
          <w:rFonts w:ascii="Times New Roman" w:eastAsia="Times New Roman" w:hAnsi="Times New Roman" w:cs="Times New Roman"/>
          <w:w w:val="99"/>
          <w:position w:val="-1"/>
          <w:sz w:val="25"/>
          <w:szCs w:val="25"/>
        </w:rPr>
        <w:t>Telephone:</w:t>
      </w:r>
      <w:r>
        <w:rPr>
          <w:rFonts w:ascii="Times New Roman" w:eastAsia="Times New Roman" w:hAnsi="Times New Roman" w:cs="Times New Roman"/>
          <w:spacing w:val="1"/>
          <w:position w:val="-1"/>
          <w:sz w:val="25"/>
          <w:szCs w:val="25"/>
        </w:rPr>
        <w:t xml:space="preserve"> </w:t>
      </w:r>
      <w:r>
        <w:rPr>
          <w:rFonts w:ascii="Times New Roman" w:eastAsia="Times New Roman" w:hAnsi="Times New Roman" w:cs="Times New Roman"/>
          <w:w w:val="99"/>
          <w:position w:val="-1"/>
          <w:sz w:val="25"/>
          <w:szCs w:val="25"/>
          <w:u w:val="single" w:color="000000"/>
        </w:rPr>
        <w:t xml:space="preserve"> </w:t>
      </w:r>
      <w:r>
        <w:rPr>
          <w:rFonts w:ascii="Times New Roman" w:eastAsia="Times New Roman" w:hAnsi="Times New Roman" w:cs="Times New Roman"/>
          <w:position w:val="-1"/>
          <w:sz w:val="25"/>
          <w:szCs w:val="25"/>
          <w:u w:val="single" w:color="000000"/>
        </w:rPr>
        <w:tab/>
      </w:r>
    </w:p>
    <w:p w14:paraId="3EC4E484" w14:textId="77777777" w:rsidR="00E560C6" w:rsidRDefault="00E560C6" w:rsidP="00E560C6">
      <w:pPr>
        <w:tabs>
          <w:tab w:val="left" w:pos="3240"/>
        </w:tabs>
        <w:spacing w:before="27" w:after="0" w:line="282" w:lineRule="exact"/>
        <w:ind w:right="-20"/>
        <w:rPr>
          <w:rFonts w:ascii="Times New Roman" w:eastAsia="Times New Roman" w:hAnsi="Times New Roman" w:cs="Times New Roman"/>
          <w:sz w:val="25"/>
          <w:szCs w:val="25"/>
        </w:rPr>
      </w:pPr>
      <w:r>
        <w:br w:type="column"/>
      </w:r>
      <w:r>
        <w:rPr>
          <w:rFonts w:ascii="Times New Roman" w:eastAsia="Times New Roman" w:hAnsi="Times New Roman" w:cs="Times New Roman"/>
          <w:w w:val="99"/>
          <w:position w:val="-1"/>
          <w:sz w:val="25"/>
          <w:szCs w:val="25"/>
        </w:rPr>
        <w:t>Fax:</w:t>
      </w:r>
      <w:r>
        <w:rPr>
          <w:rFonts w:ascii="Times New Roman" w:eastAsia="Times New Roman" w:hAnsi="Times New Roman" w:cs="Times New Roman"/>
          <w:position w:val="-1"/>
          <w:sz w:val="25"/>
          <w:szCs w:val="25"/>
        </w:rPr>
        <w:t xml:space="preserve"> </w:t>
      </w:r>
      <w:r>
        <w:rPr>
          <w:rFonts w:ascii="Times New Roman" w:eastAsia="Times New Roman" w:hAnsi="Times New Roman" w:cs="Times New Roman"/>
          <w:w w:val="99"/>
          <w:position w:val="-1"/>
          <w:sz w:val="25"/>
          <w:szCs w:val="25"/>
          <w:u w:val="single" w:color="000000"/>
        </w:rPr>
        <w:t xml:space="preserve"> </w:t>
      </w:r>
      <w:r>
        <w:rPr>
          <w:rFonts w:ascii="Times New Roman" w:eastAsia="Times New Roman" w:hAnsi="Times New Roman" w:cs="Times New Roman"/>
          <w:position w:val="-1"/>
          <w:sz w:val="25"/>
          <w:szCs w:val="25"/>
          <w:u w:val="single" w:color="000000"/>
        </w:rPr>
        <w:tab/>
      </w:r>
    </w:p>
    <w:p w14:paraId="227F6529" w14:textId="77777777" w:rsidR="00E560C6" w:rsidRDefault="00E560C6" w:rsidP="00E560C6">
      <w:pPr>
        <w:spacing w:after="0"/>
        <w:sectPr w:rsidR="00E560C6">
          <w:type w:val="continuous"/>
          <w:pgSz w:w="12240" w:h="15840"/>
          <w:pgMar w:top="1480" w:right="1120" w:bottom="280" w:left="1180" w:header="720" w:footer="720" w:gutter="0"/>
          <w:cols w:num="2" w:space="720" w:equalWidth="0">
            <w:col w:w="4647" w:space="509"/>
            <w:col w:w="4784"/>
          </w:cols>
        </w:sectPr>
      </w:pPr>
    </w:p>
    <w:p w14:paraId="0C589B22" w14:textId="77777777" w:rsidR="00E560C6" w:rsidRDefault="00E560C6" w:rsidP="00E560C6">
      <w:pPr>
        <w:spacing w:before="5" w:after="0" w:line="260" w:lineRule="exact"/>
        <w:rPr>
          <w:sz w:val="26"/>
          <w:szCs w:val="26"/>
        </w:rPr>
      </w:pPr>
    </w:p>
    <w:p w14:paraId="3E441489" w14:textId="77777777" w:rsidR="00E560C6" w:rsidRDefault="00E560C6" w:rsidP="00E560C6">
      <w:pPr>
        <w:tabs>
          <w:tab w:val="left" w:pos="8380"/>
        </w:tabs>
        <w:spacing w:before="27" w:after="0" w:line="282" w:lineRule="exact"/>
        <w:ind w:right="-20"/>
        <w:rPr>
          <w:rFonts w:ascii="Times New Roman" w:eastAsia="Times New Roman" w:hAnsi="Times New Roman" w:cs="Times New Roman"/>
          <w:sz w:val="25"/>
          <w:szCs w:val="25"/>
        </w:rPr>
      </w:pPr>
      <w:r>
        <w:rPr>
          <w:rFonts w:ascii="Times New Roman" w:eastAsia="Times New Roman" w:hAnsi="Times New Roman" w:cs="Times New Roman"/>
          <w:w w:val="99"/>
          <w:position w:val="-1"/>
          <w:sz w:val="25"/>
          <w:szCs w:val="25"/>
        </w:rPr>
        <w:t>E-mail:</w:t>
      </w:r>
      <w:r>
        <w:rPr>
          <w:rFonts w:ascii="Times New Roman" w:eastAsia="Times New Roman" w:hAnsi="Times New Roman" w:cs="Times New Roman"/>
          <w:position w:val="-1"/>
          <w:sz w:val="25"/>
          <w:szCs w:val="25"/>
        </w:rPr>
        <w:t xml:space="preserve"> </w:t>
      </w:r>
      <w:r>
        <w:rPr>
          <w:rFonts w:ascii="Times New Roman" w:eastAsia="Times New Roman" w:hAnsi="Times New Roman" w:cs="Times New Roman"/>
          <w:w w:val="99"/>
          <w:position w:val="-1"/>
          <w:sz w:val="25"/>
          <w:szCs w:val="25"/>
          <w:u w:val="single" w:color="000000"/>
        </w:rPr>
        <w:t xml:space="preserve"> </w:t>
      </w:r>
      <w:r>
        <w:rPr>
          <w:rFonts w:ascii="Times New Roman" w:eastAsia="Times New Roman" w:hAnsi="Times New Roman" w:cs="Times New Roman"/>
          <w:position w:val="-1"/>
          <w:sz w:val="25"/>
          <w:szCs w:val="25"/>
          <w:u w:val="single" w:color="000000"/>
        </w:rPr>
        <w:tab/>
      </w:r>
    </w:p>
    <w:p w14:paraId="54D4938D" w14:textId="77777777" w:rsidR="00E560C6" w:rsidRDefault="00E560C6" w:rsidP="00E560C6">
      <w:pPr>
        <w:spacing w:after="0" w:line="200" w:lineRule="exact"/>
        <w:rPr>
          <w:sz w:val="20"/>
          <w:szCs w:val="20"/>
        </w:rPr>
      </w:pPr>
    </w:p>
    <w:p w14:paraId="7A2D6282" w14:textId="77777777" w:rsidR="00E560C6" w:rsidRDefault="00E560C6" w:rsidP="00E560C6">
      <w:pPr>
        <w:spacing w:before="18" w:after="0" w:line="240" w:lineRule="exact"/>
        <w:rPr>
          <w:sz w:val="24"/>
          <w:szCs w:val="24"/>
        </w:rPr>
      </w:pPr>
    </w:p>
    <w:p w14:paraId="3A2910B6" w14:textId="77777777" w:rsidR="00E560C6" w:rsidRDefault="00E560C6" w:rsidP="00E560C6">
      <w:pPr>
        <w:spacing w:after="0"/>
        <w:sectPr w:rsidR="00E560C6">
          <w:type w:val="continuous"/>
          <w:pgSz w:w="12240" w:h="15840"/>
          <w:pgMar w:top="1480" w:right="1120" w:bottom="280" w:left="1180" w:header="720" w:footer="720" w:gutter="0"/>
          <w:cols w:space="720"/>
        </w:sectPr>
      </w:pPr>
    </w:p>
    <w:p w14:paraId="5472D6C8" w14:textId="77777777" w:rsidR="00E560C6" w:rsidRPr="00953DD1" w:rsidRDefault="00E560C6" w:rsidP="00E560C6">
      <w:pPr>
        <w:tabs>
          <w:tab w:val="left" w:pos="540"/>
        </w:tabs>
        <w:spacing w:before="27" w:after="0" w:line="240" w:lineRule="auto"/>
        <w:ind w:right="-20"/>
        <w:rPr>
          <w:rFonts w:ascii="Times New Roman" w:eastAsia="Times New Roman" w:hAnsi="Times New Roman" w:cs="Times New Roman"/>
          <w:b/>
          <w:sz w:val="25"/>
          <w:szCs w:val="25"/>
        </w:rPr>
      </w:pPr>
      <w:r w:rsidRPr="00953DD1">
        <w:rPr>
          <w:rFonts w:ascii="Times New Roman" w:eastAsia="Times New Roman" w:hAnsi="Times New Roman" w:cs="Times New Roman"/>
          <w:b/>
          <w:sz w:val="25"/>
          <w:szCs w:val="25"/>
        </w:rPr>
        <w:t>Financial</w:t>
      </w:r>
      <w:r w:rsidRPr="00953DD1">
        <w:rPr>
          <w:rFonts w:ascii="Times New Roman" w:eastAsia="Times New Roman" w:hAnsi="Times New Roman" w:cs="Times New Roman"/>
          <w:b/>
          <w:spacing w:val="-8"/>
          <w:sz w:val="25"/>
          <w:szCs w:val="25"/>
        </w:rPr>
        <w:t xml:space="preserve"> </w:t>
      </w:r>
      <w:r w:rsidRPr="00953DD1">
        <w:rPr>
          <w:rFonts w:ascii="Times New Roman" w:eastAsia="Times New Roman" w:hAnsi="Times New Roman" w:cs="Times New Roman"/>
          <w:b/>
          <w:sz w:val="25"/>
          <w:szCs w:val="25"/>
        </w:rPr>
        <w:t>Officer</w:t>
      </w:r>
    </w:p>
    <w:p w14:paraId="54A68721" w14:textId="77777777" w:rsidR="00E560C6" w:rsidRDefault="00E560C6" w:rsidP="00E560C6">
      <w:pPr>
        <w:spacing w:before="3" w:after="0" w:line="190" w:lineRule="exact"/>
        <w:rPr>
          <w:sz w:val="19"/>
          <w:szCs w:val="19"/>
        </w:rPr>
      </w:pPr>
    </w:p>
    <w:p w14:paraId="139AD9FA" w14:textId="77777777" w:rsidR="00E560C6" w:rsidRDefault="00E560C6" w:rsidP="00E560C6">
      <w:pPr>
        <w:tabs>
          <w:tab w:val="left" w:pos="5480"/>
        </w:tabs>
        <w:spacing w:after="0" w:line="282" w:lineRule="exact"/>
        <w:ind w:right="-77"/>
        <w:rPr>
          <w:rFonts w:ascii="Times New Roman" w:eastAsia="Times New Roman" w:hAnsi="Times New Roman" w:cs="Times New Roman"/>
          <w:sz w:val="25"/>
          <w:szCs w:val="25"/>
        </w:rPr>
      </w:pPr>
      <w:r>
        <w:rPr>
          <w:rFonts w:ascii="Times New Roman" w:eastAsia="Times New Roman" w:hAnsi="Times New Roman" w:cs="Times New Roman"/>
          <w:w w:val="99"/>
          <w:position w:val="-1"/>
          <w:sz w:val="25"/>
          <w:szCs w:val="25"/>
        </w:rPr>
        <w:t>Name:</w:t>
      </w:r>
      <w:r>
        <w:rPr>
          <w:rFonts w:ascii="Times New Roman" w:eastAsia="Times New Roman" w:hAnsi="Times New Roman" w:cs="Times New Roman"/>
          <w:position w:val="-1"/>
          <w:sz w:val="25"/>
          <w:szCs w:val="25"/>
        </w:rPr>
        <w:t xml:space="preserve"> </w:t>
      </w:r>
      <w:r>
        <w:rPr>
          <w:rFonts w:ascii="Times New Roman" w:eastAsia="Times New Roman" w:hAnsi="Times New Roman" w:cs="Times New Roman"/>
          <w:spacing w:val="-7"/>
          <w:position w:val="-1"/>
          <w:sz w:val="25"/>
          <w:szCs w:val="25"/>
        </w:rPr>
        <w:t xml:space="preserve"> </w:t>
      </w:r>
      <w:r>
        <w:rPr>
          <w:rFonts w:ascii="Times New Roman" w:eastAsia="Times New Roman" w:hAnsi="Times New Roman" w:cs="Times New Roman"/>
          <w:w w:val="99"/>
          <w:position w:val="-1"/>
          <w:sz w:val="25"/>
          <w:szCs w:val="25"/>
          <w:u w:val="single" w:color="000000"/>
        </w:rPr>
        <w:t xml:space="preserve"> </w:t>
      </w:r>
      <w:r>
        <w:rPr>
          <w:rFonts w:ascii="Times New Roman" w:eastAsia="Times New Roman" w:hAnsi="Times New Roman" w:cs="Times New Roman"/>
          <w:position w:val="-1"/>
          <w:sz w:val="25"/>
          <w:szCs w:val="25"/>
          <w:u w:val="single" w:color="000000"/>
        </w:rPr>
        <w:tab/>
      </w:r>
    </w:p>
    <w:p w14:paraId="36A90F42" w14:textId="77777777" w:rsidR="00E560C6" w:rsidRDefault="00E560C6" w:rsidP="00E560C6">
      <w:pPr>
        <w:spacing w:before="7" w:after="0" w:line="100" w:lineRule="exact"/>
        <w:rPr>
          <w:sz w:val="10"/>
          <w:szCs w:val="10"/>
        </w:rPr>
      </w:pPr>
      <w:r>
        <w:br w:type="column"/>
      </w:r>
    </w:p>
    <w:p w14:paraId="0EBB1CBD" w14:textId="77777777" w:rsidR="00E560C6" w:rsidRDefault="00E560C6" w:rsidP="00E560C6">
      <w:pPr>
        <w:spacing w:after="0" w:line="200" w:lineRule="exact"/>
        <w:rPr>
          <w:sz w:val="20"/>
          <w:szCs w:val="20"/>
        </w:rPr>
      </w:pPr>
    </w:p>
    <w:p w14:paraId="3B4A3642" w14:textId="77777777" w:rsidR="00E560C6" w:rsidRDefault="00E560C6" w:rsidP="00E560C6">
      <w:pPr>
        <w:spacing w:after="0" w:line="200" w:lineRule="exact"/>
        <w:rPr>
          <w:sz w:val="20"/>
          <w:szCs w:val="20"/>
        </w:rPr>
      </w:pPr>
    </w:p>
    <w:p w14:paraId="29105347" w14:textId="77777777" w:rsidR="00E560C6" w:rsidRDefault="00E560C6" w:rsidP="00E560C6">
      <w:pPr>
        <w:tabs>
          <w:tab w:val="left" w:pos="3720"/>
        </w:tabs>
        <w:spacing w:after="0" w:line="282" w:lineRule="exact"/>
        <w:ind w:right="-20"/>
        <w:rPr>
          <w:rFonts w:ascii="Times New Roman" w:eastAsia="Times New Roman" w:hAnsi="Times New Roman" w:cs="Times New Roman"/>
          <w:sz w:val="25"/>
          <w:szCs w:val="25"/>
        </w:rPr>
      </w:pPr>
      <w:r>
        <w:rPr>
          <w:rFonts w:ascii="Times New Roman" w:eastAsia="Times New Roman" w:hAnsi="Times New Roman" w:cs="Times New Roman"/>
          <w:w w:val="99"/>
          <w:position w:val="-1"/>
          <w:sz w:val="25"/>
          <w:szCs w:val="25"/>
        </w:rPr>
        <w:t>Title:</w:t>
      </w:r>
      <w:r>
        <w:rPr>
          <w:rFonts w:ascii="Times New Roman" w:eastAsia="Times New Roman" w:hAnsi="Times New Roman" w:cs="Times New Roman"/>
          <w:position w:val="-1"/>
          <w:sz w:val="25"/>
          <w:szCs w:val="25"/>
        </w:rPr>
        <w:t xml:space="preserve"> </w:t>
      </w:r>
      <w:r>
        <w:rPr>
          <w:rFonts w:ascii="Times New Roman" w:eastAsia="Times New Roman" w:hAnsi="Times New Roman" w:cs="Times New Roman"/>
          <w:w w:val="99"/>
          <w:position w:val="-1"/>
          <w:sz w:val="25"/>
          <w:szCs w:val="25"/>
          <w:u w:val="single" w:color="000000"/>
        </w:rPr>
        <w:t xml:space="preserve"> </w:t>
      </w:r>
      <w:r>
        <w:rPr>
          <w:rFonts w:ascii="Times New Roman" w:eastAsia="Times New Roman" w:hAnsi="Times New Roman" w:cs="Times New Roman"/>
          <w:position w:val="-1"/>
          <w:sz w:val="25"/>
          <w:szCs w:val="25"/>
          <w:u w:val="single" w:color="000000"/>
        </w:rPr>
        <w:tab/>
      </w:r>
    </w:p>
    <w:p w14:paraId="72578157" w14:textId="77777777" w:rsidR="00E560C6" w:rsidRDefault="00E560C6" w:rsidP="00E560C6">
      <w:pPr>
        <w:spacing w:after="0"/>
        <w:sectPr w:rsidR="00E560C6">
          <w:type w:val="continuous"/>
          <w:pgSz w:w="12240" w:h="15840"/>
          <w:pgMar w:top="1480" w:right="1120" w:bottom="280" w:left="1180" w:header="720" w:footer="720" w:gutter="0"/>
          <w:cols w:num="2" w:space="720" w:equalWidth="0">
            <w:col w:w="5494" w:space="507"/>
            <w:col w:w="3939"/>
          </w:cols>
        </w:sectPr>
      </w:pPr>
    </w:p>
    <w:p w14:paraId="2209C970" w14:textId="77777777" w:rsidR="00E560C6" w:rsidRDefault="00E560C6" w:rsidP="00E560C6">
      <w:pPr>
        <w:spacing w:after="0" w:line="170" w:lineRule="exact"/>
        <w:rPr>
          <w:sz w:val="17"/>
          <w:szCs w:val="17"/>
        </w:rPr>
      </w:pPr>
    </w:p>
    <w:p w14:paraId="6C8197A4" w14:textId="77777777" w:rsidR="00E560C6" w:rsidRDefault="00E560C6" w:rsidP="00E560C6">
      <w:pPr>
        <w:tabs>
          <w:tab w:val="left" w:pos="9640"/>
        </w:tabs>
        <w:spacing w:before="27" w:after="0" w:line="282" w:lineRule="exact"/>
        <w:ind w:right="-20"/>
        <w:rPr>
          <w:rFonts w:ascii="Times New Roman" w:eastAsia="Times New Roman" w:hAnsi="Times New Roman" w:cs="Times New Roman"/>
          <w:sz w:val="25"/>
          <w:szCs w:val="25"/>
        </w:rPr>
      </w:pPr>
      <w:r>
        <w:rPr>
          <w:rFonts w:ascii="Times New Roman" w:eastAsia="Times New Roman" w:hAnsi="Times New Roman" w:cs="Times New Roman"/>
          <w:w w:val="99"/>
          <w:position w:val="-1"/>
          <w:sz w:val="25"/>
          <w:szCs w:val="25"/>
        </w:rPr>
        <w:t>Address:</w:t>
      </w:r>
      <w:r>
        <w:rPr>
          <w:rFonts w:ascii="Times New Roman" w:eastAsia="Times New Roman" w:hAnsi="Times New Roman" w:cs="Times New Roman"/>
          <w:position w:val="-1"/>
          <w:sz w:val="25"/>
          <w:szCs w:val="25"/>
        </w:rPr>
        <w:t xml:space="preserve"> </w:t>
      </w:r>
      <w:r>
        <w:rPr>
          <w:rFonts w:ascii="Times New Roman" w:eastAsia="Times New Roman" w:hAnsi="Times New Roman" w:cs="Times New Roman"/>
          <w:w w:val="99"/>
          <w:position w:val="-1"/>
          <w:sz w:val="25"/>
          <w:szCs w:val="25"/>
          <w:u w:val="single" w:color="000000"/>
        </w:rPr>
        <w:t xml:space="preserve"> </w:t>
      </w:r>
      <w:r>
        <w:rPr>
          <w:rFonts w:ascii="Times New Roman" w:eastAsia="Times New Roman" w:hAnsi="Times New Roman" w:cs="Times New Roman"/>
          <w:position w:val="-1"/>
          <w:sz w:val="25"/>
          <w:szCs w:val="25"/>
          <w:u w:val="single" w:color="000000"/>
        </w:rPr>
        <w:tab/>
      </w:r>
    </w:p>
    <w:p w14:paraId="42A35322" w14:textId="77777777" w:rsidR="00E560C6" w:rsidRDefault="00E560C6" w:rsidP="00E560C6">
      <w:pPr>
        <w:spacing w:before="4" w:after="0" w:line="260" w:lineRule="exact"/>
        <w:rPr>
          <w:sz w:val="26"/>
          <w:szCs w:val="26"/>
        </w:rPr>
      </w:pPr>
    </w:p>
    <w:p w14:paraId="0EB91034" w14:textId="77777777" w:rsidR="00E560C6" w:rsidRDefault="00E560C6" w:rsidP="00E560C6">
      <w:pPr>
        <w:spacing w:after="0"/>
        <w:sectPr w:rsidR="00E560C6">
          <w:type w:val="continuous"/>
          <w:pgSz w:w="12240" w:h="15840"/>
          <w:pgMar w:top="1480" w:right="1120" w:bottom="280" w:left="1180" w:header="720" w:footer="720" w:gutter="0"/>
          <w:cols w:space="720"/>
        </w:sectPr>
      </w:pPr>
    </w:p>
    <w:p w14:paraId="6CAF4DFD" w14:textId="77777777" w:rsidR="00E560C6" w:rsidRDefault="00E560C6" w:rsidP="00E560C6">
      <w:pPr>
        <w:tabs>
          <w:tab w:val="left" w:pos="4640"/>
        </w:tabs>
        <w:spacing w:before="27" w:after="0" w:line="282" w:lineRule="exact"/>
        <w:ind w:right="-77"/>
        <w:rPr>
          <w:rFonts w:ascii="Times New Roman" w:eastAsia="Times New Roman" w:hAnsi="Times New Roman" w:cs="Times New Roman"/>
          <w:sz w:val="25"/>
          <w:szCs w:val="25"/>
        </w:rPr>
      </w:pPr>
      <w:r>
        <w:rPr>
          <w:rFonts w:ascii="Times New Roman" w:eastAsia="Times New Roman" w:hAnsi="Times New Roman" w:cs="Times New Roman"/>
          <w:w w:val="99"/>
          <w:position w:val="-1"/>
          <w:sz w:val="25"/>
          <w:szCs w:val="25"/>
        </w:rPr>
        <w:t>Telephone:</w:t>
      </w:r>
      <w:r>
        <w:rPr>
          <w:rFonts w:ascii="Times New Roman" w:eastAsia="Times New Roman" w:hAnsi="Times New Roman" w:cs="Times New Roman"/>
          <w:spacing w:val="1"/>
          <w:position w:val="-1"/>
          <w:sz w:val="25"/>
          <w:szCs w:val="25"/>
        </w:rPr>
        <w:t xml:space="preserve"> </w:t>
      </w:r>
      <w:r>
        <w:rPr>
          <w:rFonts w:ascii="Times New Roman" w:eastAsia="Times New Roman" w:hAnsi="Times New Roman" w:cs="Times New Roman"/>
          <w:w w:val="99"/>
          <w:position w:val="-1"/>
          <w:sz w:val="25"/>
          <w:szCs w:val="25"/>
          <w:u w:val="single" w:color="000000"/>
        </w:rPr>
        <w:t xml:space="preserve"> </w:t>
      </w:r>
      <w:r>
        <w:rPr>
          <w:rFonts w:ascii="Times New Roman" w:eastAsia="Times New Roman" w:hAnsi="Times New Roman" w:cs="Times New Roman"/>
          <w:position w:val="-1"/>
          <w:sz w:val="25"/>
          <w:szCs w:val="25"/>
          <w:u w:val="single" w:color="000000"/>
        </w:rPr>
        <w:tab/>
      </w:r>
    </w:p>
    <w:p w14:paraId="1C4FDE78" w14:textId="77777777" w:rsidR="00E560C6" w:rsidRPr="00EB37EA" w:rsidRDefault="00E560C6" w:rsidP="00E560C6">
      <w:pPr>
        <w:tabs>
          <w:tab w:val="left" w:pos="3240"/>
        </w:tabs>
        <w:spacing w:before="27" w:after="0" w:line="282" w:lineRule="exact"/>
        <w:ind w:right="-20"/>
        <w:rPr>
          <w:rFonts w:ascii="Times New Roman" w:eastAsia="Times New Roman" w:hAnsi="Times New Roman" w:cs="Times New Roman"/>
          <w:sz w:val="25"/>
          <w:szCs w:val="25"/>
        </w:rPr>
        <w:sectPr w:rsidR="00E560C6" w:rsidRPr="00EB37EA">
          <w:type w:val="continuous"/>
          <w:pgSz w:w="12240" w:h="15840"/>
          <w:pgMar w:top="1480" w:right="1120" w:bottom="280" w:left="1180" w:header="720" w:footer="720" w:gutter="0"/>
          <w:cols w:num="2" w:space="720" w:equalWidth="0">
            <w:col w:w="4646" w:space="510"/>
            <w:col w:w="4784"/>
          </w:cols>
        </w:sectPr>
      </w:pPr>
      <w:r>
        <w:br w:type="column"/>
      </w:r>
      <w:r>
        <w:rPr>
          <w:rFonts w:ascii="Times New Roman" w:eastAsia="Times New Roman" w:hAnsi="Times New Roman" w:cs="Times New Roman"/>
          <w:w w:val="99"/>
          <w:position w:val="-1"/>
          <w:sz w:val="25"/>
          <w:szCs w:val="25"/>
        </w:rPr>
        <w:t>Fax:</w:t>
      </w:r>
      <w:r>
        <w:rPr>
          <w:rFonts w:ascii="Times New Roman" w:eastAsia="Times New Roman" w:hAnsi="Times New Roman" w:cs="Times New Roman"/>
          <w:position w:val="-1"/>
          <w:sz w:val="25"/>
          <w:szCs w:val="25"/>
        </w:rPr>
        <w:t xml:space="preserve"> </w:t>
      </w:r>
      <w:r>
        <w:rPr>
          <w:rFonts w:ascii="Times New Roman" w:eastAsia="Times New Roman" w:hAnsi="Times New Roman" w:cs="Times New Roman"/>
          <w:w w:val="99"/>
          <w:position w:val="-1"/>
          <w:sz w:val="25"/>
          <w:szCs w:val="25"/>
          <w:u w:val="single" w:color="000000"/>
        </w:rPr>
        <w:t xml:space="preserve"> </w:t>
      </w:r>
      <w:r>
        <w:rPr>
          <w:rFonts w:ascii="Times New Roman" w:eastAsia="Times New Roman" w:hAnsi="Times New Roman" w:cs="Times New Roman"/>
          <w:position w:val="-1"/>
          <w:sz w:val="25"/>
          <w:szCs w:val="25"/>
          <w:u w:val="single" w:color="000000"/>
        </w:rPr>
        <w:tab/>
      </w:r>
    </w:p>
    <w:p w14:paraId="3F16694D" w14:textId="77777777" w:rsidR="00E560C6" w:rsidRDefault="00E560C6" w:rsidP="00E560C6">
      <w:pPr>
        <w:spacing w:before="6" w:after="0" w:line="260" w:lineRule="exact"/>
        <w:rPr>
          <w:sz w:val="26"/>
          <w:szCs w:val="26"/>
        </w:rPr>
      </w:pPr>
    </w:p>
    <w:p w14:paraId="59D2824B" w14:textId="77777777" w:rsidR="00E560C6" w:rsidRDefault="00E560C6" w:rsidP="00E560C6">
      <w:pPr>
        <w:spacing w:before="27" w:after="0" w:line="240" w:lineRule="auto"/>
        <w:ind w:right="-20"/>
        <w:rPr>
          <w:rFonts w:ascii="Times New Roman" w:eastAsia="Times New Roman" w:hAnsi="Times New Roman" w:cs="Times New Roman"/>
          <w:sz w:val="25"/>
          <w:szCs w:val="25"/>
        </w:rPr>
      </w:pPr>
      <w:r>
        <w:rPr>
          <w:noProof/>
        </w:rPr>
        <mc:AlternateContent>
          <mc:Choice Requires="wpg">
            <w:drawing>
              <wp:anchor distT="0" distB="0" distL="114300" distR="114300" simplePos="0" relativeHeight="251659264" behindDoc="1" locked="0" layoutInCell="1" allowOverlap="1" wp14:anchorId="40A7F398" wp14:editId="0638E896">
                <wp:simplePos x="0" y="0"/>
                <wp:positionH relativeFrom="page">
                  <wp:posOffset>1835150</wp:posOffset>
                </wp:positionH>
                <wp:positionV relativeFrom="paragraph">
                  <wp:posOffset>196215</wp:posOffset>
                </wp:positionV>
                <wp:extent cx="4284345" cy="1270"/>
                <wp:effectExtent l="6350" t="5715" r="5080" b="12065"/>
                <wp:wrapNone/>
                <wp:docPr id="83" name="Group 12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284345" cy="1270"/>
                          <a:chOff x="2890" y="309"/>
                          <a:chExt cx="6747" cy="2"/>
                        </a:xfrm>
                      </wpg:grpSpPr>
                      <wps:wsp>
                        <wps:cNvPr id="84" name="Freeform 130"/>
                        <wps:cNvSpPr>
                          <a:spLocks/>
                        </wps:cNvSpPr>
                        <wps:spPr bwMode="auto">
                          <a:xfrm>
                            <a:off x="2890" y="309"/>
                            <a:ext cx="6747" cy="2"/>
                          </a:xfrm>
                          <a:custGeom>
                            <a:avLst/>
                            <a:gdLst>
                              <a:gd name="T0" fmla="+- 0 2890 2890"/>
                              <a:gd name="T1" fmla="*/ T0 w 6747"/>
                              <a:gd name="T2" fmla="+- 0 9637 2890"/>
                              <a:gd name="T3" fmla="*/ T2 w 6747"/>
                            </a:gdLst>
                            <a:ahLst/>
                            <a:cxnLst>
                              <a:cxn ang="0">
                                <a:pos x="T1" y="0"/>
                              </a:cxn>
                              <a:cxn ang="0">
                                <a:pos x="T3" y="0"/>
                              </a:cxn>
                            </a:cxnLst>
                            <a:rect l="0" t="0" r="r" b="b"/>
                            <a:pathLst>
                              <a:path w="6747">
                                <a:moveTo>
                                  <a:pt x="0" y="0"/>
                                </a:moveTo>
                                <a:lnTo>
                                  <a:pt x="6747" y="0"/>
                                </a:lnTo>
                              </a:path>
                            </a:pathLst>
                          </a:custGeom>
                          <a:noFill/>
                          <a:ln w="634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BB109AC" id="Group 129" o:spid="_x0000_s1026" style="position:absolute;margin-left:144.5pt;margin-top:15.45pt;width:337.35pt;height:.1pt;z-index:-251657216;mso-position-horizontal-relative:page" coordorigin="2890,309" coordsize="6747,2"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uZQIpXAMAAOYHAAAOAAAAZHJzL2Uyb0RvYy54bWykVduO0zAQfUfiHyw/grq5NNtLtFmEelkh&#13;&#10;cZMoH+AmzkUkdrDdpgvi3xmPk262CwJBH9xxZjxz5sx4fPPq1NTkyJWupEhocOVTwkUqs0oUCf28&#13;&#10;204WlGjDRMZqKXhC77mmr26fP7vp2piHspR1xhUBJ0LHXZvQ0pg29jydlrxh+kq2XIAyl6phBraq&#13;&#10;8DLFOvDe1F7o+zOvkyprlUy51vB17ZT0Fv3nOU/NhzzX3JA6oYDN4Kpw3dvVu71hcaFYW1ZpD4P9&#13;&#10;A4qGVQKCnl2tmWHkoKonrpoqVVLL3FylsvFknlcpxxwgm8C/yOZOyUOLuRRxV7RnmoDaC57+2W36&#13;&#10;/vhRkSpL6GJKiWAN1AjDkiBcWna6tojB6E61n9qPyqUI4luZftGg9i71dl84Y7Lv3skMHLKDkcjO&#13;&#10;KVeNdQF5kxMW4f5cBH4yJIWPUbiIptE1JSnognDe1ygtoZD2ULhYQiFBN/URIIvTctOfnc2juTsY&#13;&#10;Wuwei11ERNmjsilBr+kHOvX/0fmpZC3HKmnL1EBnNNC5VZzbBibBFHOx4cFuoFOPuRxprJkGyv/I&#13;&#10;4lNCBip/RwdQdtDmjkssBju+1cbdgwwkLHHWt8IOqM6bGq7EywnxiQ2FS39vzmbBYPbCIzufdARD&#13;&#10;904HX+FghL6Ws+n8l76gD11I6ysc+YJyFgNCVg6g05PoUYNEmJ07PjZbK7Xtlx1gG7oMPICRzfA3&#13;&#10;thD70tad6UMoGCiXo0RRAqNk7yhpmbHIbAgrki6hSIX90Mgj30lUmYv2hyAP2lqMrVwRR6icGk7Y&#13;&#10;ANjk56AW66iyQm6rusYq1AKhTCPHjZZ1lVmlRaNVsV/VihyZHZL462/PIzMYRiJDZyVn2aaXDatq&#13;&#10;J0PwGrmF9uspsI2IU/D70l9uFptFNInC2WYS+ev15PV2FU1m22B+vZ6uV6t18MOWLYjissoyLiy6&#13;&#10;YSIH0d9d0f5tcLP0PJMfZfEo2S3+nibrPYaBJEMuwz9mBzPFXVA3UPYyu4fLqqR7YuBJBKGU6hsl&#13;&#10;HTwvCdVfD0xxSuo3AgbOMoigFMTgJrqeh7BRY81+rGEiBVcJNRQa3Ior496wQ6uqooRIAba8kK9h&#13;&#10;1OaVvc6Iz6HqNzDzUMLHBHPpHz77Wo33aPXwPN/+BAAA//8DAFBLAwQUAAYACAAAACEApHZbSOUA&#13;&#10;AAAOAQAADwAAAGRycy9kb3ducmV2LnhtbEyPy2rDMBBF94X+g5hCd42smKaxYzmE9LEKhSaF0p1i&#13;&#10;T2wTa2QsxXb+vtNVuxmY1733ZOvJtmLA3jeONKhZBAKpcGVDlYbPw+vDEoQPhkrTOkINV/Swzm9v&#13;&#10;MpOWbqQPHPahEixCPjUa6hC6VEpf1GiNn7kOiXcn11sTuO0rWfZmZHHbynkULaQ1DbFDbTrc1lic&#13;&#10;9xer4W004yZWL8PufNpevw+P7187hVrf303PKy6bFYiAU/j7gF8Gzg85Bzu6C5VetBrmy4SBgoY4&#13;&#10;SkDwQbKIn0AceaAUyDyT/zHyHwAAAP//AwBQSwECLQAUAAYACAAAACEAtoM4kv4AAADhAQAAEwAA&#13;&#10;AAAAAAAAAAAAAAAAAAAAW0NvbnRlbnRfVHlwZXNdLnhtbFBLAQItABQABgAIAAAAIQA4/SH/1gAA&#13;&#10;AJQBAAALAAAAAAAAAAAAAAAAAC8BAABfcmVscy8ucmVsc1BLAQItABQABgAIAAAAIQAuZQIpXAMA&#13;&#10;AOYHAAAOAAAAAAAAAAAAAAAAAC4CAABkcnMvZTJvRG9jLnhtbFBLAQItABQABgAIAAAAIQCkdltI&#13;&#10;5QAAAA4BAAAPAAAAAAAAAAAAAAAAALYFAABkcnMvZG93bnJldi54bWxQSwUGAAAAAAQABADzAAAA&#13;&#10;yAYAAAAA&#13;&#10;">
                <v:shape id="Freeform 130" o:spid="_x0000_s1027" style="position:absolute;left:2890;top:309;width:6747;height:2;visibility:visible;mso-wrap-style:square;v-text-anchor:top" coordsize="6747,2"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iy/UvyQAAAOAAAAAPAAAAZHJzL2Rvd25yZXYueG1sRI/RasJA&#13;&#10;FETfC/7DcgVfSt1YRWx0Fa2I7UORpn7AJXvNhmTvhuyq0a/vCoW+DAzDnGEWq87W4kKtLx0rGA0T&#13;&#10;EMS50yUXCo4/u5cZCB+QNdaOScGNPKyWvacFptpd+ZsuWShEhLBPUYEJoUml9Lkhi37oGuKYnVxr&#13;&#10;MUTbFlK3eI1wW8vXJJlKiyXHBYMNvRvKq+xsFWwaPr19VodsdF8nnXFf++eqGCs16HfbeZT1HESg&#13;&#10;Lvw3/hAfWsFsAo9D8QzI5S8AAAD//wMAUEsBAi0AFAAGAAgAAAAhANvh9svuAAAAhQEAABMAAAAA&#13;&#10;AAAAAAAAAAAAAAAAAFtDb250ZW50X1R5cGVzXS54bWxQSwECLQAUAAYACAAAACEAWvQsW78AAAAV&#13;&#10;AQAACwAAAAAAAAAAAAAAAAAfAQAAX3JlbHMvLnJlbHNQSwECLQAUAAYACAAAACEAosv1L8kAAADg&#13;&#10;AAAADwAAAAAAAAAAAAAAAAAHAgAAZHJzL2Rvd25yZXYueG1sUEsFBgAAAAADAAMAtwAAAP0CAAAA&#13;&#10;AA==&#13;&#10;" path="m,l6747,e" filled="f" strokeweight=".17611mm">
                  <v:path arrowok="t" o:connecttype="custom" o:connectlocs="0,0;6747,0" o:connectangles="0,0"/>
                </v:shape>
                <w10:wrap anchorx="page"/>
              </v:group>
            </w:pict>
          </mc:Fallback>
        </mc:AlternateContent>
      </w:r>
      <w:r>
        <w:rPr>
          <w:rFonts w:ascii="Times New Roman" w:eastAsia="Times New Roman" w:hAnsi="Times New Roman" w:cs="Times New Roman"/>
          <w:sz w:val="25"/>
          <w:szCs w:val="25"/>
        </w:rPr>
        <w:t>E-mail:</w:t>
      </w:r>
    </w:p>
    <w:p w14:paraId="7BDD507B" w14:textId="77777777" w:rsidR="00E560C6" w:rsidRDefault="00E560C6" w:rsidP="00E560C6">
      <w:pPr>
        <w:spacing w:before="27" w:after="0" w:line="240" w:lineRule="auto"/>
        <w:ind w:right="-20"/>
        <w:rPr>
          <w:rFonts w:ascii="Times New Roman" w:eastAsia="Times New Roman" w:hAnsi="Times New Roman" w:cs="Times New Roman"/>
          <w:sz w:val="25"/>
          <w:szCs w:val="25"/>
        </w:rPr>
      </w:pPr>
    </w:p>
    <w:p w14:paraId="74658BB2" w14:textId="77777777" w:rsidR="00E560C6" w:rsidRPr="00953DD1" w:rsidRDefault="00E560C6" w:rsidP="00E560C6">
      <w:pPr>
        <w:spacing w:before="27" w:after="0" w:line="240" w:lineRule="auto"/>
        <w:ind w:right="-20"/>
        <w:rPr>
          <w:rFonts w:ascii="Times New Roman" w:eastAsia="Times New Roman" w:hAnsi="Times New Roman" w:cs="Times New Roman"/>
          <w:sz w:val="20"/>
          <w:szCs w:val="20"/>
        </w:rPr>
        <w:sectPr w:rsidR="00E560C6" w:rsidRPr="00953DD1">
          <w:type w:val="continuous"/>
          <w:pgSz w:w="12240" w:h="15840"/>
          <w:pgMar w:top="1480" w:right="1120" w:bottom="280" w:left="1180" w:header="720" w:footer="720" w:gutter="0"/>
          <w:cols w:space="720"/>
        </w:sectPr>
      </w:pPr>
      <w:r>
        <w:rPr>
          <w:rFonts w:ascii="Times New Roman" w:eastAsia="Times New Roman" w:hAnsi="Times New Roman" w:cs="Times New Roman"/>
          <w:spacing w:val="1"/>
          <w:sz w:val="20"/>
          <w:szCs w:val="20"/>
        </w:rPr>
        <w:t>*</w:t>
      </w:r>
      <w:r>
        <w:rPr>
          <w:rFonts w:ascii="Times New Roman" w:eastAsia="Times New Roman" w:hAnsi="Times New Roman" w:cs="Times New Roman"/>
          <w:sz w:val="20"/>
          <w:szCs w:val="20"/>
        </w:rPr>
        <w:t>all</w:t>
      </w:r>
      <w:r>
        <w:rPr>
          <w:rFonts w:ascii="Times New Roman" w:eastAsia="Times New Roman" w:hAnsi="Times New Roman" w:cs="Times New Roman"/>
          <w:spacing w:val="-1"/>
          <w:sz w:val="20"/>
          <w:szCs w:val="20"/>
        </w:rPr>
        <w:t xml:space="preserve"> </w:t>
      </w:r>
      <w:r>
        <w:rPr>
          <w:rFonts w:ascii="Times New Roman" w:eastAsia="Times New Roman" w:hAnsi="Times New Roman" w:cs="Times New Roman"/>
          <w:spacing w:val="1"/>
          <w:sz w:val="20"/>
          <w:szCs w:val="20"/>
        </w:rPr>
        <w:t>g</w:t>
      </w:r>
      <w:r>
        <w:rPr>
          <w:rFonts w:ascii="Times New Roman" w:eastAsia="Times New Roman" w:hAnsi="Times New Roman" w:cs="Times New Roman"/>
          <w:sz w:val="20"/>
          <w:szCs w:val="20"/>
        </w:rPr>
        <w:t>rant-related d</w:t>
      </w:r>
      <w:r>
        <w:rPr>
          <w:rFonts w:ascii="Times New Roman" w:eastAsia="Times New Roman" w:hAnsi="Times New Roman" w:cs="Times New Roman"/>
          <w:spacing w:val="1"/>
          <w:sz w:val="20"/>
          <w:szCs w:val="20"/>
        </w:rPr>
        <w:t>o</w:t>
      </w:r>
      <w:r>
        <w:rPr>
          <w:rFonts w:ascii="Times New Roman" w:eastAsia="Times New Roman" w:hAnsi="Times New Roman" w:cs="Times New Roman"/>
          <w:sz w:val="20"/>
          <w:szCs w:val="20"/>
        </w:rPr>
        <w:t>cume</w:t>
      </w:r>
      <w:r>
        <w:rPr>
          <w:rFonts w:ascii="Times New Roman" w:eastAsia="Times New Roman" w:hAnsi="Times New Roman" w:cs="Times New Roman"/>
          <w:spacing w:val="1"/>
          <w:sz w:val="20"/>
          <w:szCs w:val="20"/>
        </w:rPr>
        <w:t>n</w:t>
      </w:r>
      <w:r>
        <w:rPr>
          <w:rFonts w:ascii="Times New Roman" w:eastAsia="Times New Roman" w:hAnsi="Times New Roman" w:cs="Times New Roman"/>
          <w:sz w:val="20"/>
          <w:szCs w:val="20"/>
        </w:rPr>
        <w:t xml:space="preserve">ts will </w:t>
      </w:r>
      <w:r>
        <w:rPr>
          <w:rFonts w:ascii="Times New Roman" w:eastAsia="Times New Roman" w:hAnsi="Times New Roman" w:cs="Times New Roman"/>
          <w:spacing w:val="1"/>
          <w:sz w:val="20"/>
          <w:szCs w:val="20"/>
        </w:rPr>
        <w:t>b</w:t>
      </w:r>
      <w:r>
        <w:rPr>
          <w:rFonts w:ascii="Times New Roman" w:eastAsia="Times New Roman" w:hAnsi="Times New Roman" w:cs="Times New Roman"/>
          <w:sz w:val="20"/>
          <w:szCs w:val="20"/>
        </w:rPr>
        <w:t>e se</w:t>
      </w:r>
      <w:r>
        <w:rPr>
          <w:rFonts w:ascii="Times New Roman" w:eastAsia="Times New Roman" w:hAnsi="Times New Roman" w:cs="Times New Roman"/>
          <w:spacing w:val="1"/>
          <w:sz w:val="20"/>
          <w:szCs w:val="20"/>
        </w:rPr>
        <w:t>n</w:t>
      </w:r>
      <w:r>
        <w:rPr>
          <w:rFonts w:ascii="Times New Roman" w:eastAsia="Times New Roman" w:hAnsi="Times New Roman" w:cs="Times New Roman"/>
          <w:sz w:val="20"/>
          <w:szCs w:val="20"/>
        </w:rPr>
        <w:t>t to</w:t>
      </w:r>
      <w:r>
        <w:rPr>
          <w:rFonts w:ascii="Times New Roman" w:eastAsia="Times New Roman" w:hAnsi="Times New Roman" w:cs="Times New Roman"/>
          <w:spacing w:val="1"/>
          <w:sz w:val="20"/>
          <w:szCs w:val="20"/>
        </w:rPr>
        <w:t xml:space="preserve"> </w:t>
      </w:r>
      <w:r>
        <w:rPr>
          <w:rFonts w:ascii="Times New Roman" w:eastAsia="Times New Roman" w:hAnsi="Times New Roman" w:cs="Times New Roman"/>
          <w:spacing w:val="-2"/>
          <w:sz w:val="20"/>
          <w:szCs w:val="20"/>
        </w:rPr>
        <w:t>t</w:t>
      </w:r>
      <w:r>
        <w:rPr>
          <w:rFonts w:ascii="Times New Roman" w:eastAsia="Times New Roman" w:hAnsi="Times New Roman" w:cs="Times New Roman"/>
          <w:spacing w:val="1"/>
          <w:sz w:val="20"/>
          <w:szCs w:val="20"/>
        </w:rPr>
        <w:t>h</w:t>
      </w:r>
      <w:r>
        <w:rPr>
          <w:rFonts w:ascii="Times New Roman" w:eastAsia="Times New Roman" w:hAnsi="Times New Roman" w:cs="Times New Roman"/>
          <w:sz w:val="20"/>
          <w:szCs w:val="20"/>
        </w:rPr>
        <w:t>e</w:t>
      </w:r>
      <w:r>
        <w:rPr>
          <w:rFonts w:ascii="Times New Roman" w:eastAsia="Times New Roman" w:hAnsi="Times New Roman" w:cs="Times New Roman"/>
          <w:spacing w:val="-1"/>
          <w:sz w:val="20"/>
          <w:szCs w:val="20"/>
        </w:rPr>
        <w:t xml:space="preserve"> </w:t>
      </w:r>
      <w:r>
        <w:rPr>
          <w:rFonts w:ascii="Times New Roman" w:eastAsia="Times New Roman" w:hAnsi="Times New Roman" w:cs="Times New Roman"/>
          <w:spacing w:val="1"/>
          <w:sz w:val="20"/>
          <w:szCs w:val="20"/>
        </w:rPr>
        <w:t>h</w:t>
      </w:r>
      <w:r>
        <w:rPr>
          <w:rFonts w:ascii="Times New Roman" w:eastAsia="Times New Roman" w:hAnsi="Times New Roman" w:cs="Times New Roman"/>
          <w:sz w:val="20"/>
          <w:szCs w:val="20"/>
        </w:rPr>
        <w:t xml:space="preserve">ead </w:t>
      </w:r>
      <w:r>
        <w:rPr>
          <w:rFonts w:ascii="Times New Roman" w:eastAsia="Times New Roman" w:hAnsi="Times New Roman" w:cs="Times New Roman"/>
          <w:spacing w:val="1"/>
          <w:sz w:val="20"/>
          <w:szCs w:val="20"/>
        </w:rPr>
        <w:t>o</w:t>
      </w:r>
      <w:r>
        <w:rPr>
          <w:rFonts w:ascii="Times New Roman" w:eastAsia="Times New Roman" w:hAnsi="Times New Roman" w:cs="Times New Roman"/>
          <w:sz w:val="20"/>
          <w:szCs w:val="20"/>
        </w:rPr>
        <w:t>f a</w:t>
      </w:r>
      <w:r>
        <w:rPr>
          <w:rFonts w:ascii="Times New Roman" w:eastAsia="Times New Roman" w:hAnsi="Times New Roman" w:cs="Times New Roman"/>
          <w:spacing w:val="1"/>
          <w:sz w:val="20"/>
          <w:szCs w:val="20"/>
        </w:rPr>
        <w:t>g</w:t>
      </w:r>
      <w:r>
        <w:rPr>
          <w:rFonts w:ascii="Times New Roman" w:eastAsia="Times New Roman" w:hAnsi="Times New Roman" w:cs="Times New Roman"/>
          <w:sz w:val="20"/>
          <w:szCs w:val="20"/>
        </w:rPr>
        <w:t>e</w:t>
      </w:r>
      <w:r>
        <w:rPr>
          <w:rFonts w:ascii="Times New Roman" w:eastAsia="Times New Roman" w:hAnsi="Times New Roman" w:cs="Times New Roman"/>
          <w:spacing w:val="1"/>
          <w:sz w:val="20"/>
          <w:szCs w:val="20"/>
        </w:rPr>
        <w:t>n</w:t>
      </w:r>
      <w:r>
        <w:rPr>
          <w:rFonts w:ascii="Times New Roman" w:eastAsia="Times New Roman" w:hAnsi="Times New Roman" w:cs="Times New Roman"/>
          <w:sz w:val="20"/>
          <w:szCs w:val="20"/>
        </w:rPr>
        <w:t>cy</w:t>
      </w:r>
      <w:r>
        <w:rPr>
          <w:rFonts w:ascii="Times New Roman" w:eastAsia="Times New Roman" w:hAnsi="Times New Roman" w:cs="Times New Roman"/>
          <w:spacing w:val="-1"/>
          <w:sz w:val="20"/>
          <w:szCs w:val="20"/>
        </w:rPr>
        <w:t xml:space="preserve"> </w:t>
      </w:r>
      <w:r>
        <w:rPr>
          <w:rFonts w:ascii="Times New Roman" w:eastAsia="Times New Roman" w:hAnsi="Times New Roman" w:cs="Times New Roman"/>
          <w:spacing w:val="1"/>
          <w:sz w:val="20"/>
          <w:szCs w:val="20"/>
        </w:rPr>
        <w:t>un</w:t>
      </w:r>
      <w:r>
        <w:rPr>
          <w:rFonts w:ascii="Times New Roman" w:eastAsia="Times New Roman" w:hAnsi="Times New Roman" w:cs="Times New Roman"/>
          <w:sz w:val="20"/>
          <w:szCs w:val="20"/>
        </w:rPr>
        <w:t xml:space="preserve">less </w:t>
      </w:r>
      <w:r>
        <w:rPr>
          <w:rFonts w:ascii="Times New Roman" w:eastAsia="Times New Roman" w:hAnsi="Times New Roman" w:cs="Times New Roman"/>
          <w:spacing w:val="1"/>
          <w:sz w:val="20"/>
          <w:szCs w:val="20"/>
        </w:rPr>
        <w:t>h</w:t>
      </w:r>
      <w:r>
        <w:rPr>
          <w:rFonts w:ascii="Times New Roman" w:eastAsia="Times New Roman" w:hAnsi="Times New Roman" w:cs="Times New Roman"/>
          <w:sz w:val="20"/>
          <w:szCs w:val="20"/>
        </w:rPr>
        <w:t>ead of a</w:t>
      </w:r>
      <w:r>
        <w:rPr>
          <w:rFonts w:ascii="Times New Roman" w:eastAsia="Times New Roman" w:hAnsi="Times New Roman" w:cs="Times New Roman"/>
          <w:spacing w:val="1"/>
          <w:sz w:val="20"/>
          <w:szCs w:val="20"/>
        </w:rPr>
        <w:t>g</w:t>
      </w:r>
      <w:r>
        <w:rPr>
          <w:rFonts w:ascii="Times New Roman" w:eastAsia="Times New Roman" w:hAnsi="Times New Roman" w:cs="Times New Roman"/>
          <w:sz w:val="20"/>
          <w:szCs w:val="20"/>
        </w:rPr>
        <w:t>ency req</w:t>
      </w:r>
      <w:r>
        <w:rPr>
          <w:rFonts w:ascii="Times New Roman" w:eastAsia="Times New Roman" w:hAnsi="Times New Roman" w:cs="Times New Roman"/>
          <w:spacing w:val="1"/>
          <w:sz w:val="20"/>
          <w:szCs w:val="20"/>
        </w:rPr>
        <w:t>u</w:t>
      </w:r>
      <w:r>
        <w:rPr>
          <w:rFonts w:ascii="Times New Roman" w:eastAsia="Times New Roman" w:hAnsi="Times New Roman" w:cs="Times New Roman"/>
          <w:sz w:val="20"/>
          <w:szCs w:val="20"/>
        </w:rPr>
        <w:t xml:space="preserve">ests </w:t>
      </w:r>
      <w:r>
        <w:rPr>
          <w:rFonts w:ascii="Times New Roman" w:eastAsia="Times New Roman" w:hAnsi="Times New Roman" w:cs="Times New Roman"/>
          <w:spacing w:val="-2"/>
          <w:sz w:val="20"/>
          <w:szCs w:val="20"/>
        </w:rPr>
        <w:t>t</w:t>
      </w:r>
      <w:r>
        <w:rPr>
          <w:rFonts w:ascii="Times New Roman" w:eastAsia="Times New Roman" w:hAnsi="Times New Roman" w:cs="Times New Roman"/>
          <w:spacing w:val="1"/>
          <w:sz w:val="20"/>
          <w:szCs w:val="20"/>
        </w:rPr>
        <w:t>h</w:t>
      </w:r>
      <w:r>
        <w:rPr>
          <w:rFonts w:ascii="Times New Roman" w:eastAsia="Times New Roman" w:hAnsi="Times New Roman" w:cs="Times New Roman"/>
          <w:sz w:val="20"/>
          <w:szCs w:val="20"/>
        </w:rPr>
        <w:t>at t</w:t>
      </w:r>
      <w:r>
        <w:rPr>
          <w:rFonts w:ascii="Times New Roman" w:eastAsia="Times New Roman" w:hAnsi="Times New Roman" w:cs="Times New Roman"/>
          <w:spacing w:val="1"/>
          <w:sz w:val="20"/>
          <w:szCs w:val="20"/>
        </w:rPr>
        <w:t>h</w:t>
      </w:r>
      <w:r>
        <w:rPr>
          <w:rFonts w:ascii="Times New Roman" w:eastAsia="Times New Roman" w:hAnsi="Times New Roman" w:cs="Times New Roman"/>
          <w:sz w:val="20"/>
          <w:szCs w:val="20"/>
        </w:rPr>
        <w:t xml:space="preserve">ey </w:t>
      </w:r>
      <w:r>
        <w:rPr>
          <w:rFonts w:ascii="Times New Roman" w:eastAsia="Times New Roman" w:hAnsi="Times New Roman" w:cs="Times New Roman"/>
          <w:spacing w:val="1"/>
          <w:sz w:val="20"/>
          <w:szCs w:val="20"/>
        </w:rPr>
        <w:t>b</w:t>
      </w:r>
      <w:r>
        <w:rPr>
          <w:rFonts w:ascii="Times New Roman" w:eastAsia="Times New Roman" w:hAnsi="Times New Roman" w:cs="Times New Roman"/>
          <w:sz w:val="20"/>
          <w:szCs w:val="20"/>
        </w:rPr>
        <w:t>e</w:t>
      </w:r>
      <w:r>
        <w:rPr>
          <w:rFonts w:ascii="Times New Roman" w:eastAsia="Times New Roman" w:hAnsi="Times New Roman" w:cs="Times New Roman"/>
          <w:spacing w:val="-1"/>
          <w:sz w:val="20"/>
          <w:szCs w:val="20"/>
        </w:rPr>
        <w:t xml:space="preserve"> </w:t>
      </w:r>
      <w:r>
        <w:rPr>
          <w:rFonts w:ascii="Times New Roman" w:eastAsia="Times New Roman" w:hAnsi="Times New Roman" w:cs="Times New Roman"/>
          <w:sz w:val="20"/>
          <w:szCs w:val="20"/>
        </w:rPr>
        <w:t>se</w:t>
      </w:r>
      <w:r>
        <w:rPr>
          <w:rFonts w:ascii="Times New Roman" w:eastAsia="Times New Roman" w:hAnsi="Times New Roman" w:cs="Times New Roman"/>
          <w:spacing w:val="1"/>
          <w:sz w:val="20"/>
          <w:szCs w:val="20"/>
        </w:rPr>
        <w:t>n</w:t>
      </w:r>
      <w:r>
        <w:rPr>
          <w:rFonts w:ascii="Times New Roman" w:eastAsia="Times New Roman" w:hAnsi="Times New Roman" w:cs="Times New Roman"/>
          <w:sz w:val="20"/>
          <w:szCs w:val="20"/>
        </w:rPr>
        <w:t xml:space="preserve">t </w:t>
      </w:r>
      <w:r>
        <w:rPr>
          <w:rFonts w:ascii="Times New Roman" w:eastAsia="Times New Roman" w:hAnsi="Times New Roman" w:cs="Times New Roman"/>
          <w:spacing w:val="-2"/>
          <w:sz w:val="20"/>
          <w:szCs w:val="20"/>
        </w:rPr>
        <w:t>t</w:t>
      </w:r>
      <w:r>
        <w:rPr>
          <w:rFonts w:ascii="Times New Roman" w:eastAsia="Times New Roman" w:hAnsi="Times New Roman" w:cs="Times New Roman"/>
          <w:sz w:val="20"/>
          <w:szCs w:val="20"/>
        </w:rPr>
        <w:t>o the project</w:t>
      </w:r>
      <w:r>
        <w:rPr>
          <w:rFonts w:ascii="Times New Roman" w:eastAsia="Times New Roman" w:hAnsi="Times New Roman" w:cs="Times New Roman"/>
          <w:spacing w:val="-1"/>
          <w:sz w:val="20"/>
          <w:szCs w:val="20"/>
        </w:rPr>
        <w:t xml:space="preserve"> </w:t>
      </w:r>
      <w:r>
        <w:rPr>
          <w:rFonts w:ascii="Times New Roman" w:eastAsia="Times New Roman" w:hAnsi="Times New Roman" w:cs="Times New Roman"/>
          <w:sz w:val="20"/>
          <w:szCs w:val="20"/>
        </w:rPr>
        <w:t>dir</w:t>
      </w:r>
      <w:r>
        <w:rPr>
          <w:rFonts w:ascii="Times New Roman" w:eastAsia="Times New Roman" w:hAnsi="Times New Roman" w:cs="Times New Roman"/>
          <w:spacing w:val="-1"/>
          <w:sz w:val="20"/>
          <w:szCs w:val="20"/>
        </w:rPr>
        <w:t>e</w:t>
      </w:r>
      <w:r>
        <w:rPr>
          <w:rFonts w:ascii="Times New Roman" w:eastAsia="Times New Roman" w:hAnsi="Times New Roman" w:cs="Times New Roman"/>
          <w:sz w:val="20"/>
          <w:szCs w:val="20"/>
        </w:rPr>
        <w:t>ctor</w:t>
      </w:r>
    </w:p>
    <w:p w14:paraId="76AD262B" w14:textId="3FC29F05" w:rsidR="00E560C6" w:rsidRDefault="00FD5627" w:rsidP="00E560C6">
      <w:pPr>
        <w:spacing w:after="0" w:line="240" w:lineRule="auto"/>
        <w:ind w:right="-20"/>
        <w:rPr>
          <w:rFonts w:ascii="Times New Roman" w:eastAsia="Times New Roman" w:hAnsi="Times New Roman" w:cs="Times New Roman"/>
          <w:b/>
          <w:bCs/>
          <w:sz w:val="25"/>
          <w:szCs w:val="25"/>
        </w:rPr>
      </w:pPr>
      <w:r>
        <w:rPr>
          <w:rFonts w:ascii="Times New Roman" w:eastAsia="Times New Roman" w:hAnsi="Times New Roman" w:cs="Times New Roman"/>
          <w:b/>
          <w:bCs/>
          <w:sz w:val="25"/>
          <w:szCs w:val="25"/>
        </w:rPr>
        <w:lastRenderedPageBreak/>
        <w:t>Grant Background:</w:t>
      </w:r>
    </w:p>
    <w:p w14:paraId="6B9E3F39" w14:textId="77777777" w:rsidR="00E560C6" w:rsidRDefault="00E560C6" w:rsidP="00E560C6">
      <w:pPr>
        <w:spacing w:line="240" w:lineRule="auto"/>
        <w:ind w:firstLine="720"/>
        <w:rPr>
          <w:rFonts w:ascii="Times New Roman" w:hAnsi="Times New Roman" w:cs="Times New Roman"/>
        </w:rPr>
      </w:pPr>
      <w:r>
        <w:rPr>
          <w:rFonts w:ascii="Times New Roman" w:hAnsi="Times New Roman" w:cs="Times New Roman"/>
        </w:rPr>
        <w:t xml:space="preserve">The Fiscal Year (FY) 2018 New Hampshire Project Safe Neighborhoods Initiative will utilize </w:t>
      </w:r>
      <w:proofErr w:type="gramStart"/>
      <w:r>
        <w:rPr>
          <w:rFonts w:ascii="Times New Roman" w:hAnsi="Times New Roman" w:cs="Times New Roman"/>
        </w:rPr>
        <w:t>evidence based</w:t>
      </w:r>
      <w:proofErr w:type="gramEnd"/>
      <w:r>
        <w:rPr>
          <w:rFonts w:ascii="Times New Roman" w:hAnsi="Times New Roman" w:cs="Times New Roman"/>
        </w:rPr>
        <w:t xml:space="preserve"> practices to prioritize violent crime reduction activities.  It is well established that increased officer presence in hot spots results in crime reductions.  A meta-analysis by Braga (2005) found that there was a statistically significant decrease in crime when police presence was increased in hot spots.  The theory of why this occurs is centered on routine activities theory </w:t>
      </w:r>
      <w:r w:rsidRPr="002C2631">
        <w:rPr>
          <w:rFonts w:ascii="Times New Roman" w:hAnsi="Times New Roman" w:cs="Times New Roman"/>
        </w:rPr>
        <w:t xml:space="preserve">(Cohen </w:t>
      </w:r>
      <w:r>
        <w:rPr>
          <w:rFonts w:ascii="Times New Roman" w:hAnsi="Times New Roman" w:cs="Times New Roman"/>
        </w:rPr>
        <w:t>&amp;</w:t>
      </w:r>
      <w:r w:rsidRPr="002C2631">
        <w:rPr>
          <w:rFonts w:ascii="Times New Roman" w:hAnsi="Times New Roman" w:cs="Times New Roman"/>
        </w:rPr>
        <w:t xml:space="preserve"> Felson, 1979)</w:t>
      </w:r>
      <w:r>
        <w:rPr>
          <w:rFonts w:ascii="Times New Roman" w:hAnsi="Times New Roman" w:cs="Times New Roman"/>
        </w:rPr>
        <w:t xml:space="preserve">, which posits that crime occurs when three forces combine: motivated offenders, suitable targets, and a lack of capable guardians.  Adding police, who serve as capable guardians, increases the risk for offenders in those areas, as it increases the perception and likelihood that they will be apprehended if they commit a crime.  When such risk is focused on such a small area, the deterrent value is much greater (Nagin, Solow, &amp; </w:t>
      </w:r>
      <w:proofErr w:type="spellStart"/>
      <w:r>
        <w:rPr>
          <w:rFonts w:ascii="Times New Roman" w:hAnsi="Times New Roman" w:cs="Times New Roman"/>
        </w:rPr>
        <w:t>Lum</w:t>
      </w:r>
      <w:proofErr w:type="spellEnd"/>
      <w:r>
        <w:rPr>
          <w:rFonts w:ascii="Times New Roman" w:hAnsi="Times New Roman" w:cs="Times New Roman"/>
        </w:rPr>
        <w:t xml:space="preserve">, 2015).  Conversely, the increase in officers over a broad area has little to no effect on crime because the deterrence effects become too diluted (Nagin, Solow, &amp; </w:t>
      </w:r>
      <w:proofErr w:type="spellStart"/>
      <w:r>
        <w:rPr>
          <w:rFonts w:ascii="Times New Roman" w:hAnsi="Times New Roman" w:cs="Times New Roman"/>
        </w:rPr>
        <w:t>Lum</w:t>
      </w:r>
      <w:proofErr w:type="spellEnd"/>
      <w:r>
        <w:rPr>
          <w:rFonts w:ascii="Times New Roman" w:hAnsi="Times New Roman" w:cs="Times New Roman"/>
        </w:rPr>
        <w:t xml:space="preserve">, 2015).  Thus, the PSN initiative will focus on small hot spots within the target communities.  </w:t>
      </w:r>
    </w:p>
    <w:p w14:paraId="30EC546F" w14:textId="5A3CD032" w:rsidR="00E560C6" w:rsidRDefault="00E560C6" w:rsidP="00E560C6">
      <w:pPr>
        <w:spacing w:line="240" w:lineRule="auto"/>
        <w:ind w:firstLine="720"/>
        <w:rPr>
          <w:rFonts w:ascii="Times New Roman" w:hAnsi="Times New Roman" w:cs="Times New Roman"/>
        </w:rPr>
      </w:pPr>
      <w:r>
        <w:rPr>
          <w:rFonts w:ascii="Times New Roman" w:hAnsi="Times New Roman" w:cs="Times New Roman"/>
        </w:rPr>
        <w:t xml:space="preserve">Using the existing literature regarding increased police presence in hot spots, the New Hampshire PSN initiative aims to utilize greater police presence for targeted enforcement measures coupled with evidence-based prevention strategies.  </w:t>
      </w:r>
      <w:r w:rsidRPr="00FE2D31">
        <w:rPr>
          <w:rFonts w:ascii="Times New Roman" w:hAnsi="Times New Roman" w:cs="Times New Roman"/>
        </w:rPr>
        <w:t>Nagin (2013) identified the core roles of the police officers as “apprehension agents” and “sentinels.”   The foundation of policing is the officer’s ability to apprehend an individual after a crime occurs, hence the “apprehension agent role.</w:t>
      </w:r>
      <w:r>
        <w:rPr>
          <w:rFonts w:ascii="Times New Roman" w:hAnsi="Times New Roman" w:cs="Times New Roman"/>
        </w:rPr>
        <w:t xml:space="preserve">  As “sentinels,” police act as “capable guardians” to dissuade a motivated offender from committing a crime in the first place.  Thus, by adding police at targeted hot spots of violent crime, increased enforcement action will send a strong deterrent message to would-be offenders that criminal activity will not be tolerated.  Furthermore, the mere presence of police officers in these prioritized areas will provide a crime prevention benefit through the increased guardianship.  Hot spot patrols are an essential violent crime reduction tool due to the coupled benefits of targeted enforcement opportunities and crime prevention.    </w:t>
      </w:r>
    </w:p>
    <w:p w14:paraId="7570015C" w14:textId="77777777" w:rsidR="00E560C6" w:rsidRDefault="00E560C6" w:rsidP="00E560C6">
      <w:pPr>
        <w:spacing w:line="240" w:lineRule="auto"/>
        <w:ind w:firstLine="720"/>
        <w:rPr>
          <w:rFonts w:ascii="Times New Roman" w:hAnsi="Times New Roman" w:cs="Times New Roman"/>
        </w:rPr>
      </w:pPr>
      <w:r>
        <w:rPr>
          <w:rFonts w:ascii="Times New Roman" w:hAnsi="Times New Roman" w:cs="Times New Roman"/>
        </w:rPr>
        <w:t xml:space="preserve">In conjunction with the additional patrolling of hot spots to increase guardianship, PSN will advocate that approved partners identify community members and groups to assist law enforcement in engaging with the residents and visitors in the hot spots.   Greater community collaboration will increase informal social control and guardianship in these hot spots.  Further, steps can be taken to mitigate suitable targets of crime, i.e. spaces and people ripe for victimization. Lastly, a cohesive community creates a tone that is inviting to the good will and sends a message to would-be offenders that violence is not tolerated in those spaces.  A systematic review and meta-analysis of focused deterrence and crime control strategies by Braga, </w:t>
      </w:r>
      <w:proofErr w:type="spellStart"/>
      <w:r>
        <w:rPr>
          <w:rFonts w:ascii="Times New Roman" w:hAnsi="Times New Roman" w:cs="Times New Roman"/>
        </w:rPr>
        <w:t>Weisburd</w:t>
      </w:r>
      <w:proofErr w:type="spellEnd"/>
      <w:r>
        <w:rPr>
          <w:rFonts w:ascii="Times New Roman" w:hAnsi="Times New Roman" w:cs="Times New Roman"/>
        </w:rPr>
        <w:t xml:space="preserve"> and </w:t>
      </w:r>
      <w:proofErr w:type="spellStart"/>
      <w:r>
        <w:rPr>
          <w:rFonts w:ascii="Times New Roman" w:hAnsi="Times New Roman" w:cs="Times New Roman"/>
        </w:rPr>
        <w:t>Tuchan</w:t>
      </w:r>
      <w:proofErr w:type="spellEnd"/>
      <w:r>
        <w:rPr>
          <w:rFonts w:ascii="Times New Roman" w:hAnsi="Times New Roman" w:cs="Times New Roman"/>
        </w:rPr>
        <w:t xml:space="preserve"> (2018) found that a “community-based action approach” was a key component to successful crime reduction initiatives.  As such, community outreach and involvement in hot spots is an essential addition to increased officer presence.  </w:t>
      </w:r>
    </w:p>
    <w:p w14:paraId="10A04E41" w14:textId="2C178934" w:rsidR="00E560C6" w:rsidRDefault="007B2CD4" w:rsidP="007B2CD4">
      <w:pPr>
        <w:spacing w:line="480" w:lineRule="auto"/>
        <w:rPr>
          <w:rFonts w:ascii="Times New Roman" w:hAnsi="Times New Roman" w:cs="Times New Roman"/>
        </w:rPr>
      </w:pPr>
      <w:r>
        <w:rPr>
          <w:rFonts w:ascii="Times New Roman" w:hAnsi="Times New Roman" w:cs="Times New Roman"/>
        </w:rPr>
        <w:t>Works Cited:</w:t>
      </w:r>
    </w:p>
    <w:p w14:paraId="308FEDDD" w14:textId="77777777" w:rsidR="008A6D52" w:rsidRDefault="008A6D52" w:rsidP="008A6D52">
      <w:pPr>
        <w:adjustRightInd w:val="0"/>
        <w:ind w:left="720" w:hanging="720"/>
        <w:rPr>
          <w:rFonts w:ascii="Times New Roman" w:hAnsi="Times New Roman" w:cs="Times New Roman"/>
          <w:i/>
          <w:iCs/>
        </w:rPr>
      </w:pPr>
      <w:r w:rsidRPr="00564A70">
        <w:rPr>
          <w:rFonts w:ascii="Times New Roman" w:hAnsi="Times New Roman" w:cs="Times New Roman"/>
        </w:rPr>
        <w:t xml:space="preserve">Braga, A (2005).  Hot Spots policing and crime prevention:  A systematic review of randomized controlled trials.  </w:t>
      </w:r>
      <w:r w:rsidRPr="00564A70">
        <w:rPr>
          <w:rFonts w:ascii="Times New Roman" w:hAnsi="Times New Roman" w:cs="Times New Roman"/>
          <w:i/>
          <w:iCs/>
        </w:rPr>
        <w:t xml:space="preserve">Journal of Experimental Criminology, 1, 317-342.  </w:t>
      </w:r>
    </w:p>
    <w:p w14:paraId="1CA4F22E" w14:textId="77777777" w:rsidR="008A6D52" w:rsidRDefault="008A6D52" w:rsidP="008A6D52">
      <w:pPr>
        <w:adjustRightInd w:val="0"/>
        <w:ind w:left="720" w:hanging="720"/>
        <w:rPr>
          <w:rFonts w:ascii="Times New Roman" w:hAnsi="Times New Roman" w:cs="Times New Roman"/>
        </w:rPr>
      </w:pPr>
      <w:r>
        <w:rPr>
          <w:rFonts w:ascii="Times New Roman" w:hAnsi="Times New Roman" w:cs="Times New Roman"/>
        </w:rPr>
        <w:t xml:space="preserve">Braga, A.A., </w:t>
      </w:r>
      <w:proofErr w:type="spellStart"/>
      <w:r>
        <w:rPr>
          <w:rFonts w:ascii="Times New Roman" w:hAnsi="Times New Roman" w:cs="Times New Roman"/>
        </w:rPr>
        <w:t>Weisburd</w:t>
      </w:r>
      <w:proofErr w:type="spellEnd"/>
      <w:r>
        <w:rPr>
          <w:rFonts w:ascii="Times New Roman" w:hAnsi="Times New Roman" w:cs="Times New Roman"/>
        </w:rPr>
        <w:t xml:space="preserve">, D., </w:t>
      </w:r>
      <w:proofErr w:type="spellStart"/>
      <w:r>
        <w:rPr>
          <w:rFonts w:ascii="Times New Roman" w:hAnsi="Times New Roman" w:cs="Times New Roman"/>
        </w:rPr>
        <w:t>Turchan</w:t>
      </w:r>
      <w:proofErr w:type="spellEnd"/>
      <w:r>
        <w:rPr>
          <w:rFonts w:ascii="Times New Roman" w:hAnsi="Times New Roman" w:cs="Times New Roman"/>
        </w:rPr>
        <w:t xml:space="preserve">, B (2018).  Focused Deterrence Strategies and Crime Control:  An Updated Systematic Review and Meta-Analysis of the Empirical Evidence.  </w:t>
      </w:r>
      <w:r>
        <w:rPr>
          <w:rFonts w:ascii="Times New Roman" w:hAnsi="Times New Roman" w:cs="Times New Roman"/>
          <w:i/>
        </w:rPr>
        <w:t>American Society of Criminology</w:t>
      </w:r>
      <w:r>
        <w:rPr>
          <w:rFonts w:ascii="Times New Roman" w:hAnsi="Times New Roman" w:cs="Times New Roman"/>
        </w:rPr>
        <w:t xml:space="preserve">, 17 (1), 205-250. </w:t>
      </w:r>
    </w:p>
    <w:p w14:paraId="7EEB9FB4" w14:textId="77777777" w:rsidR="008A6D52" w:rsidRDefault="008A6D52" w:rsidP="008A6D52">
      <w:pPr>
        <w:adjustRightInd w:val="0"/>
        <w:ind w:left="720" w:hanging="720"/>
        <w:rPr>
          <w:rFonts w:ascii="Times New Roman" w:hAnsi="Times New Roman" w:cs="Times New Roman"/>
        </w:rPr>
      </w:pPr>
      <w:r w:rsidRPr="00564A70">
        <w:rPr>
          <w:rFonts w:ascii="Times New Roman" w:hAnsi="Times New Roman" w:cs="Times New Roman"/>
        </w:rPr>
        <w:t>Cohen, L. E., Felson, M. (1979</w:t>
      </w:r>
      <w:proofErr w:type="gramStart"/>
      <w:r w:rsidRPr="00564A70">
        <w:rPr>
          <w:rFonts w:ascii="Times New Roman" w:hAnsi="Times New Roman" w:cs="Times New Roman"/>
        </w:rPr>
        <w:t>)  “</w:t>
      </w:r>
      <w:proofErr w:type="gramEnd"/>
      <w:r w:rsidRPr="00564A70">
        <w:rPr>
          <w:rFonts w:ascii="Times New Roman" w:hAnsi="Times New Roman" w:cs="Times New Roman"/>
        </w:rPr>
        <w:t xml:space="preserve">Social Change and Crime Rate Trends:  A Routine Activity Approach.”  </w:t>
      </w:r>
      <w:r w:rsidRPr="00564A70">
        <w:rPr>
          <w:rFonts w:ascii="Times New Roman" w:hAnsi="Times New Roman" w:cs="Times New Roman"/>
          <w:i/>
          <w:iCs/>
        </w:rPr>
        <w:t>American Sociological Review,</w:t>
      </w:r>
      <w:r w:rsidRPr="00564A70">
        <w:rPr>
          <w:rFonts w:ascii="Times New Roman" w:hAnsi="Times New Roman" w:cs="Times New Roman"/>
        </w:rPr>
        <w:t xml:space="preserve"> 44: 588-605.</w:t>
      </w:r>
    </w:p>
    <w:p w14:paraId="305ACA28" w14:textId="77777777" w:rsidR="008A6D52" w:rsidRDefault="008A6D52" w:rsidP="008A6D52">
      <w:pPr>
        <w:adjustRightInd w:val="0"/>
        <w:ind w:left="720" w:hanging="720"/>
        <w:rPr>
          <w:rFonts w:ascii="Times New Roman" w:hAnsi="Times New Roman" w:cs="Times New Roman"/>
        </w:rPr>
      </w:pPr>
      <w:r w:rsidRPr="00564A70">
        <w:rPr>
          <w:rFonts w:ascii="Times New Roman" w:hAnsi="Times New Roman" w:cs="Times New Roman"/>
        </w:rPr>
        <w:t xml:space="preserve">Nagin, D.S., Solow, R.M., </w:t>
      </w:r>
      <w:proofErr w:type="spellStart"/>
      <w:proofErr w:type="gramStart"/>
      <w:r w:rsidRPr="00564A70">
        <w:rPr>
          <w:rFonts w:ascii="Times New Roman" w:hAnsi="Times New Roman" w:cs="Times New Roman"/>
        </w:rPr>
        <w:t>Lum,C</w:t>
      </w:r>
      <w:proofErr w:type="spellEnd"/>
      <w:proofErr w:type="gramEnd"/>
      <w:r w:rsidRPr="00564A70">
        <w:rPr>
          <w:rFonts w:ascii="Times New Roman" w:hAnsi="Times New Roman" w:cs="Times New Roman"/>
        </w:rPr>
        <w:t xml:space="preserve"> (2015).  Deterrence, Criminal Opportunities, and Police.  </w:t>
      </w:r>
      <w:r w:rsidRPr="00564A70">
        <w:rPr>
          <w:rFonts w:ascii="Times New Roman" w:hAnsi="Times New Roman" w:cs="Times New Roman"/>
          <w:i/>
          <w:iCs/>
        </w:rPr>
        <w:t xml:space="preserve">Criminology, </w:t>
      </w:r>
      <w:r w:rsidRPr="00564A70">
        <w:rPr>
          <w:rFonts w:ascii="Times New Roman" w:hAnsi="Times New Roman" w:cs="Times New Roman"/>
        </w:rPr>
        <w:t xml:space="preserve">53(1), 74-100.  </w:t>
      </w:r>
    </w:p>
    <w:p w14:paraId="7047BD6D" w14:textId="0AF6212A" w:rsidR="00E560C6" w:rsidRPr="00EB37EA" w:rsidRDefault="008A6D52" w:rsidP="007B2CD4">
      <w:pPr>
        <w:adjustRightInd w:val="0"/>
        <w:ind w:left="720" w:hanging="720"/>
        <w:rPr>
          <w:rFonts w:ascii="Times New Roman" w:hAnsi="Times New Roman" w:cs="Times New Roman"/>
        </w:rPr>
      </w:pPr>
      <w:r>
        <w:rPr>
          <w:rFonts w:ascii="Times New Roman" w:hAnsi="Times New Roman" w:cs="Times New Roman"/>
        </w:rPr>
        <w:t xml:space="preserve">Nagin, D.S. (2013).  Deterrence:  A review of the evidence by a criminologist for economists.  </w:t>
      </w:r>
      <w:r>
        <w:rPr>
          <w:rFonts w:ascii="Times New Roman" w:hAnsi="Times New Roman" w:cs="Times New Roman"/>
          <w:i/>
        </w:rPr>
        <w:t xml:space="preserve">Annual Review of </w:t>
      </w:r>
      <w:proofErr w:type="gramStart"/>
      <w:r>
        <w:rPr>
          <w:rFonts w:ascii="Times New Roman" w:hAnsi="Times New Roman" w:cs="Times New Roman"/>
          <w:i/>
        </w:rPr>
        <w:t xml:space="preserve">Economics, </w:t>
      </w:r>
      <w:r>
        <w:rPr>
          <w:rFonts w:ascii="Times New Roman" w:hAnsi="Times New Roman" w:cs="Times New Roman"/>
        </w:rPr>
        <w:t xml:space="preserve"> 5</w:t>
      </w:r>
      <w:proofErr w:type="gramEnd"/>
      <w:r>
        <w:rPr>
          <w:rFonts w:ascii="Times New Roman" w:hAnsi="Times New Roman" w:cs="Times New Roman"/>
        </w:rPr>
        <w:t xml:space="preserve">, 83-105. </w:t>
      </w:r>
    </w:p>
    <w:p w14:paraId="0B3AE554" w14:textId="2A8ECF97" w:rsidR="00E560C6" w:rsidRDefault="00FD5627" w:rsidP="00E560C6">
      <w:pPr>
        <w:spacing w:before="74" w:after="0" w:line="240" w:lineRule="auto"/>
        <w:ind w:right="-20"/>
        <w:rPr>
          <w:rFonts w:ascii="Times New Roman" w:eastAsia="Times New Roman" w:hAnsi="Times New Roman" w:cs="Times New Roman"/>
          <w:b/>
          <w:w w:val="111"/>
          <w:sz w:val="24"/>
          <w:szCs w:val="24"/>
        </w:rPr>
      </w:pPr>
      <w:r>
        <w:rPr>
          <w:rFonts w:ascii="Times New Roman" w:eastAsia="Times New Roman" w:hAnsi="Times New Roman" w:cs="Times New Roman"/>
          <w:b/>
          <w:w w:val="111"/>
          <w:sz w:val="24"/>
          <w:szCs w:val="24"/>
        </w:rPr>
        <w:lastRenderedPageBreak/>
        <w:t>Grant Initiative-</w:t>
      </w:r>
      <w:r w:rsidR="00E560C6" w:rsidRPr="00360CC0">
        <w:rPr>
          <w:rFonts w:ascii="Times New Roman" w:eastAsia="Times New Roman" w:hAnsi="Times New Roman" w:cs="Times New Roman"/>
          <w:b/>
          <w:spacing w:val="45"/>
          <w:w w:val="111"/>
          <w:sz w:val="24"/>
          <w:szCs w:val="24"/>
        </w:rPr>
        <w:t xml:space="preserve"> </w:t>
      </w:r>
      <w:r w:rsidR="00E560C6" w:rsidRPr="00360CC0">
        <w:rPr>
          <w:rFonts w:ascii="Times New Roman" w:eastAsia="Times New Roman" w:hAnsi="Times New Roman" w:cs="Times New Roman"/>
          <w:b/>
          <w:w w:val="111"/>
          <w:sz w:val="24"/>
          <w:szCs w:val="24"/>
        </w:rPr>
        <w:t>Description</w:t>
      </w:r>
      <w:r w:rsidR="00E560C6" w:rsidRPr="00360CC0">
        <w:rPr>
          <w:rFonts w:ascii="Times New Roman" w:eastAsia="Times New Roman" w:hAnsi="Times New Roman" w:cs="Times New Roman"/>
          <w:b/>
          <w:spacing w:val="-22"/>
          <w:w w:val="111"/>
          <w:sz w:val="24"/>
          <w:szCs w:val="24"/>
        </w:rPr>
        <w:t xml:space="preserve"> </w:t>
      </w:r>
      <w:r w:rsidR="00E560C6" w:rsidRPr="00360CC0">
        <w:rPr>
          <w:rFonts w:ascii="Times New Roman" w:eastAsia="Times New Roman" w:hAnsi="Times New Roman" w:cs="Times New Roman"/>
          <w:b/>
          <w:sz w:val="24"/>
          <w:szCs w:val="24"/>
        </w:rPr>
        <w:t>Design</w:t>
      </w:r>
      <w:r w:rsidR="00E560C6" w:rsidRPr="00360CC0">
        <w:rPr>
          <w:rFonts w:ascii="Times New Roman" w:eastAsia="Times New Roman" w:hAnsi="Times New Roman" w:cs="Times New Roman"/>
          <w:b/>
          <w:spacing w:val="43"/>
          <w:sz w:val="24"/>
          <w:szCs w:val="24"/>
        </w:rPr>
        <w:t xml:space="preserve"> </w:t>
      </w:r>
      <w:r w:rsidR="00E560C6" w:rsidRPr="00360CC0">
        <w:rPr>
          <w:rFonts w:ascii="Times New Roman" w:eastAsia="Times New Roman" w:hAnsi="Times New Roman" w:cs="Times New Roman"/>
          <w:b/>
          <w:sz w:val="24"/>
          <w:szCs w:val="24"/>
        </w:rPr>
        <w:t xml:space="preserve">and </w:t>
      </w:r>
      <w:r w:rsidR="00E560C6">
        <w:rPr>
          <w:rFonts w:ascii="Times New Roman" w:eastAsia="Times New Roman" w:hAnsi="Times New Roman" w:cs="Times New Roman"/>
          <w:b/>
          <w:sz w:val="24"/>
          <w:szCs w:val="24"/>
        </w:rPr>
        <w:t>I</w:t>
      </w:r>
      <w:r w:rsidR="00E560C6">
        <w:rPr>
          <w:rFonts w:ascii="Times New Roman" w:eastAsia="Times New Roman" w:hAnsi="Times New Roman" w:cs="Times New Roman"/>
          <w:b/>
          <w:w w:val="111"/>
          <w:sz w:val="24"/>
          <w:szCs w:val="24"/>
        </w:rPr>
        <w:t>mplem</w:t>
      </w:r>
      <w:r w:rsidR="00E560C6" w:rsidRPr="00360CC0">
        <w:rPr>
          <w:rFonts w:ascii="Times New Roman" w:eastAsia="Times New Roman" w:hAnsi="Times New Roman" w:cs="Times New Roman"/>
          <w:b/>
          <w:w w:val="111"/>
          <w:sz w:val="24"/>
          <w:szCs w:val="24"/>
        </w:rPr>
        <w:t>entation</w:t>
      </w:r>
      <w:r w:rsidR="00E560C6">
        <w:rPr>
          <w:rFonts w:ascii="Times New Roman" w:eastAsia="Times New Roman" w:hAnsi="Times New Roman" w:cs="Times New Roman"/>
          <w:b/>
          <w:spacing w:val="-5"/>
          <w:w w:val="111"/>
          <w:sz w:val="24"/>
          <w:szCs w:val="24"/>
        </w:rPr>
        <w:t>:</w:t>
      </w:r>
    </w:p>
    <w:p w14:paraId="210911EE" w14:textId="7CF43539" w:rsidR="00BA64BC" w:rsidRDefault="00BA64BC" w:rsidP="00BA64BC">
      <w:pPr>
        <w:spacing w:line="240" w:lineRule="auto"/>
        <w:ind w:firstLine="720"/>
        <w:rPr>
          <w:rFonts w:ascii="Times New Roman" w:hAnsi="Times New Roman" w:cs="Times New Roman"/>
        </w:rPr>
      </w:pPr>
      <w:r>
        <w:rPr>
          <w:rFonts w:ascii="Times New Roman" w:hAnsi="Times New Roman" w:cs="Times New Roman"/>
        </w:rPr>
        <w:t xml:space="preserve">A Grant Coordinator will be established to assist in gathering the data for analysis, dissemination of the information, and ensuring accountability.  The Grant Coordinator and </w:t>
      </w:r>
      <w:r w:rsidR="00E1199A">
        <w:rPr>
          <w:rFonts w:ascii="Times New Roman" w:hAnsi="Times New Roman" w:cs="Times New Roman"/>
        </w:rPr>
        <w:t>the PSN Coordinator from the US Attorney’s Office</w:t>
      </w:r>
      <w:r>
        <w:rPr>
          <w:rFonts w:ascii="Times New Roman" w:hAnsi="Times New Roman" w:cs="Times New Roman"/>
        </w:rPr>
        <w:t xml:space="preserve"> will be responsible for implementing the </w:t>
      </w:r>
      <w:r w:rsidR="00E1199A">
        <w:rPr>
          <w:rFonts w:ascii="Times New Roman" w:hAnsi="Times New Roman" w:cs="Times New Roman"/>
        </w:rPr>
        <w:t xml:space="preserve">above </w:t>
      </w:r>
      <w:r>
        <w:rPr>
          <w:rFonts w:ascii="Times New Roman" w:hAnsi="Times New Roman" w:cs="Times New Roman"/>
        </w:rPr>
        <w:t>strategies.  The Grant Coordinat</w:t>
      </w:r>
      <w:r w:rsidR="00E1199A">
        <w:rPr>
          <w:rFonts w:ascii="Times New Roman" w:hAnsi="Times New Roman" w:cs="Times New Roman"/>
        </w:rPr>
        <w:t>or will be</w:t>
      </w:r>
      <w:r>
        <w:rPr>
          <w:rFonts w:ascii="Times New Roman" w:hAnsi="Times New Roman" w:cs="Times New Roman"/>
        </w:rPr>
        <w:t xml:space="preserve"> in direct contact with </w:t>
      </w:r>
      <w:r w:rsidR="00E1199A">
        <w:rPr>
          <w:rFonts w:ascii="Times New Roman" w:hAnsi="Times New Roman" w:cs="Times New Roman"/>
        </w:rPr>
        <w:t>local agency grant liaisons</w:t>
      </w:r>
      <w:r>
        <w:rPr>
          <w:rFonts w:ascii="Times New Roman" w:hAnsi="Times New Roman" w:cs="Times New Roman"/>
        </w:rPr>
        <w:t xml:space="preserve"> and the </w:t>
      </w:r>
      <w:r w:rsidR="00E1199A">
        <w:rPr>
          <w:rFonts w:ascii="Times New Roman" w:hAnsi="Times New Roman" w:cs="Times New Roman"/>
        </w:rPr>
        <w:t>PSN Coordinator</w:t>
      </w:r>
      <w:r>
        <w:rPr>
          <w:rFonts w:ascii="Times New Roman" w:hAnsi="Times New Roman" w:cs="Times New Roman"/>
        </w:rPr>
        <w:t xml:space="preserve"> throughout the initiative and will provide </w:t>
      </w:r>
      <w:r w:rsidR="00E1199A">
        <w:rPr>
          <w:rFonts w:ascii="Times New Roman" w:hAnsi="Times New Roman" w:cs="Times New Roman"/>
        </w:rPr>
        <w:t>regular updates to the PSN Task Force on the grant initiatives</w:t>
      </w:r>
      <w:r>
        <w:rPr>
          <w:rFonts w:ascii="Times New Roman" w:hAnsi="Times New Roman" w:cs="Times New Roman"/>
        </w:rPr>
        <w:t xml:space="preserve">.  </w:t>
      </w:r>
    </w:p>
    <w:p w14:paraId="7401AD07" w14:textId="6749D6C6" w:rsidR="00BA64BC" w:rsidRDefault="00BA64BC" w:rsidP="00BA64BC">
      <w:pPr>
        <w:spacing w:line="240" w:lineRule="auto"/>
        <w:rPr>
          <w:rFonts w:ascii="Times New Roman" w:hAnsi="Times New Roman" w:cs="Times New Roman"/>
        </w:rPr>
      </w:pPr>
      <w:r>
        <w:rPr>
          <w:rFonts w:ascii="Times New Roman" w:hAnsi="Times New Roman" w:cs="Times New Roman"/>
        </w:rPr>
        <w:tab/>
      </w:r>
      <w:r w:rsidR="00E1199A">
        <w:rPr>
          <w:rFonts w:ascii="Times New Roman" w:hAnsi="Times New Roman" w:cs="Times New Roman"/>
        </w:rPr>
        <w:t>T</w:t>
      </w:r>
      <w:r>
        <w:rPr>
          <w:rFonts w:ascii="Times New Roman" w:hAnsi="Times New Roman" w:cs="Times New Roman"/>
        </w:rPr>
        <w:t>he Grant Coordinator</w:t>
      </w:r>
      <w:r w:rsidR="003A6761">
        <w:rPr>
          <w:rFonts w:ascii="Times New Roman" w:hAnsi="Times New Roman" w:cs="Times New Roman"/>
        </w:rPr>
        <w:t xml:space="preserve"> </w:t>
      </w:r>
      <w:r>
        <w:rPr>
          <w:rFonts w:ascii="Times New Roman" w:hAnsi="Times New Roman" w:cs="Times New Roman"/>
        </w:rPr>
        <w:t>will oversee the spatial and temporal analysis</w:t>
      </w:r>
      <w:r w:rsidR="00E1199A">
        <w:rPr>
          <w:rFonts w:ascii="Times New Roman" w:hAnsi="Times New Roman" w:cs="Times New Roman"/>
        </w:rPr>
        <w:t xml:space="preserve"> of violent crime data provided by agencies who receive the hot spot patrols award</w:t>
      </w:r>
      <w:r>
        <w:rPr>
          <w:rFonts w:ascii="Times New Roman" w:hAnsi="Times New Roman" w:cs="Times New Roman"/>
        </w:rPr>
        <w:t xml:space="preserve">.   </w:t>
      </w:r>
      <w:r w:rsidR="00E1199A">
        <w:rPr>
          <w:rFonts w:ascii="Times New Roman" w:hAnsi="Times New Roman" w:cs="Times New Roman"/>
        </w:rPr>
        <w:t>T</w:t>
      </w:r>
      <w:r>
        <w:rPr>
          <w:rFonts w:ascii="Times New Roman" w:hAnsi="Times New Roman" w:cs="Times New Roman"/>
        </w:rPr>
        <w:t>he Grant Coordinator</w:t>
      </w:r>
      <w:r w:rsidR="00E1199A">
        <w:rPr>
          <w:rFonts w:ascii="Times New Roman" w:hAnsi="Times New Roman" w:cs="Times New Roman"/>
        </w:rPr>
        <w:t xml:space="preserve"> will work with the PSN Coordinator</w:t>
      </w:r>
      <w:r>
        <w:rPr>
          <w:rFonts w:ascii="Times New Roman" w:hAnsi="Times New Roman" w:cs="Times New Roman"/>
        </w:rPr>
        <w:t xml:space="preserve"> and Research Partner to </w:t>
      </w:r>
      <w:r w:rsidR="00E1199A">
        <w:rPr>
          <w:rFonts w:ascii="Times New Roman" w:hAnsi="Times New Roman" w:cs="Times New Roman"/>
        </w:rPr>
        <w:t>develop workshops regarding</w:t>
      </w:r>
      <w:r>
        <w:rPr>
          <w:rFonts w:ascii="Times New Roman" w:hAnsi="Times New Roman" w:cs="Times New Roman"/>
        </w:rPr>
        <w:t xml:space="preserve"> the strategy, to include the evidence-based methodology, the expectations of enforcement and prevention during hot spot patrols, and reporting requirements.  </w:t>
      </w:r>
      <w:r w:rsidR="00E1199A">
        <w:rPr>
          <w:rFonts w:ascii="Times New Roman" w:hAnsi="Times New Roman" w:cs="Times New Roman"/>
        </w:rPr>
        <w:t xml:space="preserve">The grant coordinator will be responsible for the semi-annual performance reporting.  </w:t>
      </w:r>
    </w:p>
    <w:p w14:paraId="11F01337" w14:textId="5AC8DFBD" w:rsidR="00BA64BC" w:rsidRDefault="002E7B3B" w:rsidP="002E7B3B">
      <w:pPr>
        <w:spacing w:line="240" w:lineRule="auto"/>
        <w:ind w:firstLine="720"/>
        <w:rPr>
          <w:rFonts w:ascii="Times New Roman" w:hAnsi="Times New Roman" w:cs="Times New Roman"/>
        </w:rPr>
      </w:pPr>
      <w:r>
        <w:rPr>
          <w:rFonts w:ascii="Times New Roman" w:hAnsi="Times New Roman" w:cs="Times New Roman"/>
        </w:rPr>
        <w:t xml:space="preserve">This subgrant funding is intended to support overtime costs associated with work on FY2018 PSN Grant.  Funding cannot supplant normal salary costs associated with on-duty work of the Grant Coordinator.  </w:t>
      </w:r>
    </w:p>
    <w:p w14:paraId="35D6D58C" w14:textId="77777777" w:rsidR="00E560C6" w:rsidRDefault="00E560C6" w:rsidP="00E560C6">
      <w:pPr>
        <w:rPr>
          <w:rFonts w:ascii="Times New Roman" w:eastAsia="Times New Roman" w:hAnsi="Times New Roman" w:cs="Times New Roman"/>
          <w:b/>
          <w:w w:val="111"/>
          <w:sz w:val="24"/>
          <w:szCs w:val="24"/>
        </w:rPr>
      </w:pPr>
    </w:p>
    <w:p w14:paraId="0DCB33C1" w14:textId="77777777" w:rsidR="00E560C6" w:rsidRDefault="00E560C6" w:rsidP="00E560C6">
      <w:pPr>
        <w:rPr>
          <w:rFonts w:ascii="Times New Roman" w:eastAsia="Times New Roman" w:hAnsi="Times New Roman" w:cs="Times New Roman"/>
          <w:b/>
          <w:w w:val="111"/>
          <w:sz w:val="24"/>
          <w:szCs w:val="24"/>
        </w:rPr>
      </w:pPr>
    </w:p>
    <w:p w14:paraId="478D2910" w14:textId="77777777" w:rsidR="00E560C6" w:rsidRDefault="00E560C6" w:rsidP="00E560C6">
      <w:pPr>
        <w:rPr>
          <w:rFonts w:ascii="Times New Roman" w:eastAsia="Times New Roman" w:hAnsi="Times New Roman" w:cs="Times New Roman"/>
          <w:b/>
          <w:w w:val="111"/>
          <w:sz w:val="24"/>
          <w:szCs w:val="24"/>
        </w:rPr>
      </w:pPr>
    </w:p>
    <w:p w14:paraId="0D6D1C43" w14:textId="77777777" w:rsidR="00E560C6" w:rsidRDefault="00E560C6" w:rsidP="00E560C6">
      <w:pPr>
        <w:rPr>
          <w:rFonts w:ascii="Times New Roman" w:eastAsia="Times New Roman" w:hAnsi="Times New Roman" w:cs="Times New Roman"/>
          <w:b/>
          <w:w w:val="111"/>
          <w:sz w:val="24"/>
          <w:szCs w:val="24"/>
        </w:rPr>
      </w:pPr>
    </w:p>
    <w:p w14:paraId="2DE1FAD3" w14:textId="77777777" w:rsidR="00E560C6" w:rsidRDefault="00E560C6" w:rsidP="00E560C6">
      <w:pPr>
        <w:rPr>
          <w:rFonts w:ascii="Times New Roman" w:eastAsia="Times New Roman" w:hAnsi="Times New Roman" w:cs="Times New Roman"/>
          <w:b/>
          <w:w w:val="111"/>
          <w:sz w:val="24"/>
          <w:szCs w:val="24"/>
        </w:rPr>
      </w:pPr>
    </w:p>
    <w:p w14:paraId="51604B3D" w14:textId="77777777" w:rsidR="00E560C6" w:rsidRDefault="00E560C6" w:rsidP="00E560C6">
      <w:pPr>
        <w:rPr>
          <w:rFonts w:ascii="Times New Roman" w:eastAsia="Times New Roman" w:hAnsi="Times New Roman" w:cs="Times New Roman"/>
          <w:b/>
          <w:w w:val="111"/>
          <w:sz w:val="24"/>
          <w:szCs w:val="24"/>
        </w:rPr>
      </w:pPr>
    </w:p>
    <w:p w14:paraId="76335426" w14:textId="77777777" w:rsidR="00E560C6" w:rsidRDefault="00E560C6" w:rsidP="00E560C6">
      <w:pPr>
        <w:rPr>
          <w:rFonts w:ascii="Times New Roman" w:eastAsia="Times New Roman" w:hAnsi="Times New Roman" w:cs="Times New Roman"/>
          <w:b/>
          <w:w w:val="111"/>
          <w:sz w:val="24"/>
          <w:szCs w:val="24"/>
        </w:rPr>
      </w:pPr>
    </w:p>
    <w:p w14:paraId="2A3032B6" w14:textId="77777777" w:rsidR="00E560C6" w:rsidRDefault="00E560C6" w:rsidP="00E560C6">
      <w:pPr>
        <w:rPr>
          <w:rFonts w:ascii="Times New Roman" w:eastAsia="Times New Roman" w:hAnsi="Times New Roman" w:cs="Times New Roman"/>
          <w:b/>
          <w:w w:val="111"/>
          <w:sz w:val="24"/>
          <w:szCs w:val="24"/>
        </w:rPr>
      </w:pPr>
    </w:p>
    <w:p w14:paraId="1616422B" w14:textId="4B3F78B1" w:rsidR="00E560C6" w:rsidRDefault="00E560C6" w:rsidP="00E560C6">
      <w:pPr>
        <w:rPr>
          <w:rFonts w:ascii="Times New Roman" w:eastAsia="Times New Roman" w:hAnsi="Times New Roman" w:cs="Times New Roman"/>
          <w:b/>
          <w:w w:val="111"/>
          <w:sz w:val="24"/>
          <w:szCs w:val="24"/>
        </w:rPr>
      </w:pPr>
    </w:p>
    <w:p w14:paraId="6EF51B20" w14:textId="16C14D10" w:rsidR="00E560C6" w:rsidRDefault="00E560C6" w:rsidP="00E560C6">
      <w:pPr>
        <w:rPr>
          <w:rFonts w:ascii="Times New Roman" w:eastAsia="Times New Roman" w:hAnsi="Times New Roman" w:cs="Times New Roman"/>
          <w:b/>
          <w:w w:val="111"/>
          <w:sz w:val="24"/>
          <w:szCs w:val="24"/>
        </w:rPr>
      </w:pPr>
    </w:p>
    <w:p w14:paraId="10B61E34" w14:textId="35B17DFE" w:rsidR="003A6761" w:rsidRDefault="003A6761" w:rsidP="00E560C6">
      <w:pPr>
        <w:rPr>
          <w:rFonts w:ascii="Times New Roman" w:eastAsia="Times New Roman" w:hAnsi="Times New Roman" w:cs="Times New Roman"/>
          <w:b/>
          <w:w w:val="111"/>
          <w:sz w:val="24"/>
          <w:szCs w:val="24"/>
        </w:rPr>
      </w:pPr>
    </w:p>
    <w:p w14:paraId="753B4F97" w14:textId="7F693748" w:rsidR="003A6761" w:rsidRDefault="003A6761" w:rsidP="00E560C6">
      <w:pPr>
        <w:rPr>
          <w:rFonts w:ascii="Times New Roman" w:eastAsia="Times New Roman" w:hAnsi="Times New Roman" w:cs="Times New Roman"/>
          <w:b/>
          <w:w w:val="111"/>
          <w:sz w:val="24"/>
          <w:szCs w:val="24"/>
        </w:rPr>
      </w:pPr>
    </w:p>
    <w:p w14:paraId="027AC6DC" w14:textId="3B2BA995" w:rsidR="003A6761" w:rsidRDefault="003A6761" w:rsidP="00E560C6">
      <w:pPr>
        <w:rPr>
          <w:rFonts w:ascii="Times New Roman" w:eastAsia="Times New Roman" w:hAnsi="Times New Roman" w:cs="Times New Roman"/>
          <w:b/>
          <w:w w:val="111"/>
          <w:sz w:val="24"/>
          <w:szCs w:val="24"/>
        </w:rPr>
      </w:pPr>
    </w:p>
    <w:p w14:paraId="151593CC" w14:textId="77777777" w:rsidR="003A6761" w:rsidRDefault="003A6761" w:rsidP="00E560C6">
      <w:pPr>
        <w:rPr>
          <w:rFonts w:ascii="Times New Roman" w:eastAsia="Times New Roman" w:hAnsi="Times New Roman" w:cs="Times New Roman"/>
          <w:b/>
          <w:w w:val="111"/>
          <w:sz w:val="24"/>
          <w:szCs w:val="24"/>
        </w:rPr>
      </w:pPr>
    </w:p>
    <w:p w14:paraId="4C1E7A9C" w14:textId="77777777" w:rsidR="00E560C6" w:rsidRDefault="00E560C6" w:rsidP="00E560C6">
      <w:pPr>
        <w:rPr>
          <w:rFonts w:ascii="Times New Roman" w:eastAsia="Times New Roman" w:hAnsi="Times New Roman" w:cs="Times New Roman"/>
          <w:b/>
          <w:w w:val="111"/>
          <w:sz w:val="24"/>
          <w:szCs w:val="24"/>
        </w:rPr>
      </w:pPr>
    </w:p>
    <w:p w14:paraId="4852805F" w14:textId="77777777" w:rsidR="00E560C6" w:rsidRDefault="00E560C6" w:rsidP="00E560C6">
      <w:pPr>
        <w:rPr>
          <w:rFonts w:ascii="Times New Roman" w:eastAsia="Times New Roman" w:hAnsi="Times New Roman" w:cs="Times New Roman"/>
          <w:b/>
          <w:w w:val="111"/>
          <w:sz w:val="24"/>
          <w:szCs w:val="24"/>
        </w:rPr>
      </w:pPr>
    </w:p>
    <w:p w14:paraId="2013A437" w14:textId="77777777" w:rsidR="00E560C6" w:rsidRDefault="00E560C6" w:rsidP="00E560C6">
      <w:pPr>
        <w:rPr>
          <w:rFonts w:ascii="Times New Roman" w:eastAsia="Times New Roman" w:hAnsi="Times New Roman" w:cs="Times New Roman"/>
          <w:b/>
          <w:w w:val="111"/>
          <w:sz w:val="24"/>
          <w:szCs w:val="24"/>
        </w:rPr>
      </w:pPr>
    </w:p>
    <w:p w14:paraId="2C8F9472" w14:textId="77777777" w:rsidR="00E560C6" w:rsidRDefault="00E560C6" w:rsidP="00E560C6">
      <w:pPr>
        <w:rPr>
          <w:rFonts w:ascii="Times New Roman" w:eastAsia="Times New Roman" w:hAnsi="Times New Roman" w:cs="Times New Roman"/>
          <w:b/>
          <w:w w:val="111"/>
          <w:sz w:val="24"/>
          <w:szCs w:val="24"/>
        </w:rPr>
      </w:pPr>
    </w:p>
    <w:p w14:paraId="7EFEE714" w14:textId="77777777" w:rsidR="00FD5627" w:rsidRDefault="00FD5627" w:rsidP="00FD5627">
      <w:pPr>
        <w:spacing w:before="62" w:after="0" w:line="240" w:lineRule="auto"/>
        <w:ind w:right="-20"/>
        <w:rPr>
          <w:rFonts w:ascii="Times New Roman" w:eastAsia="Times New Roman" w:hAnsi="Times New Roman" w:cs="Times New Roman"/>
          <w:b/>
          <w:w w:val="110"/>
          <w:sz w:val="24"/>
          <w:szCs w:val="24"/>
        </w:rPr>
      </w:pPr>
      <w:r>
        <w:rPr>
          <w:rFonts w:ascii="Times New Roman" w:eastAsia="Times New Roman" w:hAnsi="Times New Roman" w:cs="Times New Roman"/>
          <w:b/>
          <w:w w:val="110"/>
          <w:sz w:val="24"/>
          <w:szCs w:val="24"/>
        </w:rPr>
        <w:lastRenderedPageBreak/>
        <w:t>Grant Application Questions:</w:t>
      </w:r>
    </w:p>
    <w:p w14:paraId="13F3E9A6" w14:textId="77777777" w:rsidR="00FD5627" w:rsidRDefault="00FD5627" w:rsidP="00FD5627">
      <w:pPr>
        <w:spacing w:before="62" w:after="0" w:line="240" w:lineRule="auto"/>
        <w:ind w:right="-20"/>
        <w:rPr>
          <w:rFonts w:ascii="Times New Roman" w:eastAsia="Times New Roman" w:hAnsi="Times New Roman" w:cs="Times New Roman"/>
          <w:w w:val="110"/>
          <w:sz w:val="24"/>
          <w:szCs w:val="24"/>
        </w:rPr>
      </w:pPr>
      <w:r>
        <w:rPr>
          <w:rFonts w:ascii="Times New Roman" w:eastAsia="Times New Roman" w:hAnsi="Times New Roman" w:cs="Times New Roman"/>
          <w:w w:val="110"/>
          <w:sz w:val="24"/>
          <w:szCs w:val="24"/>
        </w:rPr>
        <w:t xml:space="preserve">Instructions:  Please answer the following questions.  For questions that require a narrative response, insert your response in the space below the questions.  The document will adjust accordingly.  You may use as much room as necessary.  </w:t>
      </w:r>
    </w:p>
    <w:p w14:paraId="1B3E9150" w14:textId="5D05F478" w:rsidR="00E560C6" w:rsidRDefault="00E560C6" w:rsidP="00E560C6">
      <w:pPr>
        <w:rPr>
          <w:rFonts w:ascii="Times New Roman" w:eastAsia="Times New Roman" w:hAnsi="Times New Roman" w:cs="Times New Roman"/>
          <w:b/>
          <w:w w:val="111"/>
          <w:sz w:val="24"/>
          <w:szCs w:val="24"/>
        </w:rPr>
      </w:pPr>
    </w:p>
    <w:p w14:paraId="0318B080" w14:textId="4538C09F" w:rsidR="003A6761" w:rsidRDefault="003A6761" w:rsidP="003A6761">
      <w:pPr>
        <w:pStyle w:val="ListParagraph"/>
        <w:numPr>
          <w:ilvl w:val="0"/>
          <w:numId w:val="5"/>
        </w:numPr>
        <w:tabs>
          <w:tab w:val="left" w:pos="540"/>
          <w:tab w:val="left" w:pos="9780"/>
        </w:tabs>
        <w:spacing w:before="27" w:after="0" w:line="282" w:lineRule="exact"/>
        <w:ind w:right="-20"/>
        <w:rPr>
          <w:rFonts w:ascii="Times New Roman" w:hAnsi="Times New Roman" w:cs="Times New Roman"/>
          <w:b/>
          <w:sz w:val="24"/>
          <w:szCs w:val="24"/>
        </w:rPr>
      </w:pPr>
      <w:r w:rsidRPr="003A6761">
        <w:rPr>
          <w:rFonts w:ascii="Times New Roman" w:hAnsi="Times New Roman" w:cs="Times New Roman"/>
          <w:b/>
          <w:sz w:val="24"/>
          <w:szCs w:val="24"/>
        </w:rPr>
        <w:t>Knowledge, Skills and Abilities to coordinate grant funding</w:t>
      </w:r>
      <w:r>
        <w:rPr>
          <w:rFonts w:ascii="Times New Roman" w:hAnsi="Times New Roman" w:cs="Times New Roman"/>
          <w:b/>
          <w:sz w:val="24"/>
          <w:szCs w:val="24"/>
        </w:rPr>
        <w:t>:</w:t>
      </w:r>
    </w:p>
    <w:p w14:paraId="491C8533" w14:textId="1382F081" w:rsidR="003A6761" w:rsidRDefault="003A6761" w:rsidP="003A6761">
      <w:pPr>
        <w:tabs>
          <w:tab w:val="left" w:pos="540"/>
          <w:tab w:val="left" w:pos="9780"/>
        </w:tabs>
        <w:spacing w:before="27" w:after="0" w:line="282" w:lineRule="exact"/>
        <w:ind w:left="360" w:right="-20"/>
        <w:rPr>
          <w:rFonts w:ascii="Times New Roman" w:hAnsi="Times New Roman" w:cs="Times New Roman"/>
          <w:sz w:val="24"/>
          <w:szCs w:val="24"/>
        </w:rPr>
      </w:pPr>
      <w:r>
        <w:rPr>
          <w:rFonts w:ascii="Times New Roman" w:hAnsi="Times New Roman" w:cs="Times New Roman"/>
          <w:sz w:val="24"/>
          <w:szCs w:val="24"/>
        </w:rPr>
        <w:t xml:space="preserve">Explain your Knowledge, Skills and Abilities to coordinate the PSN FY2018 Grant.  </w:t>
      </w:r>
    </w:p>
    <w:p w14:paraId="2151393E" w14:textId="440DB1BA" w:rsidR="003A6761" w:rsidRDefault="003A6761" w:rsidP="003A6761">
      <w:pPr>
        <w:tabs>
          <w:tab w:val="left" w:pos="540"/>
          <w:tab w:val="left" w:pos="9780"/>
        </w:tabs>
        <w:spacing w:before="27" w:after="0" w:line="282" w:lineRule="exact"/>
        <w:ind w:left="360" w:right="-20"/>
        <w:rPr>
          <w:rFonts w:ascii="Times New Roman" w:hAnsi="Times New Roman" w:cs="Times New Roman"/>
          <w:sz w:val="24"/>
          <w:szCs w:val="24"/>
        </w:rPr>
      </w:pPr>
    </w:p>
    <w:p w14:paraId="5C67FADE" w14:textId="1C100FBC" w:rsidR="003A6761" w:rsidRDefault="003A6761" w:rsidP="003A6761">
      <w:pPr>
        <w:tabs>
          <w:tab w:val="left" w:pos="540"/>
          <w:tab w:val="left" w:pos="9780"/>
        </w:tabs>
        <w:spacing w:before="27" w:after="0" w:line="282" w:lineRule="exact"/>
        <w:ind w:left="360" w:right="-20"/>
        <w:rPr>
          <w:rFonts w:ascii="Times New Roman" w:hAnsi="Times New Roman" w:cs="Times New Roman"/>
          <w:sz w:val="24"/>
          <w:szCs w:val="24"/>
        </w:rPr>
      </w:pPr>
    </w:p>
    <w:p w14:paraId="2F386728" w14:textId="77777777" w:rsidR="003A6761" w:rsidRPr="003A6761" w:rsidRDefault="003A6761" w:rsidP="003A6761">
      <w:pPr>
        <w:tabs>
          <w:tab w:val="left" w:pos="540"/>
          <w:tab w:val="left" w:pos="9780"/>
        </w:tabs>
        <w:spacing w:before="27" w:after="0" w:line="282" w:lineRule="exact"/>
        <w:ind w:left="360" w:right="-20"/>
        <w:rPr>
          <w:rFonts w:ascii="Times New Roman" w:hAnsi="Times New Roman" w:cs="Times New Roman"/>
          <w:sz w:val="24"/>
          <w:szCs w:val="24"/>
        </w:rPr>
      </w:pPr>
    </w:p>
    <w:p w14:paraId="1E402063" w14:textId="2D4260B7" w:rsidR="003A6761" w:rsidRDefault="003A6761" w:rsidP="003A6761">
      <w:pPr>
        <w:pStyle w:val="ListParagraph"/>
        <w:numPr>
          <w:ilvl w:val="0"/>
          <w:numId w:val="5"/>
        </w:numPr>
        <w:tabs>
          <w:tab w:val="left" w:pos="540"/>
          <w:tab w:val="left" w:pos="9780"/>
        </w:tabs>
        <w:spacing w:before="27" w:after="0" w:line="282" w:lineRule="exact"/>
        <w:ind w:right="-20"/>
        <w:rPr>
          <w:rFonts w:ascii="Times New Roman" w:hAnsi="Times New Roman" w:cs="Times New Roman"/>
          <w:b/>
          <w:sz w:val="24"/>
          <w:szCs w:val="24"/>
        </w:rPr>
      </w:pPr>
      <w:r w:rsidRPr="003A6761">
        <w:rPr>
          <w:rFonts w:ascii="Times New Roman" w:hAnsi="Times New Roman" w:cs="Times New Roman"/>
          <w:b/>
          <w:sz w:val="24"/>
          <w:szCs w:val="24"/>
        </w:rPr>
        <w:t>Knowledge, Skills and Abilities of evidence based policing concepts</w:t>
      </w:r>
      <w:r>
        <w:rPr>
          <w:rFonts w:ascii="Times New Roman" w:hAnsi="Times New Roman" w:cs="Times New Roman"/>
          <w:b/>
          <w:sz w:val="24"/>
          <w:szCs w:val="24"/>
        </w:rPr>
        <w:t>:</w:t>
      </w:r>
    </w:p>
    <w:p w14:paraId="668514DC" w14:textId="0C1CBE11" w:rsidR="003A6761" w:rsidRDefault="003A6761" w:rsidP="003A6761">
      <w:pPr>
        <w:tabs>
          <w:tab w:val="left" w:pos="540"/>
          <w:tab w:val="left" w:pos="9780"/>
        </w:tabs>
        <w:spacing w:before="27" w:after="0" w:line="282" w:lineRule="exact"/>
        <w:ind w:left="360" w:right="-20"/>
        <w:rPr>
          <w:rFonts w:ascii="Times New Roman" w:hAnsi="Times New Roman" w:cs="Times New Roman"/>
          <w:sz w:val="24"/>
          <w:szCs w:val="24"/>
        </w:rPr>
      </w:pPr>
      <w:r>
        <w:rPr>
          <w:rFonts w:ascii="Times New Roman" w:hAnsi="Times New Roman" w:cs="Times New Roman"/>
          <w:sz w:val="24"/>
          <w:szCs w:val="24"/>
        </w:rPr>
        <w:t xml:space="preserve">Describe your knowledge, skills and abilities of </w:t>
      </w:r>
      <w:proofErr w:type="gramStart"/>
      <w:r>
        <w:rPr>
          <w:rFonts w:ascii="Times New Roman" w:hAnsi="Times New Roman" w:cs="Times New Roman"/>
          <w:sz w:val="24"/>
          <w:szCs w:val="24"/>
        </w:rPr>
        <w:t>evidence based</w:t>
      </w:r>
      <w:proofErr w:type="gramEnd"/>
      <w:r>
        <w:rPr>
          <w:rFonts w:ascii="Times New Roman" w:hAnsi="Times New Roman" w:cs="Times New Roman"/>
          <w:sz w:val="24"/>
          <w:szCs w:val="24"/>
        </w:rPr>
        <w:t xml:space="preserve"> policing and </w:t>
      </w:r>
      <w:r w:rsidR="002E7B3B">
        <w:rPr>
          <w:rFonts w:ascii="Times New Roman" w:hAnsi="Times New Roman" w:cs="Times New Roman"/>
          <w:sz w:val="24"/>
          <w:szCs w:val="24"/>
        </w:rPr>
        <w:t>implementation</w:t>
      </w:r>
      <w:r>
        <w:rPr>
          <w:rFonts w:ascii="Times New Roman" w:hAnsi="Times New Roman" w:cs="Times New Roman"/>
          <w:sz w:val="24"/>
          <w:szCs w:val="24"/>
        </w:rPr>
        <w:t xml:space="preserve"> of evidence based concepts within your agency.</w:t>
      </w:r>
    </w:p>
    <w:p w14:paraId="1B7FB2C1" w14:textId="0CF951AF" w:rsidR="003A6761" w:rsidRDefault="003A6761" w:rsidP="003A6761">
      <w:pPr>
        <w:tabs>
          <w:tab w:val="left" w:pos="540"/>
          <w:tab w:val="left" w:pos="9780"/>
        </w:tabs>
        <w:spacing w:before="27" w:after="0" w:line="282" w:lineRule="exact"/>
        <w:ind w:left="360" w:right="-20"/>
        <w:rPr>
          <w:rFonts w:ascii="Times New Roman" w:hAnsi="Times New Roman" w:cs="Times New Roman"/>
          <w:sz w:val="24"/>
          <w:szCs w:val="24"/>
        </w:rPr>
      </w:pPr>
    </w:p>
    <w:p w14:paraId="53BF698F" w14:textId="71417B9F" w:rsidR="003A6761" w:rsidRDefault="003A6761" w:rsidP="003A6761">
      <w:pPr>
        <w:tabs>
          <w:tab w:val="left" w:pos="540"/>
          <w:tab w:val="left" w:pos="9780"/>
        </w:tabs>
        <w:spacing w:before="27" w:after="0" w:line="282" w:lineRule="exact"/>
        <w:ind w:left="360" w:right="-20"/>
        <w:rPr>
          <w:rFonts w:ascii="Times New Roman" w:hAnsi="Times New Roman" w:cs="Times New Roman"/>
          <w:sz w:val="24"/>
          <w:szCs w:val="24"/>
        </w:rPr>
      </w:pPr>
    </w:p>
    <w:p w14:paraId="78307972" w14:textId="77777777" w:rsidR="003A6761" w:rsidRPr="003A6761" w:rsidRDefault="003A6761" w:rsidP="003A6761">
      <w:pPr>
        <w:tabs>
          <w:tab w:val="left" w:pos="540"/>
          <w:tab w:val="left" w:pos="9780"/>
        </w:tabs>
        <w:spacing w:before="27" w:after="0" w:line="282" w:lineRule="exact"/>
        <w:ind w:left="360" w:right="-20"/>
        <w:rPr>
          <w:rFonts w:ascii="Times New Roman" w:hAnsi="Times New Roman" w:cs="Times New Roman"/>
          <w:sz w:val="24"/>
          <w:szCs w:val="24"/>
        </w:rPr>
      </w:pPr>
    </w:p>
    <w:p w14:paraId="48807516" w14:textId="76AFFFD3" w:rsidR="003A6761" w:rsidRDefault="003A6761" w:rsidP="003A6761">
      <w:pPr>
        <w:pStyle w:val="ListParagraph"/>
        <w:numPr>
          <w:ilvl w:val="0"/>
          <w:numId w:val="5"/>
        </w:numPr>
        <w:tabs>
          <w:tab w:val="left" w:pos="540"/>
          <w:tab w:val="left" w:pos="9780"/>
        </w:tabs>
        <w:spacing w:before="27" w:after="0" w:line="282" w:lineRule="exact"/>
        <w:ind w:right="-20"/>
        <w:rPr>
          <w:rFonts w:ascii="Times New Roman" w:hAnsi="Times New Roman" w:cs="Times New Roman"/>
          <w:b/>
          <w:sz w:val="24"/>
          <w:szCs w:val="24"/>
        </w:rPr>
      </w:pPr>
      <w:r w:rsidRPr="003A6761">
        <w:rPr>
          <w:rFonts w:ascii="Times New Roman" w:hAnsi="Times New Roman" w:cs="Times New Roman"/>
          <w:b/>
          <w:sz w:val="24"/>
          <w:szCs w:val="24"/>
        </w:rPr>
        <w:t>Knowledge, Skills and Abilities of program assessment</w:t>
      </w:r>
    </w:p>
    <w:p w14:paraId="58F633C4" w14:textId="381B4A28" w:rsidR="003A6761" w:rsidRDefault="003A6761" w:rsidP="003A6761">
      <w:pPr>
        <w:tabs>
          <w:tab w:val="left" w:pos="540"/>
          <w:tab w:val="left" w:pos="9780"/>
        </w:tabs>
        <w:spacing w:before="27" w:after="0" w:line="282" w:lineRule="exact"/>
        <w:ind w:left="360" w:right="-20"/>
        <w:rPr>
          <w:rFonts w:ascii="Times New Roman" w:hAnsi="Times New Roman" w:cs="Times New Roman"/>
          <w:sz w:val="24"/>
          <w:szCs w:val="24"/>
        </w:rPr>
      </w:pPr>
      <w:r>
        <w:rPr>
          <w:rFonts w:ascii="Times New Roman" w:hAnsi="Times New Roman" w:cs="Times New Roman"/>
          <w:sz w:val="24"/>
          <w:szCs w:val="24"/>
        </w:rPr>
        <w:t xml:space="preserve">Describe history and </w:t>
      </w:r>
      <w:r w:rsidR="00403CFA">
        <w:rPr>
          <w:rFonts w:ascii="Times New Roman" w:hAnsi="Times New Roman" w:cs="Times New Roman"/>
          <w:sz w:val="24"/>
          <w:szCs w:val="24"/>
        </w:rPr>
        <w:t>knowledge</w:t>
      </w:r>
      <w:r>
        <w:rPr>
          <w:rFonts w:ascii="Times New Roman" w:hAnsi="Times New Roman" w:cs="Times New Roman"/>
          <w:sz w:val="24"/>
          <w:szCs w:val="24"/>
        </w:rPr>
        <w:t xml:space="preserve"> of program assessment and ability to communicate performance measure</w:t>
      </w:r>
      <w:r w:rsidR="00403CFA">
        <w:rPr>
          <w:rFonts w:ascii="Times New Roman" w:hAnsi="Times New Roman" w:cs="Times New Roman"/>
          <w:sz w:val="24"/>
          <w:szCs w:val="24"/>
        </w:rPr>
        <w:t xml:space="preserve">s to project stake holders. </w:t>
      </w:r>
    </w:p>
    <w:p w14:paraId="09F8B61A" w14:textId="256EC78F" w:rsidR="00403CFA" w:rsidRDefault="00403CFA" w:rsidP="003A6761">
      <w:pPr>
        <w:tabs>
          <w:tab w:val="left" w:pos="540"/>
          <w:tab w:val="left" w:pos="9780"/>
        </w:tabs>
        <w:spacing w:before="27" w:after="0" w:line="282" w:lineRule="exact"/>
        <w:ind w:left="360" w:right="-20"/>
        <w:rPr>
          <w:rFonts w:ascii="Times New Roman" w:hAnsi="Times New Roman" w:cs="Times New Roman"/>
          <w:sz w:val="24"/>
          <w:szCs w:val="24"/>
        </w:rPr>
      </w:pPr>
    </w:p>
    <w:p w14:paraId="25EA70B3" w14:textId="2DF23BE6" w:rsidR="00403CFA" w:rsidRDefault="00403CFA" w:rsidP="003A6761">
      <w:pPr>
        <w:tabs>
          <w:tab w:val="left" w:pos="540"/>
          <w:tab w:val="left" w:pos="9780"/>
        </w:tabs>
        <w:spacing w:before="27" w:after="0" w:line="282" w:lineRule="exact"/>
        <w:ind w:left="360" w:right="-20"/>
        <w:rPr>
          <w:rFonts w:ascii="Times New Roman" w:hAnsi="Times New Roman" w:cs="Times New Roman"/>
          <w:sz w:val="24"/>
          <w:szCs w:val="24"/>
        </w:rPr>
      </w:pPr>
    </w:p>
    <w:p w14:paraId="40F0BB39" w14:textId="6E4B5D49" w:rsidR="00403CFA" w:rsidRDefault="00403CFA" w:rsidP="003A6761">
      <w:pPr>
        <w:tabs>
          <w:tab w:val="left" w:pos="540"/>
          <w:tab w:val="left" w:pos="9780"/>
        </w:tabs>
        <w:spacing w:before="27" w:after="0" w:line="282" w:lineRule="exact"/>
        <w:ind w:left="360" w:right="-20"/>
        <w:rPr>
          <w:rFonts w:ascii="Times New Roman" w:hAnsi="Times New Roman" w:cs="Times New Roman"/>
          <w:sz w:val="24"/>
          <w:szCs w:val="24"/>
        </w:rPr>
      </w:pPr>
    </w:p>
    <w:p w14:paraId="5C46A2B8" w14:textId="1CDD4796" w:rsidR="00403CFA" w:rsidRDefault="00403CFA" w:rsidP="003A6761">
      <w:pPr>
        <w:tabs>
          <w:tab w:val="left" w:pos="540"/>
          <w:tab w:val="left" w:pos="9780"/>
        </w:tabs>
        <w:spacing w:before="27" w:after="0" w:line="282" w:lineRule="exact"/>
        <w:ind w:left="360" w:right="-20"/>
        <w:rPr>
          <w:rFonts w:ascii="Times New Roman" w:hAnsi="Times New Roman" w:cs="Times New Roman"/>
          <w:sz w:val="24"/>
          <w:szCs w:val="24"/>
        </w:rPr>
      </w:pPr>
    </w:p>
    <w:p w14:paraId="700FF7B1" w14:textId="2F9E35F7" w:rsidR="00403CFA" w:rsidRDefault="00403CFA" w:rsidP="003A6761">
      <w:pPr>
        <w:tabs>
          <w:tab w:val="left" w:pos="540"/>
          <w:tab w:val="left" w:pos="9780"/>
        </w:tabs>
        <w:spacing w:before="27" w:after="0" w:line="282" w:lineRule="exact"/>
        <w:ind w:left="360" w:right="-20"/>
        <w:rPr>
          <w:rFonts w:ascii="Times New Roman" w:hAnsi="Times New Roman" w:cs="Times New Roman"/>
          <w:sz w:val="24"/>
          <w:szCs w:val="24"/>
        </w:rPr>
      </w:pPr>
    </w:p>
    <w:p w14:paraId="63891786" w14:textId="1D5864DF" w:rsidR="00403CFA" w:rsidRDefault="00403CFA" w:rsidP="003A6761">
      <w:pPr>
        <w:tabs>
          <w:tab w:val="left" w:pos="540"/>
          <w:tab w:val="left" w:pos="9780"/>
        </w:tabs>
        <w:spacing w:before="27" w:after="0" w:line="282" w:lineRule="exact"/>
        <w:ind w:left="360" w:right="-20"/>
        <w:rPr>
          <w:rFonts w:ascii="Times New Roman" w:hAnsi="Times New Roman" w:cs="Times New Roman"/>
          <w:sz w:val="24"/>
          <w:szCs w:val="24"/>
        </w:rPr>
      </w:pPr>
    </w:p>
    <w:p w14:paraId="632275C8" w14:textId="3C0D7164" w:rsidR="00403CFA" w:rsidRDefault="00403CFA" w:rsidP="003A6761">
      <w:pPr>
        <w:tabs>
          <w:tab w:val="left" w:pos="540"/>
          <w:tab w:val="left" w:pos="9780"/>
        </w:tabs>
        <w:spacing w:before="27" w:after="0" w:line="282" w:lineRule="exact"/>
        <w:ind w:left="360" w:right="-20"/>
        <w:rPr>
          <w:rFonts w:ascii="Times New Roman" w:hAnsi="Times New Roman" w:cs="Times New Roman"/>
          <w:sz w:val="24"/>
          <w:szCs w:val="24"/>
        </w:rPr>
      </w:pPr>
    </w:p>
    <w:p w14:paraId="6AC3ED35" w14:textId="796FE8F6" w:rsidR="00403CFA" w:rsidRDefault="00403CFA" w:rsidP="003A6761">
      <w:pPr>
        <w:tabs>
          <w:tab w:val="left" w:pos="540"/>
          <w:tab w:val="left" w:pos="9780"/>
        </w:tabs>
        <w:spacing w:before="27" w:after="0" w:line="282" w:lineRule="exact"/>
        <w:ind w:left="360" w:right="-20"/>
        <w:rPr>
          <w:rFonts w:ascii="Times New Roman" w:hAnsi="Times New Roman" w:cs="Times New Roman"/>
          <w:sz w:val="24"/>
          <w:szCs w:val="24"/>
        </w:rPr>
      </w:pPr>
    </w:p>
    <w:p w14:paraId="554915FC" w14:textId="6FDD3EAF" w:rsidR="00403CFA" w:rsidRDefault="00403CFA" w:rsidP="003A6761">
      <w:pPr>
        <w:tabs>
          <w:tab w:val="left" w:pos="540"/>
          <w:tab w:val="left" w:pos="9780"/>
        </w:tabs>
        <w:spacing w:before="27" w:after="0" w:line="282" w:lineRule="exact"/>
        <w:ind w:left="360" w:right="-20"/>
        <w:rPr>
          <w:rFonts w:ascii="Times New Roman" w:hAnsi="Times New Roman" w:cs="Times New Roman"/>
          <w:sz w:val="24"/>
          <w:szCs w:val="24"/>
        </w:rPr>
      </w:pPr>
    </w:p>
    <w:p w14:paraId="15BAAD1F" w14:textId="35904751" w:rsidR="00403CFA" w:rsidRDefault="00403CFA" w:rsidP="003A6761">
      <w:pPr>
        <w:tabs>
          <w:tab w:val="left" w:pos="540"/>
          <w:tab w:val="left" w:pos="9780"/>
        </w:tabs>
        <w:spacing w:before="27" w:after="0" w:line="282" w:lineRule="exact"/>
        <w:ind w:left="360" w:right="-20"/>
        <w:rPr>
          <w:rFonts w:ascii="Times New Roman" w:hAnsi="Times New Roman" w:cs="Times New Roman"/>
          <w:sz w:val="24"/>
          <w:szCs w:val="24"/>
        </w:rPr>
      </w:pPr>
    </w:p>
    <w:p w14:paraId="7B0CCC15" w14:textId="34FE43C8" w:rsidR="00403CFA" w:rsidRDefault="00403CFA" w:rsidP="003A6761">
      <w:pPr>
        <w:tabs>
          <w:tab w:val="left" w:pos="540"/>
          <w:tab w:val="left" w:pos="9780"/>
        </w:tabs>
        <w:spacing w:before="27" w:after="0" w:line="282" w:lineRule="exact"/>
        <w:ind w:left="360" w:right="-20"/>
        <w:rPr>
          <w:rFonts w:ascii="Times New Roman" w:hAnsi="Times New Roman" w:cs="Times New Roman"/>
          <w:sz w:val="24"/>
          <w:szCs w:val="24"/>
        </w:rPr>
      </w:pPr>
    </w:p>
    <w:p w14:paraId="197B16C4" w14:textId="22251F24" w:rsidR="00403CFA" w:rsidRDefault="00403CFA" w:rsidP="003A6761">
      <w:pPr>
        <w:tabs>
          <w:tab w:val="left" w:pos="540"/>
          <w:tab w:val="left" w:pos="9780"/>
        </w:tabs>
        <w:spacing w:before="27" w:after="0" w:line="282" w:lineRule="exact"/>
        <w:ind w:left="360" w:right="-20"/>
        <w:rPr>
          <w:rFonts w:ascii="Times New Roman" w:hAnsi="Times New Roman" w:cs="Times New Roman"/>
          <w:sz w:val="24"/>
          <w:szCs w:val="24"/>
        </w:rPr>
      </w:pPr>
    </w:p>
    <w:p w14:paraId="05287BED" w14:textId="7D26F063" w:rsidR="00403CFA" w:rsidRDefault="00403CFA" w:rsidP="003A6761">
      <w:pPr>
        <w:tabs>
          <w:tab w:val="left" w:pos="540"/>
          <w:tab w:val="left" w:pos="9780"/>
        </w:tabs>
        <w:spacing w:before="27" w:after="0" w:line="282" w:lineRule="exact"/>
        <w:ind w:left="360" w:right="-20"/>
        <w:rPr>
          <w:rFonts w:ascii="Times New Roman" w:hAnsi="Times New Roman" w:cs="Times New Roman"/>
          <w:sz w:val="24"/>
          <w:szCs w:val="24"/>
        </w:rPr>
      </w:pPr>
    </w:p>
    <w:p w14:paraId="59E0F622" w14:textId="264F4D0C" w:rsidR="00403CFA" w:rsidRDefault="00403CFA" w:rsidP="003A6761">
      <w:pPr>
        <w:tabs>
          <w:tab w:val="left" w:pos="540"/>
          <w:tab w:val="left" w:pos="9780"/>
        </w:tabs>
        <w:spacing w:before="27" w:after="0" w:line="282" w:lineRule="exact"/>
        <w:ind w:left="360" w:right="-20"/>
        <w:rPr>
          <w:rFonts w:ascii="Times New Roman" w:hAnsi="Times New Roman" w:cs="Times New Roman"/>
          <w:sz w:val="24"/>
          <w:szCs w:val="24"/>
        </w:rPr>
      </w:pPr>
    </w:p>
    <w:p w14:paraId="4B4B7EE7" w14:textId="2A5050F1" w:rsidR="00403CFA" w:rsidRDefault="00403CFA" w:rsidP="003A6761">
      <w:pPr>
        <w:tabs>
          <w:tab w:val="left" w:pos="540"/>
          <w:tab w:val="left" w:pos="9780"/>
        </w:tabs>
        <w:spacing w:before="27" w:after="0" w:line="282" w:lineRule="exact"/>
        <w:ind w:left="360" w:right="-20"/>
        <w:rPr>
          <w:rFonts w:ascii="Times New Roman" w:hAnsi="Times New Roman" w:cs="Times New Roman"/>
          <w:sz w:val="24"/>
          <w:szCs w:val="24"/>
        </w:rPr>
      </w:pPr>
    </w:p>
    <w:p w14:paraId="663DEC0A" w14:textId="70952834" w:rsidR="00403CFA" w:rsidRDefault="00403CFA" w:rsidP="003A6761">
      <w:pPr>
        <w:tabs>
          <w:tab w:val="left" w:pos="540"/>
          <w:tab w:val="left" w:pos="9780"/>
        </w:tabs>
        <w:spacing w:before="27" w:after="0" w:line="282" w:lineRule="exact"/>
        <w:ind w:left="360" w:right="-20"/>
        <w:rPr>
          <w:rFonts w:ascii="Times New Roman" w:hAnsi="Times New Roman" w:cs="Times New Roman"/>
          <w:sz w:val="24"/>
          <w:szCs w:val="24"/>
        </w:rPr>
      </w:pPr>
    </w:p>
    <w:p w14:paraId="2534344D" w14:textId="5EC7268B" w:rsidR="00403CFA" w:rsidRDefault="00403CFA" w:rsidP="003A6761">
      <w:pPr>
        <w:tabs>
          <w:tab w:val="left" w:pos="540"/>
          <w:tab w:val="left" w:pos="9780"/>
        </w:tabs>
        <w:spacing w:before="27" w:after="0" w:line="282" w:lineRule="exact"/>
        <w:ind w:left="360" w:right="-20"/>
        <w:rPr>
          <w:rFonts w:ascii="Times New Roman" w:hAnsi="Times New Roman" w:cs="Times New Roman"/>
          <w:sz w:val="24"/>
          <w:szCs w:val="24"/>
        </w:rPr>
      </w:pPr>
    </w:p>
    <w:p w14:paraId="191E81A8" w14:textId="4260D7BB" w:rsidR="00403CFA" w:rsidRDefault="00403CFA" w:rsidP="003A6761">
      <w:pPr>
        <w:tabs>
          <w:tab w:val="left" w:pos="540"/>
          <w:tab w:val="left" w:pos="9780"/>
        </w:tabs>
        <w:spacing w:before="27" w:after="0" w:line="282" w:lineRule="exact"/>
        <w:ind w:left="360" w:right="-20"/>
        <w:rPr>
          <w:rFonts w:ascii="Times New Roman" w:hAnsi="Times New Roman" w:cs="Times New Roman"/>
          <w:sz w:val="24"/>
          <w:szCs w:val="24"/>
        </w:rPr>
      </w:pPr>
    </w:p>
    <w:p w14:paraId="184108A3" w14:textId="11F517AE" w:rsidR="00403CFA" w:rsidRDefault="00403CFA" w:rsidP="003A6761">
      <w:pPr>
        <w:tabs>
          <w:tab w:val="left" w:pos="540"/>
          <w:tab w:val="left" w:pos="9780"/>
        </w:tabs>
        <w:spacing w:before="27" w:after="0" w:line="282" w:lineRule="exact"/>
        <w:ind w:left="360" w:right="-20"/>
        <w:rPr>
          <w:rFonts w:ascii="Times New Roman" w:hAnsi="Times New Roman" w:cs="Times New Roman"/>
          <w:sz w:val="24"/>
          <w:szCs w:val="24"/>
        </w:rPr>
      </w:pPr>
    </w:p>
    <w:p w14:paraId="029A261D" w14:textId="6EB4C6FA" w:rsidR="00403CFA" w:rsidRDefault="00403CFA" w:rsidP="003A6761">
      <w:pPr>
        <w:tabs>
          <w:tab w:val="left" w:pos="540"/>
          <w:tab w:val="left" w:pos="9780"/>
        </w:tabs>
        <w:spacing w:before="27" w:after="0" w:line="282" w:lineRule="exact"/>
        <w:ind w:left="360" w:right="-20"/>
        <w:rPr>
          <w:rFonts w:ascii="Times New Roman" w:hAnsi="Times New Roman" w:cs="Times New Roman"/>
          <w:sz w:val="24"/>
          <w:szCs w:val="24"/>
        </w:rPr>
      </w:pPr>
    </w:p>
    <w:p w14:paraId="45829798" w14:textId="0F5730B1" w:rsidR="00403CFA" w:rsidRDefault="00403CFA" w:rsidP="00FD5627">
      <w:pPr>
        <w:tabs>
          <w:tab w:val="left" w:pos="540"/>
          <w:tab w:val="left" w:pos="9780"/>
        </w:tabs>
        <w:spacing w:before="27" w:after="0" w:line="282" w:lineRule="exact"/>
        <w:ind w:right="-20"/>
        <w:rPr>
          <w:rFonts w:ascii="Times New Roman" w:hAnsi="Times New Roman" w:cs="Times New Roman"/>
          <w:sz w:val="24"/>
          <w:szCs w:val="24"/>
        </w:rPr>
      </w:pPr>
    </w:p>
    <w:p w14:paraId="1EF3B04C" w14:textId="77777777" w:rsidR="00FD5627" w:rsidRDefault="00FD5627" w:rsidP="00FD5627">
      <w:pPr>
        <w:tabs>
          <w:tab w:val="left" w:pos="540"/>
          <w:tab w:val="left" w:pos="9780"/>
        </w:tabs>
        <w:spacing w:before="27" w:after="0" w:line="282" w:lineRule="exact"/>
        <w:ind w:right="-20"/>
        <w:rPr>
          <w:rFonts w:ascii="Times New Roman" w:hAnsi="Times New Roman" w:cs="Times New Roman"/>
          <w:sz w:val="24"/>
          <w:szCs w:val="24"/>
        </w:rPr>
      </w:pPr>
    </w:p>
    <w:p w14:paraId="6557AF3A" w14:textId="77777777" w:rsidR="00403CFA" w:rsidRPr="003A6761" w:rsidRDefault="00403CFA" w:rsidP="003A6761">
      <w:pPr>
        <w:tabs>
          <w:tab w:val="left" w:pos="540"/>
          <w:tab w:val="left" w:pos="9780"/>
        </w:tabs>
        <w:spacing w:before="27" w:after="0" w:line="282" w:lineRule="exact"/>
        <w:ind w:left="360" w:right="-20"/>
        <w:rPr>
          <w:rFonts w:ascii="Times New Roman" w:hAnsi="Times New Roman" w:cs="Times New Roman"/>
          <w:sz w:val="24"/>
          <w:szCs w:val="24"/>
        </w:rPr>
      </w:pPr>
    </w:p>
    <w:p w14:paraId="7741773A" w14:textId="77777777" w:rsidR="00E560C6" w:rsidRDefault="00E560C6" w:rsidP="00E560C6">
      <w:pPr>
        <w:spacing w:after="0" w:line="529" w:lineRule="exact"/>
        <w:ind w:right="50"/>
        <w:jc w:val="center"/>
        <w:rPr>
          <w:rFonts w:ascii="Times New Roman" w:eastAsia="Times New Roman" w:hAnsi="Times New Roman" w:cs="Times New Roman"/>
          <w:sz w:val="36"/>
          <w:szCs w:val="36"/>
        </w:rPr>
      </w:pPr>
      <w:r>
        <w:rPr>
          <w:rFonts w:ascii="Times New Roman" w:eastAsia="Times New Roman" w:hAnsi="Times New Roman" w:cs="Times New Roman"/>
          <w:b/>
          <w:bCs/>
          <w:position w:val="-1"/>
          <w:sz w:val="46"/>
          <w:szCs w:val="46"/>
        </w:rPr>
        <w:lastRenderedPageBreak/>
        <w:t>Budget</w:t>
      </w:r>
      <w:r>
        <w:rPr>
          <w:rFonts w:ascii="Times New Roman" w:eastAsia="Times New Roman" w:hAnsi="Times New Roman" w:cs="Times New Roman"/>
          <w:b/>
          <w:bCs/>
          <w:spacing w:val="-14"/>
          <w:position w:val="-1"/>
          <w:sz w:val="46"/>
          <w:szCs w:val="46"/>
        </w:rPr>
        <w:t xml:space="preserve"> </w:t>
      </w:r>
      <w:r>
        <w:rPr>
          <w:rFonts w:ascii="Times New Roman" w:eastAsia="Times New Roman" w:hAnsi="Times New Roman" w:cs="Times New Roman"/>
          <w:b/>
          <w:bCs/>
          <w:position w:val="-1"/>
          <w:sz w:val="46"/>
          <w:szCs w:val="46"/>
        </w:rPr>
        <w:t>Detail</w:t>
      </w:r>
      <w:r>
        <w:rPr>
          <w:rFonts w:ascii="Times New Roman" w:eastAsia="Times New Roman" w:hAnsi="Times New Roman" w:cs="Times New Roman"/>
          <w:b/>
          <w:bCs/>
          <w:spacing w:val="-12"/>
          <w:position w:val="-1"/>
          <w:sz w:val="46"/>
          <w:szCs w:val="46"/>
        </w:rPr>
        <w:t xml:space="preserve"> </w:t>
      </w:r>
      <w:r>
        <w:rPr>
          <w:rFonts w:ascii="Times New Roman" w:eastAsia="Times New Roman" w:hAnsi="Times New Roman" w:cs="Times New Roman"/>
          <w:b/>
          <w:bCs/>
          <w:position w:val="-1"/>
          <w:sz w:val="46"/>
          <w:szCs w:val="46"/>
        </w:rPr>
        <w:t>Worksheet</w:t>
      </w:r>
      <w:r>
        <w:rPr>
          <w:rFonts w:ascii="Times New Roman" w:eastAsia="Times New Roman" w:hAnsi="Times New Roman" w:cs="Times New Roman"/>
          <w:b/>
          <w:bCs/>
          <w:spacing w:val="-21"/>
          <w:position w:val="-1"/>
          <w:sz w:val="46"/>
          <w:szCs w:val="46"/>
        </w:rPr>
        <w:t xml:space="preserve"> </w:t>
      </w:r>
    </w:p>
    <w:p w14:paraId="2587DF50" w14:textId="77777777" w:rsidR="00E560C6" w:rsidRDefault="00E560C6" w:rsidP="00E560C6">
      <w:pPr>
        <w:spacing w:before="4" w:after="0" w:line="120" w:lineRule="exact"/>
        <w:rPr>
          <w:sz w:val="12"/>
          <w:szCs w:val="12"/>
        </w:rPr>
      </w:pPr>
    </w:p>
    <w:p w14:paraId="688EC19F" w14:textId="77777777" w:rsidR="00E560C6" w:rsidRDefault="00E560C6" w:rsidP="00E560C6">
      <w:pPr>
        <w:spacing w:after="0" w:line="200" w:lineRule="exact"/>
        <w:rPr>
          <w:sz w:val="20"/>
          <w:szCs w:val="20"/>
        </w:rPr>
      </w:pPr>
      <w:r>
        <w:rPr>
          <w:noProof/>
        </w:rPr>
        <mc:AlternateContent>
          <mc:Choice Requires="wpg">
            <w:drawing>
              <wp:anchor distT="0" distB="0" distL="114300" distR="114300" simplePos="0" relativeHeight="251660288" behindDoc="1" locked="0" layoutInCell="1" allowOverlap="1" wp14:anchorId="503F7837" wp14:editId="2DF3B8E3">
                <wp:simplePos x="0" y="0"/>
                <wp:positionH relativeFrom="page">
                  <wp:posOffset>770255</wp:posOffset>
                </wp:positionH>
                <wp:positionV relativeFrom="paragraph">
                  <wp:posOffset>54610</wp:posOffset>
                </wp:positionV>
                <wp:extent cx="5952490" cy="45085"/>
                <wp:effectExtent l="27305" t="26035" r="20955" b="0"/>
                <wp:wrapNone/>
                <wp:docPr id="81" name="Group 10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952490" cy="45085"/>
                          <a:chOff x="1296" y="-114"/>
                          <a:chExt cx="8820" cy="2"/>
                        </a:xfrm>
                      </wpg:grpSpPr>
                      <wps:wsp>
                        <wps:cNvPr id="82" name="Freeform 104"/>
                        <wps:cNvSpPr>
                          <a:spLocks/>
                        </wps:cNvSpPr>
                        <wps:spPr bwMode="auto">
                          <a:xfrm>
                            <a:off x="1296" y="-114"/>
                            <a:ext cx="8820" cy="2"/>
                          </a:xfrm>
                          <a:custGeom>
                            <a:avLst/>
                            <a:gdLst>
                              <a:gd name="T0" fmla="+- 0 1296 1296"/>
                              <a:gd name="T1" fmla="*/ T0 w 8820"/>
                              <a:gd name="T2" fmla="+- 0 10116 1296"/>
                              <a:gd name="T3" fmla="*/ T2 w 8820"/>
                            </a:gdLst>
                            <a:ahLst/>
                            <a:cxnLst>
                              <a:cxn ang="0">
                                <a:pos x="T1" y="0"/>
                              </a:cxn>
                              <a:cxn ang="0">
                                <a:pos x="T3" y="0"/>
                              </a:cxn>
                            </a:cxnLst>
                            <a:rect l="0" t="0" r="r" b="b"/>
                            <a:pathLst>
                              <a:path w="8820">
                                <a:moveTo>
                                  <a:pt x="0" y="0"/>
                                </a:moveTo>
                                <a:lnTo>
                                  <a:pt x="8820" y="0"/>
                                </a:lnTo>
                              </a:path>
                            </a:pathLst>
                          </a:custGeom>
                          <a:noFill/>
                          <a:ln w="38100" cmpd="dbl">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D99D7DC" id="Group 103" o:spid="_x0000_s1026" style="position:absolute;margin-left:60.65pt;margin-top:4.3pt;width:468.7pt;height:3.55pt;z-index:-251656192;mso-position-horizontal-relative:page" coordorigin="1296,-114" coordsize="8820,2"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0+dOFZwMAAPYHAAAOAAAAZHJzL2Uyb0RvYy54bWykVduO2zYQfQ/QfyD4mMKry8obW1hvEPiy&#13;&#10;CJA2AeJ8AC1RF1QiVZK2vC36750ZSl6tk6BF4gea1Axnzpy58P7tuW3YSRpba7Xi0U3ImVSZzmtV&#13;&#10;rviX/W624Mw6oXLRaCVX/Ela/vbhl1f3fZfKWFe6yaVhYETZtO9WvHKuS4PAZpVshb3RnVQgLLRp&#13;&#10;hYOjKYPciB6st00Qh+Fd0GuTd0Zn0lr4uvFC/kD2i0Jm7mNRWOlYs+KAzdFqaD3gGjzci7Q0oqvq&#13;&#10;bIAhfgBFK2oFTi+mNsIJdjT1V6baOjPa6sLdZLoNdFHUmaQYIJoovIrm0ehjR7GUaV92F5qA2iue&#13;&#10;fths9vvpk2F1vuKLiDMlWsgRuWVReIvs9F2ZgtKj6T53n4wPEbYfdPaHBXFwLcdz6ZXZof9N52BQ&#13;&#10;HJ0mds6FadEExM3OlISnSxLk2bEMPs6X8zhZQq4ykCXzcDH3ScoqyCTeiuLlHWcgnEVRMsq2w+3F&#13;&#10;Ih6uxigKROp9Es4BFwYF1WafCbU/R+jnSnSS8mSRq5HQeCR0Z6TEEgZOCTC6B72RUDtlcyJBNQuk&#13;&#10;/yeP32BkZPN7fIg0O1r3KDXlQ5w+WOdbIYcdZTkfqmEPfBZtA13x64yFDH3R4pkvL2pQPl7tdcD2&#13;&#10;IesZuR6MjraAkqmtMIq+bex21ENj8cQYJLQcIYpqRJ2d1QAbdkzg7Amp4DptsWT2AG6sNLAAShji&#13;&#10;d3TB97WuvzO4MDBUrseJ4QzGycFz0gmHyNAFblkPzYVliR9afZJ7TSJ31QLg5FnaqKmWz+IElRfD&#13;&#10;DXRAZX5xilgnqVV6VzcNpaFRCOV2EYXYIm0HTZ8fGoJldVPnqIjIrCkP68awk8ChSb+hl16owXBS&#13;&#10;ORmupMi3w96JuvF7ANIQz1CLAx1YlTQV/16Gy+1iu0hmSXy3nSXhZjN7t1sns7td9Ga+ud2s15vo&#13;&#10;H4QWJWlV57lUiG6c0FHy/xp2eCv8bL3M6BdRvAh2R7+vgw1ewiDCIZbxn6KDCePb1Y+Xg86foHWN&#13;&#10;9k8OPJGwqbT5i7MenpsVt38ehZGcNe8VjJ9llCSQFUeHZP4Gp5iZSg5TiVAZmFpxx6HYcbt2/k07&#13;&#10;dqYuK/AUUVqVfgejt6ixtwmfRzUcYALSjh4XimV4CPH1mp5J6/m5fvgXAAD//wMAUEsDBBQABgAI&#13;&#10;AAAAIQCFWPw84gAAAA4BAAAPAAAAZHJzL2Rvd25yZXYueG1sTE9Na8JAEL0X/A/LCL3VTZRoiNmI&#13;&#10;2I+TFKqF0tuajEkwOxuyaxL/fcdTvQzzeDPvI92MphE9dq62pCCcBSCQclvUVCr4Pr6/xCCc11To&#13;&#10;xhIquKGDTTZ5SnVS2IG+sD/4UrAIuUQrqLxvEyldXqHRbmZbJObOtjPaM+xKWXR6YHHTyHkQLKXR&#13;&#10;NbFDpVvcVZhfDlej4GPQw3YRvvX7y3l3+z1Gnz/7EJV6no6vax7bNQiPo///gHsHzg8ZBzvZKxVO&#13;&#10;NIzn4YJPFcRLEHc+iOIViBNv0QpklsrHGtkfAAAA//8DAFBLAQItABQABgAIAAAAIQC2gziS/gAA&#13;&#10;AOEBAAATAAAAAAAAAAAAAAAAAAAAAABbQ29udGVudF9UeXBlc10ueG1sUEsBAi0AFAAGAAgAAAAh&#13;&#10;ADj9If/WAAAAlAEAAAsAAAAAAAAAAAAAAAAALwEAAF9yZWxzLy5yZWxzUEsBAi0AFAAGAAgAAAAh&#13;&#10;AHT504VnAwAA9gcAAA4AAAAAAAAAAAAAAAAALgIAAGRycy9lMm9Eb2MueG1sUEsBAi0AFAAGAAgA&#13;&#10;AAAhAIVY/DziAAAADgEAAA8AAAAAAAAAAAAAAAAAwQUAAGRycy9kb3ducmV2LnhtbFBLBQYAAAAA&#13;&#10;BAAEAPMAAADQBgAAAAA=&#13;&#10;">
                <v:shape id="Freeform 104" o:spid="_x0000_s1027" style="position:absolute;left:1296;top:-114;width:8820;height:2;visibility:visible;mso-wrap-style:square;v-text-anchor:top" coordsize="8820,2"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W5kT1yQAAAOAAAAAPAAAAZHJzL2Rvd25yZXYueG1sRI9Ba8JA&#13;&#10;FITvQv/D8gre6qYRqyRZpVTFQgWp9uDxkX0modm3MbvG2F/fLRS8DAzDfMNki97UoqPWVZYVPI8i&#13;&#10;EMS51RUXCr4O66cZCOeRNdaWScGNHCzmD4MME22v/End3hciQNglqKD0vkmkdHlJBt3INsQhO9nW&#13;&#10;oA+2LaRu8RrgppZxFL1IgxWHhRIbeisp/95fjIK1Oe7wMll1P+PD5vyB23jqolip4WO/TIO8piA8&#13;&#10;9f7e+Ee8awWzGP4OhTMg578AAAD//wMAUEsBAi0AFAAGAAgAAAAhANvh9svuAAAAhQEAABMAAAAA&#13;&#10;AAAAAAAAAAAAAAAAAFtDb250ZW50X1R5cGVzXS54bWxQSwECLQAUAAYACAAAACEAWvQsW78AAAAV&#13;&#10;AQAACwAAAAAAAAAAAAAAAAAfAQAAX3JlbHMvLnJlbHNQSwECLQAUAAYACAAAACEAFuZE9ckAAADg&#13;&#10;AAAADwAAAAAAAAAAAAAAAAAHAgAAZHJzL2Rvd25yZXYueG1sUEsFBgAAAAADAAMAtwAAAP0CAAAA&#13;&#10;AA==&#13;&#10;" path="m,l8820,e" filled="f" strokeweight="3pt">
                  <v:stroke linestyle="thinThin"/>
                  <v:path arrowok="t" o:connecttype="custom" o:connectlocs="0,0;8820,0" o:connectangles="0,0"/>
                </v:shape>
                <w10:wrap anchorx="page"/>
              </v:group>
            </w:pict>
          </mc:Fallback>
        </mc:AlternateContent>
      </w:r>
    </w:p>
    <w:p w14:paraId="6B6F91BB" w14:textId="414031CC" w:rsidR="00E560C6" w:rsidRDefault="00E560C6" w:rsidP="002219A3">
      <w:pPr>
        <w:spacing w:after="0" w:line="239" w:lineRule="auto"/>
        <w:ind w:right="390"/>
        <w:rPr>
          <w:rFonts w:ascii="Times New Roman" w:eastAsia="Times New Roman" w:hAnsi="Times New Roman" w:cs="Times New Roman"/>
        </w:rPr>
      </w:pPr>
      <w:r>
        <w:rPr>
          <w:rFonts w:ascii="Times New Roman" w:eastAsia="Times New Roman" w:hAnsi="Times New Roman" w:cs="Times New Roman"/>
          <w:b/>
          <w:bCs/>
          <w:sz w:val="28"/>
          <w:szCs w:val="28"/>
        </w:rPr>
        <w:t>Purpose:</w:t>
      </w:r>
      <w:r>
        <w:rPr>
          <w:rFonts w:ascii="Times New Roman" w:eastAsia="Times New Roman" w:hAnsi="Times New Roman" w:cs="Times New Roman"/>
          <w:b/>
          <w:bCs/>
          <w:spacing w:val="-10"/>
          <w:sz w:val="28"/>
          <w:szCs w:val="28"/>
        </w:rPr>
        <w:t xml:space="preserve"> </w:t>
      </w:r>
      <w:r>
        <w:rPr>
          <w:rFonts w:ascii="Times New Roman" w:eastAsia="Times New Roman" w:hAnsi="Times New Roman" w:cs="Times New Roman"/>
        </w:rPr>
        <w:t>The</w:t>
      </w:r>
      <w:r>
        <w:rPr>
          <w:rFonts w:ascii="Times New Roman" w:eastAsia="Times New Roman" w:hAnsi="Times New Roman" w:cs="Times New Roman"/>
          <w:spacing w:val="-3"/>
        </w:rPr>
        <w:t xml:space="preserve"> </w:t>
      </w:r>
      <w:r>
        <w:rPr>
          <w:rFonts w:ascii="Times New Roman" w:eastAsia="Times New Roman" w:hAnsi="Times New Roman" w:cs="Times New Roman"/>
        </w:rPr>
        <w:t>Budget</w:t>
      </w:r>
      <w:r>
        <w:rPr>
          <w:rFonts w:ascii="Times New Roman" w:eastAsia="Times New Roman" w:hAnsi="Times New Roman" w:cs="Times New Roman"/>
          <w:spacing w:val="-7"/>
        </w:rPr>
        <w:t xml:space="preserve"> </w:t>
      </w:r>
      <w:r>
        <w:rPr>
          <w:rFonts w:ascii="Times New Roman" w:eastAsia="Times New Roman" w:hAnsi="Times New Roman" w:cs="Times New Roman"/>
        </w:rPr>
        <w:t>Detail</w:t>
      </w:r>
      <w:r>
        <w:rPr>
          <w:rFonts w:ascii="Times New Roman" w:eastAsia="Times New Roman" w:hAnsi="Times New Roman" w:cs="Times New Roman"/>
          <w:spacing w:val="-5"/>
        </w:rPr>
        <w:t xml:space="preserve"> </w:t>
      </w:r>
      <w:r>
        <w:rPr>
          <w:rFonts w:ascii="Times New Roman" w:eastAsia="Times New Roman" w:hAnsi="Times New Roman" w:cs="Times New Roman"/>
        </w:rPr>
        <w:t>Worksheet</w:t>
      </w:r>
      <w:r>
        <w:rPr>
          <w:rFonts w:ascii="Times New Roman" w:eastAsia="Times New Roman" w:hAnsi="Times New Roman" w:cs="Times New Roman"/>
          <w:spacing w:val="-8"/>
        </w:rPr>
        <w:t xml:space="preserve"> </w:t>
      </w:r>
      <w:r>
        <w:rPr>
          <w:rFonts w:ascii="Times New Roman" w:eastAsia="Times New Roman" w:hAnsi="Times New Roman" w:cs="Times New Roman"/>
          <w:spacing w:val="-2"/>
        </w:rPr>
        <w:t>m</w:t>
      </w:r>
      <w:r>
        <w:rPr>
          <w:rFonts w:ascii="Times New Roman" w:eastAsia="Times New Roman" w:hAnsi="Times New Roman" w:cs="Times New Roman"/>
        </w:rPr>
        <w:t>ay</w:t>
      </w:r>
      <w:r>
        <w:rPr>
          <w:rFonts w:ascii="Times New Roman" w:eastAsia="Times New Roman" w:hAnsi="Times New Roman" w:cs="Times New Roman"/>
          <w:spacing w:val="-2"/>
        </w:rPr>
        <w:t xml:space="preserve"> </w:t>
      </w:r>
      <w:r>
        <w:rPr>
          <w:rFonts w:ascii="Times New Roman" w:eastAsia="Times New Roman" w:hAnsi="Times New Roman" w:cs="Times New Roman"/>
        </w:rPr>
        <w:t>be</w:t>
      </w:r>
      <w:r>
        <w:rPr>
          <w:rFonts w:ascii="Times New Roman" w:eastAsia="Times New Roman" w:hAnsi="Times New Roman" w:cs="Times New Roman"/>
          <w:spacing w:val="-2"/>
        </w:rPr>
        <w:t xml:space="preserve"> </w:t>
      </w:r>
      <w:r>
        <w:rPr>
          <w:rFonts w:ascii="Times New Roman" w:eastAsia="Times New Roman" w:hAnsi="Times New Roman" w:cs="Times New Roman"/>
        </w:rPr>
        <w:t>used</w:t>
      </w:r>
      <w:r>
        <w:rPr>
          <w:rFonts w:ascii="Times New Roman" w:eastAsia="Times New Roman" w:hAnsi="Times New Roman" w:cs="Times New Roman"/>
          <w:spacing w:val="-4"/>
        </w:rPr>
        <w:t xml:space="preserve"> </w:t>
      </w:r>
      <w:r>
        <w:rPr>
          <w:rFonts w:ascii="Times New Roman" w:eastAsia="Times New Roman" w:hAnsi="Times New Roman" w:cs="Times New Roman"/>
        </w:rPr>
        <w:t>as</w:t>
      </w:r>
      <w:r>
        <w:rPr>
          <w:rFonts w:ascii="Times New Roman" w:eastAsia="Times New Roman" w:hAnsi="Times New Roman" w:cs="Times New Roman"/>
          <w:spacing w:val="-2"/>
        </w:rPr>
        <w:t xml:space="preserve"> </w:t>
      </w:r>
      <w:r>
        <w:rPr>
          <w:rFonts w:ascii="Times New Roman" w:eastAsia="Times New Roman" w:hAnsi="Times New Roman" w:cs="Times New Roman"/>
        </w:rPr>
        <w:t>a</w:t>
      </w:r>
      <w:r>
        <w:rPr>
          <w:rFonts w:ascii="Times New Roman" w:eastAsia="Times New Roman" w:hAnsi="Times New Roman" w:cs="Times New Roman"/>
          <w:spacing w:val="-1"/>
        </w:rPr>
        <w:t xml:space="preserve"> </w:t>
      </w:r>
      <w:r>
        <w:rPr>
          <w:rFonts w:ascii="Times New Roman" w:eastAsia="Times New Roman" w:hAnsi="Times New Roman" w:cs="Times New Roman"/>
        </w:rPr>
        <w:t>guide</w:t>
      </w:r>
      <w:r>
        <w:rPr>
          <w:rFonts w:ascii="Times New Roman" w:eastAsia="Times New Roman" w:hAnsi="Times New Roman" w:cs="Times New Roman"/>
          <w:spacing w:val="-5"/>
        </w:rPr>
        <w:t xml:space="preserve"> </w:t>
      </w:r>
      <w:r>
        <w:rPr>
          <w:rFonts w:ascii="Times New Roman" w:eastAsia="Times New Roman" w:hAnsi="Times New Roman" w:cs="Times New Roman"/>
        </w:rPr>
        <w:t>to</w:t>
      </w:r>
      <w:r>
        <w:rPr>
          <w:rFonts w:ascii="Times New Roman" w:eastAsia="Times New Roman" w:hAnsi="Times New Roman" w:cs="Times New Roman"/>
          <w:spacing w:val="-2"/>
        </w:rPr>
        <w:t xml:space="preserve"> </w:t>
      </w:r>
      <w:r>
        <w:rPr>
          <w:rFonts w:ascii="Times New Roman" w:eastAsia="Times New Roman" w:hAnsi="Times New Roman" w:cs="Times New Roman"/>
        </w:rPr>
        <w:t>assist</w:t>
      </w:r>
      <w:r>
        <w:rPr>
          <w:rFonts w:ascii="Times New Roman" w:eastAsia="Times New Roman" w:hAnsi="Times New Roman" w:cs="Times New Roman"/>
          <w:spacing w:val="-5"/>
        </w:rPr>
        <w:t xml:space="preserve"> </w:t>
      </w:r>
      <w:r>
        <w:rPr>
          <w:rFonts w:ascii="Times New Roman" w:eastAsia="Times New Roman" w:hAnsi="Times New Roman" w:cs="Times New Roman"/>
          <w:spacing w:val="2"/>
        </w:rPr>
        <w:t>y</w:t>
      </w:r>
      <w:r>
        <w:rPr>
          <w:rFonts w:ascii="Times New Roman" w:eastAsia="Times New Roman" w:hAnsi="Times New Roman" w:cs="Times New Roman"/>
          <w:spacing w:val="-1"/>
        </w:rPr>
        <w:t>o</w:t>
      </w:r>
      <w:r>
        <w:rPr>
          <w:rFonts w:ascii="Times New Roman" w:eastAsia="Times New Roman" w:hAnsi="Times New Roman" w:cs="Times New Roman"/>
        </w:rPr>
        <w:t>u</w:t>
      </w:r>
      <w:r>
        <w:rPr>
          <w:rFonts w:ascii="Times New Roman" w:eastAsia="Times New Roman" w:hAnsi="Times New Roman" w:cs="Times New Roman"/>
          <w:spacing w:val="-4"/>
        </w:rPr>
        <w:t xml:space="preserve"> </w:t>
      </w:r>
      <w:r>
        <w:rPr>
          <w:rFonts w:ascii="Times New Roman" w:eastAsia="Times New Roman" w:hAnsi="Times New Roman" w:cs="Times New Roman"/>
        </w:rPr>
        <w:t>in</w:t>
      </w:r>
      <w:r>
        <w:rPr>
          <w:rFonts w:ascii="Times New Roman" w:eastAsia="Times New Roman" w:hAnsi="Times New Roman" w:cs="Times New Roman"/>
          <w:spacing w:val="-2"/>
        </w:rPr>
        <w:t xml:space="preserve"> </w:t>
      </w:r>
      <w:r>
        <w:rPr>
          <w:rFonts w:ascii="Times New Roman" w:eastAsia="Times New Roman" w:hAnsi="Times New Roman" w:cs="Times New Roman"/>
        </w:rPr>
        <w:t>the</w:t>
      </w:r>
      <w:r>
        <w:rPr>
          <w:rFonts w:ascii="Times New Roman" w:eastAsia="Times New Roman" w:hAnsi="Times New Roman" w:cs="Times New Roman"/>
          <w:spacing w:val="-3"/>
        </w:rPr>
        <w:t xml:space="preserve"> </w:t>
      </w:r>
      <w:r>
        <w:rPr>
          <w:rFonts w:ascii="Times New Roman" w:eastAsia="Times New Roman" w:hAnsi="Times New Roman" w:cs="Times New Roman"/>
        </w:rPr>
        <w:t>preparation</w:t>
      </w:r>
      <w:r>
        <w:rPr>
          <w:rFonts w:ascii="Times New Roman" w:eastAsia="Times New Roman" w:hAnsi="Times New Roman" w:cs="Times New Roman"/>
          <w:spacing w:val="-10"/>
        </w:rPr>
        <w:t xml:space="preserve"> </w:t>
      </w:r>
      <w:r>
        <w:rPr>
          <w:rFonts w:ascii="Times New Roman" w:eastAsia="Times New Roman" w:hAnsi="Times New Roman" w:cs="Times New Roman"/>
        </w:rPr>
        <w:t>of</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t</w:t>
      </w:r>
      <w:r>
        <w:rPr>
          <w:rFonts w:ascii="Times New Roman" w:eastAsia="Times New Roman" w:hAnsi="Times New Roman" w:cs="Times New Roman"/>
          <w:spacing w:val="1"/>
        </w:rPr>
        <w:t>h</w:t>
      </w:r>
      <w:r>
        <w:rPr>
          <w:rFonts w:ascii="Times New Roman" w:eastAsia="Times New Roman" w:hAnsi="Times New Roman" w:cs="Times New Roman"/>
        </w:rPr>
        <w:t>e budget</w:t>
      </w:r>
      <w:r>
        <w:rPr>
          <w:rFonts w:ascii="Times New Roman" w:eastAsia="Times New Roman" w:hAnsi="Times New Roman" w:cs="Times New Roman"/>
          <w:spacing w:val="-6"/>
        </w:rPr>
        <w:t xml:space="preserve"> </w:t>
      </w:r>
      <w:r>
        <w:rPr>
          <w:rFonts w:ascii="Times New Roman" w:eastAsia="Times New Roman" w:hAnsi="Times New Roman" w:cs="Times New Roman"/>
        </w:rPr>
        <w:t>a</w:t>
      </w:r>
      <w:r>
        <w:rPr>
          <w:rFonts w:ascii="Times New Roman" w:eastAsia="Times New Roman" w:hAnsi="Times New Roman" w:cs="Times New Roman"/>
          <w:spacing w:val="-1"/>
        </w:rPr>
        <w:t>n</w:t>
      </w:r>
      <w:r>
        <w:rPr>
          <w:rFonts w:ascii="Times New Roman" w:eastAsia="Times New Roman" w:hAnsi="Times New Roman" w:cs="Times New Roman"/>
        </w:rPr>
        <w:t>d</w:t>
      </w:r>
      <w:r>
        <w:rPr>
          <w:rFonts w:ascii="Times New Roman" w:eastAsia="Times New Roman" w:hAnsi="Times New Roman" w:cs="Times New Roman"/>
          <w:spacing w:val="-3"/>
        </w:rPr>
        <w:t xml:space="preserve"> </w:t>
      </w:r>
      <w:r>
        <w:rPr>
          <w:rFonts w:ascii="Times New Roman" w:eastAsia="Times New Roman" w:hAnsi="Times New Roman" w:cs="Times New Roman"/>
          <w:spacing w:val="-1"/>
        </w:rPr>
        <w:t>b</w:t>
      </w:r>
      <w:r>
        <w:rPr>
          <w:rFonts w:ascii="Times New Roman" w:eastAsia="Times New Roman" w:hAnsi="Times New Roman" w:cs="Times New Roman"/>
        </w:rPr>
        <w:t>udget</w:t>
      </w:r>
      <w:r>
        <w:rPr>
          <w:rFonts w:ascii="Times New Roman" w:eastAsia="Times New Roman" w:hAnsi="Times New Roman" w:cs="Times New Roman"/>
          <w:spacing w:val="-6"/>
        </w:rPr>
        <w:t xml:space="preserve"> </w:t>
      </w:r>
      <w:r>
        <w:rPr>
          <w:rFonts w:ascii="Times New Roman" w:eastAsia="Times New Roman" w:hAnsi="Times New Roman" w:cs="Times New Roman"/>
        </w:rPr>
        <w:t>narrati</w:t>
      </w:r>
      <w:r>
        <w:rPr>
          <w:rFonts w:ascii="Times New Roman" w:eastAsia="Times New Roman" w:hAnsi="Times New Roman" w:cs="Times New Roman"/>
          <w:spacing w:val="-1"/>
        </w:rPr>
        <w:t>v</w:t>
      </w:r>
      <w:r>
        <w:rPr>
          <w:rFonts w:ascii="Times New Roman" w:eastAsia="Times New Roman" w:hAnsi="Times New Roman" w:cs="Times New Roman"/>
        </w:rPr>
        <w:t>e</w:t>
      </w:r>
      <w:r w:rsidR="00AF60EB">
        <w:rPr>
          <w:rFonts w:ascii="Times New Roman" w:eastAsia="Times New Roman" w:hAnsi="Times New Roman" w:cs="Times New Roman"/>
        </w:rPr>
        <w:t xml:space="preserve"> (if required)</w:t>
      </w:r>
      <w:r>
        <w:rPr>
          <w:rFonts w:ascii="Times New Roman" w:eastAsia="Times New Roman" w:hAnsi="Times New Roman" w:cs="Times New Roman"/>
        </w:rPr>
        <w:t>.</w:t>
      </w:r>
      <w:r>
        <w:rPr>
          <w:rFonts w:ascii="Times New Roman" w:eastAsia="Times New Roman" w:hAnsi="Times New Roman" w:cs="Times New Roman"/>
          <w:spacing w:val="-8"/>
        </w:rPr>
        <w:t xml:space="preserve"> </w:t>
      </w:r>
      <w:r w:rsidR="00AF60EB">
        <w:rPr>
          <w:rFonts w:ascii="Times New Roman" w:eastAsia="Times New Roman" w:hAnsi="Times New Roman" w:cs="Times New Roman"/>
          <w:spacing w:val="-8"/>
        </w:rPr>
        <w:t xml:space="preserve">This worksheet will assist the selection committee properly budget the grant awards.  </w:t>
      </w:r>
      <w:r w:rsidR="002219A3">
        <w:rPr>
          <w:rFonts w:ascii="Times New Roman" w:eastAsia="Times New Roman" w:hAnsi="Times New Roman" w:cs="Times New Roman"/>
        </w:rPr>
        <w:t>Please complete the following budget worksheet:</w:t>
      </w:r>
    </w:p>
    <w:p w14:paraId="5B396DF7" w14:textId="453C7632" w:rsidR="002219A3" w:rsidRDefault="002219A3" w:rsidP="002219A3">
      <w:pPr>
        <w:spacing w:after="0" w:line="239" w:lineRule="auto"/>
        <w:ind w:right="390"/>
        <w:rPr>
          <w:rFonts w:ascii="Times New Roman" w:eastAsia="Times New Roman" w:hAnsi="Times New Roman" w:cs="Times New Roman"/>
        </w:rPr>
      </w:pPr>
    </w:p>
    <w:tbl>
      <w:tblPr>
        <w:tblW w:w="9257" w:type="dxa"/>
        <w:tblLook w:val="04A0" w:firstRow="1" w:lastRow="0" w:firstColumn="1" w:lastColumn="0" w:noHBand="0" w:noVBand="1"/>
      </w:tblPr>
      <w:tblGrid>
        <w:gridCol w:w="3861"/>
        <w:gridCol w:w="662"/>
        <w:gridCol w:w="1140"/>
        <w:gridCol w:w="1036"/>
        <w:gridCol w:w="1256"/>
        <w:gridCol w:w="1302"/>
      </w:tblGrid>
      <w:tr w:rsidR="00AF60EB" w:rsidRPr="00AF60EB" w14:paraId="5E9B7639" w14:textId="77777777" w:rsidTr="00403CFA">
        <w:trPr>
          <w:trHeight w:val="620"/>
        </w:trPr>
        <w:tc>
          <w:tcPr>
            <w:tcW w:w="9257" w:type="dxa"/>
            <w:gridSpan w:val="6"/>
            <w:tcBorders>
              <w:top w:val="single" w:sz="4" w:space="0" w:color="auto"/>
              <w:left w:val="single" w:sz="4" w:space="0" w:color="auto"/>
              <w:bottom w:val="single" w:sz="4" w:space="0" w:color="auto"/>
              <w:right w:val="single" w:sz="4" w:space="0" w:color="auto"/>
            </w:tcBorders>
            <w:shd w:val="clear" w:color="auto" w:fill="auto"/>
            <w:vAlign w:val="bottom"/>
            <w:hideMark/>
          </w:tcPr>
          <w:p w14:paraId="0A439AEF" w14:textId="77777777" w:rsidR="00AF60EB" w:rsidRPr="00AF60EB" w:rsidRDefault="00AF60EB" w:rsidP="00AF60EB">
            <w:pPr>
              <w:widowControl/>
              <w:spacing w:after="0" w:line="240" w:lineRule="auto"/>
              <w:jc w:val="center"/>
              <w:rPr>
                <w:rFonts w:ascii="Calibri" w:eastAsia="Times New Roman" w:hAnsi="Calibri" w:cs="Calibri"/>
                <w:b/>
                <w:bCs/>
                <w:color w:val="000000"/>
                <w:sz w:val="24"/>
                <w:szCs w:val="24"/>
              </w:rPr>
            </w:pPr>
            <w:r w:rsidRPr="00AF60EB">
              <w:rPr>
                <w:rFonts w:ascii="Calibri" w:eastAsia="Times New Roman" w:hAnsi="Calibri" w:cs="Calibri"/>
                <w:b/>
                <w:bCs/>
                <w:color w:val="000000"/>
                <w:sz w:val="24"/>
                <w:szCs w:val="24"/>
              </w:rPr>
              <w:t>Hot Spot Patrol Overtime</w:t>
            </w:r>
          </w:p>
        </w:tc>
      </w:tr>
      <w:tr w:rsidR="00AF60EB" w:rsidRPr="00AF60EB" w14:paraId="46A2F7CD" w14:textId="77777777" w:rsidTr="00403CFA">
        <w:trPr>
          <w:trHeight w:val="680"/>
        </w:trPr>
        <w:tc>
          <w:tcPr>
            <w:tcW w:w="3861" w:type="dxa"/>
            <w:tcBorders>
              <w:top w:val="nil"/>
              <w:left w:val="single" w:sz="4" w:space="0" w:color="auto"/>
              <w:bottom w:val="single" w:sz="4" w:space="0" w:color="auto"/>
              <w:right w:val="single" w:sz="4" w:space="0" w:color="auto"/>
            </w:tcBorders>
            <w:shd w:val="clear" w:color="auto" w:fill="auto"/>
            <w:noWrap/>
            <w:vAlign w:val="bottom"/>
            <w:hideMark/>
          </w:tcPr>
          <w:p w14:paraId="0D1359C7" w14:textId="77777777" w:rsidR="00AF60EB" w:rsidRPr="00AF60EB" w:rsidRDefault="00AF60EB" w:rsidP="00AF60EB">
            <w:pPr>
              <w:widowControl/>
              <w:spacing w:after="0" w:line="240" w:lineRule="auto"/>
              <w:rPr>
                <w:rFonts w:ascii="Calibri" w:eastAsia="Times New Roman" w:hAnsi="Calibri" w:cs="Calibri"/>
                <w:color w:val="000000"/>
                <w:sz w:val="24"/>
                <w:szCs w:val="24"/>
              </w:rPr>
            </w:pPr>
            <w:r w:rsidRPr="00AF60EB">
              <w:rPr>
                <w:rFonts w:ascii="Calibri" w:eastAsia="Times New Roman" w:hAnsi="Calibri" w:cs="Calibri"/>
                <w:color w:val="000000"/>
                <w:sz w:val="24"/>
                <w:szCs w:val="24"/>
              </w:rPr>
              <w:t>Cost</w:t>
            </w:r>
          </w:p>
        </w:tc>
        <w:tc>
          <w:tcPr>
            <w:tcW w:w="662" w:type="dxa"/>
            <w:tcBorders>
              <w:top w:val="nil"/>
              <w:left w:val="nil"/>
              <w:bottom w:val="single" w:sz="4" w:space="0" w:color="auto"/>
              <w:right w:val="single" w:sz="4" w:space="0" w:color="auto"/>
            </w:tcBorders>
            <w:shd w:val="clear" w:color="auto" w:fill="auto"/>
            <w:noWrap/>
            <w:vAlign w:val="bottom"/>
            <w:hideMark/>
          </w:tcPr>
          <w:p w14:paraId="3A67DE71" w14:textId="77777777" w:rsidR="00AF60EB" w:rsidRPr="00AF60EB" w:rsidRDefault="00AF60EB" w:rsidP="00AF60EB">
            <w:pPr>
              <w:widowControl/>
              <w:spacing w:after="0" w:line="240" w:lineRule="auto"/>
              <w:rPr>
                <w:rFonts w:ascii="Calibri" w:eastAsia="Times New Roman" w:hAnsi="Calibri" w:cs="Calibri"/>
                <w:color w:val="000000"/>
                <w:sz w:val="24"/>
                <w:szCs w:val="24"/>
              </w:rPr>
            </w:pPr>
            <w:r w:rsidRPr="00AF60EB">
              <w:rPr>
                <w:rFonts w:ascii="Calibri" w:eastAsia="Times New Roman" w:hAnsi="Calibri" w:cs="Calibri"/>
                <w:color w:val="000000"/>
                <w:sz w:val="24"/>
                <w:szCs w:val="24"/>
              </w:rPr>
              <w:t>Rate</w:t>
            </w:r>
          </w:p>
        </w:tc>
        <w:tc>
          <w:tcPr>
            <w:tcW w:w="1140" w:type="dxa"/>
            <w:tcBorders>
              <w:top w:val="nil"/>
              <w:left w:val="nil"/>
              <w:bottom w:val="single" w:sz="4" w:space="0" w:color="auto"/>
              <w:right w:val="single" w:sz="4" w:space="0" w:color="auto"/>
            </w:tcBorders>
            <w:shd w:val="clear" w:color="auto" w:fill="auto"/>
            <w:vAlign w:val="bottom"/>
            <w:hideMark/>
          </w:tcPr>
          <w:p w14:paraId="3DCD62E7" w14:textId="4EB2C7E0" w:rsidR="00AF60EB" w:rsidRPr="00AF60EB" w:rsidRDefault="00AF60EB" w:rsidP="00AF60EB">
            <w:pPr>
              <w:widowControl/>
              <w:spacing w:after="0" w:line="240" w:lineRule="auto"/>
              <w:rPr>
                <w:rFonts w:ascii="Calibri" w:eastAsia="Times New Roman" w:hAnsi="Calibri" w:cs="Calibri"/>
                <w:color w:val="000000"/>
                <w:sz w:val="24"/>
                <w:szCs w:val="24"/>
              </w:rPr>
            </w:pPr>
            <w:r w:rsidRPr="00AF60EB">
              <w:rPr>
                <w:rFonts w:ascii="Calibri" w:eastAsia="Times New Roman" w:hAnsi="Calibri" w:cs="Calibri"/>
                <w:color w:val="000000"/>
                <w:sz w:val="24"/>
                <w:szCs w:val="24"/>
              </w:rPr>
              <w:t xml:space="preserve">Hours </w:t>
            </w:r>
            <w:r w:rsidRPr="00AF60EB">
              <w:rPr>
                <w:rFonts w:ascii="Calibri" w:eastAsia="Times New Roman" w:hAnsi="Calibri" w:cs="Calibri"/>
                <w:color w:val="000000"/>
                <w:sz w:val="24"/>
                <w:szCs w:val="24"/>
              </w:rPr>
              <w:br/>
              <w:t xml:space="preserve">per </w:t>
            </w:r>
            <w:r w:rsidR="00403CFA">
              <w:rPr>
                <w:rFonts w:ascii="Calibri" w:eastAsia="Times New Roman" w:hAnsi="Calibri" w:cs="Calibri"/>
                <w:color w:val="000000"/>
                <w:sz w:val="24"/>
                <w:szCs w:val="24"/>
              </w:rPr>
              <w:t>month</w:t>
            </w:r>
          </w:p>
        </w:tc>
        <w:tc>
          <w:tcPr>
            <w:tcW w:w="1036" w:type="dxa"/>
            <w:tcBorders>
              <w:top w:val="nil"/>
              <w:left w:val="nil"/>
              <w:bottom w:val="single" w:sz="4" w:space="0" w:color="auto"/>
              <w:right w:val="single" w:sz="4" w:space="0" w:color="auto"/>
            </w:tcBorders>
            <w:shd w:val="clear" w:color="auto" w:fill="auto"/>
            <w:noWrap/>
            <w:vAlign w:val="bottom"/>
            <w:hideMark/>
          </w:tcPr>
          <w:p w14:paraId="0B580732" w14:textId="77777777" w:rsidR="00AF60EB" w:rsidRPr="00AF60EB" w:rsidRDefault="00AF60EB" w:rsidP="00AF60EB">
            <w:pPr>
              <w:widowControl/>
              <w:spacing w:after="0" w:line="240" w:lineRule="auto"/>
              <w:rPr>
                <w:rFonts w:ascii="Calibri" w:eastAsia="Times New Roman" w:hAnsi="Calibri" w:cs="Calibri"/>
                <w:color w:val="000000"/>
                <w:sz w:val="24"/>
                <w:szCs w:val="24"/>
              </w:rPr>
            </w:pPr>
            <w:r w:rsidRPr="00AF60EB">
              <w:rPr>
                <w:rFonts w:ascii="Calibri" w:eastAsia="Times New Roman" w:hAnsi="Calibri" w:cs="Calibri"/>
                <w:color w:val="000000"/>
                <w:sz w:val="24"/>
                <w:szCs w:val="24"/>
              </w:rPr>
              <w:t xml:space="preserve">Subtotal </w:t>
            </w:r>
          </w:p>
        </w:tc>
        <w:tc>
          <w:tcPr>
            <w:tcW w:w="1256" w:type="dxa"/>
            <w:tcBorders>
              <w:top w:val="nil"/>
              <w:left w:val="nil"/>
              <w:bottom w:val="single" w:sz="4" w:space="0" w:color="auto"/>
              <w:right w:val="single" w:sz="4" w:space="0" w:color="auto"/>
            </w:tcBorders>
            <w:shd w:val="clear" w:color="auto" w:fill="auto"/>
            <w:vAlign w:val="bottom"/>
            <w:hideMark/>
          </w:tcPr>
          <w:p w14:paraId="4B18C362" w14:textId="7EFF62AB" w:rsidR="00AF60EB" w:rsidRPr="00AF60EB" w:rsidRDefault="00AF60EB" w:rsidP="00AF60EB">
            <w:pPr>
              <w:widowControl/>
              <w:spacing w:after="0" w:line="240" w:lineRule="auto"/>
              <w:rPr>
                <w:rFonts w:ascii="Calibri" w:eastAsia="Times New Roman" w:hAnsi="Calibri" w:cs="Calibri"/>
                <w:color w:val="000000"/>
                <w:sz w:val="24"/>
                <w:szCs w:val="24"/>
              </w:rPr>
            </w:pPr>
            <w:r w:rsidRPr="00AF60EB">
              <w:rPr>
                <w:rFonts w:ascii="Calibri" w:eastAsia="Times New Roman" w:hAnsi="Calibri" w:cs="Calibri"/>
                <w:color w:val="000000"/>
                <w:sz w:val="24"/>
                <w:szCs w:val="24"/>
              </w:rPr>
              <w:t xml:space="preserve">Shifts </w:t>
            </w:r>
            <w:r w:rsidRPr="00AF60EB">
              <w:rPr>
                <w:rFonts w:ascii="Calibri" w:eastAsia="Times New Roman" w:hAnsi="Calibri" w:cs="Calibri"/>
                <w:color w:val="000000"/>
                <w:sz w:val="24"/>
                <w:szCs w:val="24"/>
              </w:rPr>
              <w:br/>
              <w:t xml:space="preserve">per </w:t>
            </w:r>
            <w:r w:rsidR="00403CFA">
              <w:rPr>
                <w:rFonts w:ascii="Calibri" w:eastAsia="Times New Roman" w:hAnsi="Calibri" w:cs="Calibri"/>
                <w:color w:val="000000"/>
                <w:sz w:val="24"/>
                <w:szCs w:val="24"/>
              </w:rPr>
              <w:t>Year</w:t>
            </w:r>
          </w:p>
        </w:tc>
        <w:tc>
          <w:tcPr>
            <w:tcW w:w="1302" w:type="dxa"/>
            <w:tcBorders>
              <w:top w:val="nil"/>
              <w:left w:val="nil"/>
              <w:bottom w:val="single" w:sz="4" w:space="0" w:color="auto"/>
              <w:right w:val="single" w:sz="4" w:space="0" w:color="auto"/>
            </w:tcBorders>
            <w:shd w:val="clear" w:color="auto" w:fill="auto"/>
            <w:vAlign w:val="bottom"/>
            <w:hideMark/>
          </w:tcPr>
          <w:p w14:paraId="100C659D" w14:textId="77777777" w:rsidR="00AF60EB" w:rsidRPr="00AF60EB" w:rsidRDefault="00AF60EB" w:rsidP="00AF60EB">
            <w:pPr>
              <w:widowControl/>
              <w:spacing w:after="0" w:line="240" w:lineRule="auto"/>
              <w:rPr>
                <w:rFonts w:ascii="Calibri" w:eastAsia="Times New Roman" w:hAnsi="Calibri" w:cs="Calibri"/>
                <w:color w:val="000000"/>
                <w:sz w:val="24"/>
                <w:szCs w:val="24"/>
              </w:rPr>
            </w:pPr>
            <w:r w:rsidRPr="00AF60EB">
              <w:rPr>
                <w:rFonts w:ascii="Calibri" w:eastAsia="Times New Roman" w:hAnsi="Calibri" w:cs="Calibri"/>
                <w:color w:val="000000"/>
                <w:sz w:val="24"/>
                <w:szCs w:val="24"/>
              </w:rPr>
              <w:t xml:space="preserve">Total Cost </w:t>
            </w:r>
            <w:r w:rsidRPr="00AF60EB">
              <w:rPr>
                <w:rFonts w:ascii="Calibri" w:eastAsia="Times New Roman" w:hAnsi="Calibri" w:cs="Calibri"/>
                <w:color w:val="000000"/>
                <w:sz w:val="24"/>
                <w:szCs w:val="24"/>
              </w:rPr>
              <w:br/>
              <w:t>Per Week</w:t>
            </w:r>
          </w:p>
        </w:tc>
      </w:tr>
      <w:tr w:rsidR="00AF60EB" w:rsidRPr="00AF60EB" w14:paraId="4872DB1D" w14:textId="77777777" w:rsidTr="00403CFA">
        <w:trPr>
          <w:trHeight w:val="680"/>
        </w:trPr>
        <w:tc>
          <w:tcPr>
            <w:tcW w:w="3861" w:type="dxa"/>
            <w:tcBorders>
              <w:top w:val="nil"/>
              <w:left w:val="single" w:sz="4" w:space="0" w:color="auto"/>
              <w:bottom w:val="single" w:sz="4" w:space="0" w:color="auto"/>
              <w:right w:val="single" w:sz="4" w:space="0" w:color="auto"/>
            </w:tcBorders>
            <w:shd w:val="clear" w:color="auto" w:fill="auto"/>
            <w:vAlign w:val="bottom"/>
            <w:hideMark/>
          </w:tcPr>
          <w:p w14:paraId="75093D0D" w14:textId="0825621C" w:rsidR="00AF60EB" w:rsidRPr="00AF60EB" w:rsidRDefault="00403CFA" w:rsidP="00AF60EB">
            <w:pPr>
              <w:widowControl/>
              <w:spacing w:after="0" w:line="240" w:lineRule="auto"/>
              <w:rPr>
                <w:rFonts w:ascii="Calibri" w:eastAsia="Times New Roman" w:hAnsi="Calibri" w:cs="Calibri"/>
                <w:color w:val="000000"/>
                <w:sz w:val="24"/>
                <w:szCs w:val="24"/>
              </w:rPr>
            </w:pPr>
            <w:r>
              <w:rPr>
                <w:rFonts w:ascii="Calibri" w:eastAsia="Times New Roman" w:hAnsi="Calibri" w:cs="Calibri"/>
                <w:color w:val="000000"/>
                <w:sz w:val="24"/>
                <w:szCs w:val="24"/>
              </w:rPr>
              <w:t>Grant Coordinator Overtime Rate</w:t>
            </w:r>
          </w:p>
        </w:tc>
        <w:tc>
          <w:tcPr>
            <w:tcW w:w="662" w:type="dxa"/>
            <w:tcBorders>
              <w:top w:val="nil"/>
              <w:left w:val="nil"/>
              <w:bottom w:val="single" w:sz="4" w:space="0" w:color="auto"/>
              <w:right w:val="single" w:sz="4" w:space="0" w:color="auto"/>
            </w:tcBorders>
            <w:shd w:val="clear" w:color="auto" w:fill="auto"/>
            <w:noWrap/>
            <w:vAlign w:val="bottom"/>
            <w:hideMark/>
          </w:tcPr>
          <w:p w14:paraId="7E7803CB" w14:textId="77777777" w:rsidR="00AF60EB" w:rsidRPr="00AF60EB" w:rsidRDefault="00AF60EB" w:rsidP="00AF60EB">
            <w:pPr>
              <w:widowControl/>
              <w:spacing w:after="0" w:line="240" w:lineRule="auto"/>
              <w:rPr>
                <w:rFonts w:ascii="Calibri" w:eastAsia="Times New Roman" w:hAnsi="Calibri" w:cs="Calibri"/>
                <w:color w:val="000000"/>
                <w:sz w:val="24"/>
                <w:szCs w:val="24"/>
              </w:rPr>
            </w:pPr>
            <w:r w:rsidRPr="00AF60EB">
              <w:rPr>
                <w:rFonts w:ascii="Calibri" w:eastAsia="Times New Roman" w:hAnsi="Calibri" w:cs="Calibri"/>
                <w:color w:val="000000"/>
                <w:sz w:val="24"/>
                <w:szCs w:val="24"/>
              </w:rPr>
              <w:t> </w:t>
            </w:r>
          </w:p>
        </w:tc>
        <w:tc>
          <w:tcPr>
            <w:tcW w:w="1140" w:type="dxa"/>
            <w:tcBorders>
              <w:top w:val="nil"/>
              <w:left w:val="nil"/>
              <w:bottom w:val="single" w:sz="4" w:space="0" w:color="auto"/>
              <w:right w:val="single" w:sz="4" w:space="0" w:color="auto"/>
            </w:tcBorders>
            <w:shd w:val="clear" w:color="auto" w:fill="auto"/>
            <w:noWrap/>
            <w:vAlign w:val="bottom"/>
            <w:hideMark/>
          </w:tcPr>
          <w:p w14:paraId="5D368E7C" w14:textId="77777777" w:rsidR="00AF60EB" w:rsidRPr="00AF60EB" w:rsidRDefault="00AF60EB" w:rsidP="00AF60EB">
            <w:pPr>
              <w:widowControl/>
              <w:spacing w:after="0" w:line="240" w:lineRule="auto"/>
              <w:jc w:val="right"/>
              <w:rPr>
                <w:rFonts w:ascii="Calibri" w:eastAsia="Times New Roman" w:hAnsi="Calibri" w:cs="Calibri"/>
                <w:color w:val="000000"/>
                <w:sz w:val="24"/>
                <w:szCs w:val="24"/>
              </w:rPr>
            </w:pPr>
            <w:r w:rsidRPr="00AF60EB">
              <w:rPr>
                <w:rFonts w:ascii="Calibri" w:eastAsia="Times New Roman" w:hAnsi="Calibri" w:cs="Calibri"/>
                <w:color w:val="000000"/>
                <w:sz w:val="24"/>
                <w:szCs w:val="24"/>
              </w:rPr>
              <w:t>4</w:t>
            </w:r>
          </w:p>
        </w:tc>
        <w:tc>
          <w:tcPr>
            <w:tcW w:w="1036" w:type="dxa"/>
            <w:tcBorders>
              <w:top w:val="nil"/>
              <w:left w:val="nil"/>
              <w:bottom w:val="single" w:sz="4" w:space="0" w:color="auto"/>
              <w:right w:val="single" w:sz="4" w:space="0" w:color="auto"/>
            </w:tcBorders>
            <w:shd w:val="clear" w:color="auto" w:fill="auto"/>
            <w:noWrap/>
            <w:vAlign w:val="bottom"/>
            <w:hideMark/>
          </w:tcPr>
          <w:p w14:paraId="1105221C" w14:textId="77777777" w:rsidR="00AF60EB" w:rsidRPr="00AF60EB" w:rsidRDefault="00AF60EB" w:rsidP="00AF60EB">
            <w:pPr>
              <w:widowControl/>
              <w:spacing w:after="0" w:line="240" w:lineRule="auto"/>
              <w:rPr>
                <w:rFonts w:ascii="Calibri" w:eastAsia="Times New Roman" w:hAnsi="Calibri" w:cs="Calibri"/>
                <w:color w:val="000000"/>
                <w:sz w:val="24"/>
                <w:szCs w:val="24"/>
              </w:rPr>
            </w:pPr>
            <w:r w:rsidRPr="00AF60EB">
              <w:rPr>
                <w:rFonts w:ascii="Calibri" w:eastAsia="Times New Roman" w:hAnsi="Calibri" w:cs="Calibri"/>
                <w:color w:val="000000"/>
                <w:sz w:val="24"/>
                <w:szCs w:val="24"/>
              </w:rPr>
              <w:t> </w:t>
            </w:r>
          </w:p>
        </w:tc>
        <w:tc>
          <w:tcPr>
            <w:tcW w:w="1256" w:type="dxa"/>
            <w:tcBorders>
              <w:top w:val="nil"/>
              <w:left w:val="nil"/>
              <w:bottom w:val="single" w:sz="4" w:space="0" w:color="auto"/>
              <w:right w:val="single" w:sz="4" w:space="0" w:color="auto"/>
            </w:tcBorders>
            <w:shd w:val="clear" w:color="auto" w:fill="auto"/>
            <w:noWrap/>
            <w:vAlign w:val="bottom"/>
            <w:hideMark/>
          </w:tcPr>
          <w:p w14:paraId="0CFA57B4" w14:textId="2679475D" w:rsidR="00AF60EB" w:rsidRPr="00AF60EB" w:rsidRDefault="00403CFA" w:rsidP="00AF60EB">
            <w:pPr>
              <w:widowControl/>
              <w:spacing w:after="0" w:line="240" w:lineRule="auto"/>
              <w:jc w:val="right"/>
              <w:rPr>
                <w:rFonts w:ascii="Calibri" w:eastAsia="Times New Roman" w:hAnsi="Calibri" w:cs="Calibri"/>
                <w:color w:val="000000"/>
                <w:sz w:val="24"/>
                <w:szCs w:val="24"/>
              </w:rPr>
            </w:pPr>
            <w:r>
              <w:rPr>
                <w:rFonts w:ascii="Calibri" w:eastAsia="Times New Roman" w:hAnsi="Calibri" w:cs="Calibri"/>
                <w:color w:val="000000"/>
                <w:sz w:val="24"/>
                <w:szCs w:val="24"/>
              </w:rPr>
              <w:t>1</w:t>
            </w:r>
            <w:r w:rsidR="00AF60EB" w:rsidRPr="00AF60EB">
              <w:rPr>
                <w:rFonts w:ascii="Calibri" w:eastAsia="Times New Roman" w:hAnsi="Calibri" w:cs="Calibri"/>
                <w:color w:val="000000"/>
                <w:sz w:val="24"/>
                <w:szCs w:val="24"/>
              </w:rPr>
              <w:t>2</w:t>
            </w:r>
          </w:p>
        </w:tc>
        <w:tc>
          <w:tcPr>
            <w:tcW w:w="1302" w:type="dxa"/>
            <w:tcBorders>
              <w:top w:val="nil"/>
              <w:left w:val="nil"/>
              <w:bottom w:val="single" w:sz="4" w:space="0" w:color="auto"/>
              <w:right w:val="single" w:sz="4" w:space="0" w:color="auto"/>
            </w:tcBorders>
            <w:shd w:val="clear" w:color="auto" w:fill="auto"/>
            <w:noWrap/>
            <w:vAlign w:val="bottom"/>
            <w:hideMark/>
          </w:tcPr>
          <w:p w14:paraId="7B034B76" w14:textId="77777777" w:rsidR="00AF60EB" w:rsidRPr="00AF60EB" w:rsidRDefault="00AF60EB" w:rsidP="00AF60EB">
            <w:pPr>
              <w:widowControl/>
              <w:spacing w:after="0" w:line="240" w:lineRule="auto"/>
              <w:rPr>
                <w:rFonts w:ascii="Calibri" w:eastAsia="Times New Roman" w:hAnsi="Calibri" w:cs="Calibri"/>
                <w:color w:val="000000"/>
                <w:sz w:val="24"/>
                <w:szCs w:val="24"/>
              </w:rPr>
            </w:pPr>
            <w:r w:rsidRPr="00AF60EB">
              <w:rPr>
                <w:rFonts w:ascii="Calibri" w:eastAsia="Times New Roman" w:hAnsi="Calibri" w:cs="Calibri"/>
                <w:color w:val="000000"/>
                <w:sz w:val="24"/>
                <w:szCs w:val="24"/>
              </w:rPr>
              <w:t> </w:t>
            </w:r>
          </w:p>
        </w:tc>
      </w:tr>
      <w:tr w:rsidR="00AF60EB" w:rsidRPr="00AF60EB" w14:paraId="02C56C42" w14:textId="77777777" w:rsidTr="00403CFA">
        <w:trPr>
          <w:trHeight w:val="680"/>
        </w:trPr>
        <w:tc>
          <w:tcPr>
            <w:tcW w:w="3861" w:type="dxa"/>
            <w:tcBorders>
              <w:top w:val="nil"/>
              <w:left w:val="single" w:sz="4" w:space="0" w:color="auto"/>
              <w:bottom w:val="single" w:sz="4" w:space="0" w:color="auto"/>
              <w:right w:val="single" w:sz="4" w:space="0" w:color="auto"/>
            </w:tcBorders>
            <w:shd w:val="clear" w:color="auto" w:fill="auto"/>
            <w:vAlign w:val="bottom"/>
            <w:hideMark/>
          </w:tcPr>
          <w:p w14:paraId="794CBB14" w14:textId="1E2BB885" w:rsidR="00AF60EB" w:rsidRPr="00AF60EB" w:rsidRDefault="00AF60EB" w:rsidP="00AF60EB">
            <w:pPr>
              <w:widowControl/>
              <w:spacing w:after="0" w:line="240" w:lineRule="auto"/>
              <w:rPr>
                <w:rFonts w:ascii="Calibri" w:eastAsia="Times New Roman" w:hAnsi="Calibri" w:cs="Calibri"/>
                <w:color w:val="000000"/>
                <w:sz w:val="24"/>
                <w:szCs w:val="24"/>
              </w:rPr>
            </w:pPr>
            <w:r w:rsidRPr="00AF60EB">
              <w:rPr>
                <w:rFonts w:ascii="Calibri" w:eastAsia="Times New Roman" w:hAnsi="Calibri" w:cs="Calibri"/>
                <w:color w:val="000000"/>
                <w:sz w:val="24"/>
                <w:szCs w:val="24"/>
              </w:rPr>
              <w:t xml:space="preserve">Other Cost </w:t>
            </w:r>
            <w:r w:rsidRPr="00AF60EB">
              <w:rPr>
                <w:rFonts w:ascii="Calibri" w:eastAsia="Times New Roman" w:hAnsi="Calibri" w:cs="Calibri"/>
                <w:color w:val="000000"/>
                <w:sz w:val="24"/>
                <w:szCs w:val="24"/>
              </w:rPr>
              <w:br/>
              <w:t>(if needed)</w:t>
            </w:r>
          </w:p>
        </w:tc>
        <w:tc>
          <w:tcPr>
            <w:tcW w:w="662" w:type="dxa"/>
            <w:tcBorders>
              <w:top w:val="nil"/>
              <w:left w:val="nil"/>
              <w:bottom w:val="single" w:sz="4" w:space="0" w:color="auto"/>
              <w:right w:val="single" w:sz="4" w:space="0" w:color="auto"/>
            </w:tcBorders>
            <w:shd w:val="clear" w:color="auto" w:fill="auto"/>
            <w:noWrap/>
            <w:vAlign w:val="bottom"/>
            <w:hideMark/>
          </w:tcPr>
          <w:p w14:paraId="0FB1DC6A" w14:textId="77777777" w:rsidR="00AF60EB" w:rsidRPr="00AF60EB" w:rsidRDefault="00AF60EB" w:rsidP="00AF60EB">
            <w:pPr>
              <w:widowControl/>
              <w:spacing w:after="0" w:line="240" w:lineRule="auto"/>
              <w:rPr>
                <w:rFonts w:ascii="Calibri" w:eastAsia="Times New Roman" w:hAnsi="Calibri" w:cs="Calibri"/>
                <w:color w:val="000000"/>
                <w:sz w:val="24"/>
                <w:szCs w:val="24"/>
              </w:rPr>
            </w:pPr>
            <w:r w:rsidRPr="00AF60EB">
              <w:rPr>
                <w:rFonts w:ascii="Calibri" w:eastAsia="Times New Roman" w:hAnsi="Calibri" w:cs="Calibri"/>
                <w:color w:val="000000"/>
                <w:sz w:val="24"/>
                <w:szCs w:val="24"/>
              </w:rPr>
              <w:t> </w:t>
            </w:r>
          </w:p>
        </w:tc>
        <w:tc>
          <w:tcPr>
            <w:tcW w:w="1140" w:type="dxa"/>
            <w:tcBorders>
              <w:top w:val="nil"/>
              <w:left w:val="nil"/>
              <w:bottom w:val="single" w:sz="4" w:space="0" w:color="auto"/>
              <w:right w:val="single" w:sz="4" w:space="0" w:color="auto"/>
            </w:tcBorders>
            <w:shd w:val="clear" w:color="auto" w:fill="auto"/>
            <w:noWrap/>
            <w:vAlign w:val="bottom"/>
            <w:hideMark/>
          </w:tcPr>
          <w:p w14:paraId="35618295" w14:textId="77777777" w:rsidR="00AF60EB" w:rsidRPr="00AF60EB" w:rsidRDefault="00AF60EB" w:rsidP="00AF60EB">
            <w:pPr>
              <w:widowControl/>
              <w:spacing w:after="0" w:line="240" w:lineRule="auto"/>
              <w:jc w:val="right"/>
              <w:rPr>
                <w:rFonts w:ascii="Calibri" w:eastAsia="Times New Roman" w:hAnsi="Calibri" w:cs="Calibri"/>
                <w:color w:val="000000"/>
                <w:sz w:val="24"/>
                <w:szCs w:val="24"/>
              </w:rPr>
            </w:pPr>
            <w:r w:rsidRPr="00AF60EB">
              <w:rPr>
                <w:rFonts w:ascii="Calibri" w:eastAsia="Times New Roman" w:hAnsi="Calibri" w:cs="Calibri"/>
                <w:color w:val="000000"/>
                <w:sz w:val="24"/>
                <w:szCs w:val="24"/>
              </w:rPr>
              <w:t>4</w:t>
            </w:r>
          </w:p>
        </w:tc>
        <w:tc>
          <w:tcPr>
            <w:tcW w:w="1036" w:type="dxa"/>
            <w:tcBorders>
              <w:top w:val="nil"/>
              <w:left w:val="nil"/>
              <w:bottom w:val="single" w:sz="4" w:space="0" w:color="auto"/>
              <w:right w:val="single" w:sz="4" w:space="0" w:color="auto"/>
            </w:tcBorders>
            <w:shd w:val="clear" w:color="auto" w:fill="auto"/>
            <w:noWrap/>
            <w:vAlign w:val="bottom"/>
            <w:hideMark/>
          </w:tcPr>
          <w:p w14:paraId="78DB712E" w14:textId="77777777" w:rsidR="00AF60EB" w:rsidRPr="00AF60EB" w:rsidRDefault="00AF60EB" w:rsidP="00AF60EB">
            <w:pPr>
              <w:widowControl/>
              <w:spacing w:after="0" w:line="240" w:lineRule="auto"/>
              <w:rPr>
                <w:rFonts w:ascii="Calibri" w:eastAsia="Times New Roman" w:hAnsi="Calibri" w:cs="Calibri"/>
                <w:color w:val="000000"/>
                <w:sz w:val="24"/>
                <w:szCs w:val="24"/>
              </w:rPr>
            </w:pPr>
            <w:r w:rsidRPr="00AF60EB">
              <w:rPr>
                <w:rFonts w:ascii="Calibri" w:eastAsia="Times New Roman" w:hAnsi="Calibri" w:cs="Calibri"/>
                <w:color w:val="000000"/>
                <w:sz w:val="24"/>
                <w:szCs w:val="24"/>
              </w:rPr>
              <w:t> </w:t>
            </w:r>
          </w:p>
        </w:tc>
        <w:tc>
          <w:tcPr>
            <w:tcW w:w="1256" w:type="dxa"/>
            <w:tcBorders>
              <w:top w:val="nil"/>
              <w:left w:val="nil"/>
              <w:bottom w:val="single" w:sz="4" w:space="0" w:color="auto"/>
              <w:right w:val="single" w:sz="4" w:space="0" w:color="auto"/>
            </w:tcBorders>
            <w:shd w:val="clear" w:color="auto" w:fill="auto"/>
            <w:noWrap/>
            <w:vAlign w:val="bottom"/>
            <w:hideMark/>
          </w:tcPr>
          <w:p w14:paraId="1591F6DD" w14:textId="77777777" w:rsidR="00AF60EB" w:rsidRPr="00AF60EB" w:rsidRDefault="00AF60EB" w:rsidP="00AF60EB">
            <w:pPr>
              <w:widowControl/>
              <w:spacing w:after="0" w:line="240" w:lineRule="auto"/>
              <w:jc w:val="right"/>
              <w:rPr>
                <w:rFonts w:ascii="Calibri" w:eastAsia="Times New Roman" w:hAnsi="Calibri" w:cs="Calibri"/>
                <w:color w:val="000000"/>
                <w:sz w:val="24"/>
                <w:szCs w:val="24"/>
              </w:rPr>
            </w:pPr>
            <w:r w:rsidRPr="00AF60EB">
              <w:rPr>
                <w:rFonts w:ascii="Calibri" w:eastAsia="Times New Roman" w:hAnsi="Calibri" w:cs="Calibri"/>
                <w:color w:val="000000"/>
                <w:sz w:val="24"/>
                <w:szCs w:val="24"/>
              </w:rPr>
              <w:t>2</w:t>
            </w:r>
          </w:p>
        </w:tc>
        <w:tc>
          <w:tcPr>
            <w:tcW w:w="1302" w:type="dxa"/>
            <w:tcBorders>
              <w:top w:val="nil"/>
              <w:left w:val="nil"/>
              <w:bottom w:val="single" w:sz="4" w:space="0" w:color="auto"/>
              <w:right w:val="single" w:sz="4" w:space="0" w:color="auto"/>
            </w:tcBorders>
            <w:shd w:val="clear" w:color="auto" w:fill="auto"/>
            <w:noWrap/>
            <w:vAlign w:val="bottom"/>
            <w:hideMark/>
          </w:tcPr>
          <w:p w14:paraId="1BB82739" w14:textId="77777777" w:rsidR="00AF60EB" w:rsidRPr="00AF60EB" w:rsidRDefault="00AF60EB" w:rsidP="00AF60EB">
            <w:pPr>
              <w:widowControl/>
              <w:spacing w:after="0" w:line="240" w:lineRule="auto"/>
              <w:rPr>
                <w:rFonts w:ascii="Calibri" w:eastAsia="Times New Roman" w:hAnsi="Calibri" w:cs="Calibri"/>
                <w:color w:val="000000"/>
                <w:sz w:val="24"/>
                <w:szCs w:val="24"/>
              </w:rPr>
            </w:pPr>
            <w:r w:rsidRPr="00AF60EB">
              <w:rPr>
                <w:rFonts w:ascii="Calibri" w:eastAsia="Times New Roman" w:hAnsi="Calibri" w:cs="Calibri"/>
                <w:color w:val="000000"/>
                <w:sz w:val="24"/>
                <w:szCs w:val="24"/>
              </w:rPr>
              <w:t> </w:t>
            </w:r>
          </w:p>
        </w:tc>
      </w:tr>
    </w:tbl>
    <w:p w14:paraId="3B8F315C" w14:textId="77777777" w:rsidR="002219A3" w:rsidRDefault="002219A3" w:rsidP="002219A3">
      <w:pPr>
        <w:spacing w:after="0" w:line="239" w:lineRule="auto"/>
        <w:ind w:right="390"/>
        <w:rPr>
          <w:rFonts w:ascii="Times New Roman" w:eastAsia="Times New Roman" w:hAnsi="Times New Roman" w:cs="Times New Roman"/>
          <w:sz w:val="25"/>
          <w:szCs w:val="25"/>
        </w:rPr>
      </w:pPr>
    </w:p>
    <w:p w14:paraId="3236A62D" w14:textId="77777777" w:rsidR="00E560C6" w:rsidRDefault="00E560C6" w:rsidP="00E560C6">
      <w:pPr>
        <w:spacing w:after="0" w:line="200" w:lineRule="exact"/>
        <w:rPr>
          <w:rFonts w:ascii="Times New Roman" w:hAnsi="Times New Roman" w:cs="Times New Roman"/>
        </w:rPr>
      </w:pPr>
    </w:p>
    <w:p w14:paraId="3444555C" w14:textId="77777777" w:rsidR="00E560C6" w:rsidRDefault="00E560C6" w:rsidP="00E560C6">
      <w:pPr>
        <w:spacing w:after="0" w:line="200" w:lineRule="exact"/>
        <w:rPr>
          <w:sz w:val="20"/>
          <w:szCs w:val="20"/>
        </w:rPr>
      </w:pPr>
    </w:p>
    <w:p w14:paraId="3C8B6CCF" w14:textId="77777777" w:rsidR="00E560C6" w:rsidRDefault="00E560C6" w:rsidP="00E560C6">
      <w:pPr>
        <w:spacing w:before="8" w:after="0" w:line="260" w:lineRule="exact"/>
        <w:rPr>
          <w:sz w:val="26"/>
          <w:szCs w:val="26"/>
        </w:rPr>
      </w:pPr>
      <w:r>
        <w:rPr>
          <w:noProof/>
        </w:rPr>
        <mc:AlternateContent>
          <mc:Choice Requires="wpg">
            <w:drawing>
              <wp:anchor distT="0" distB="0" distL="114300" distR="114300" simplePos="0" relativeHeight="251700224" behindDoc="1" locked="0" layoutInCell="1" allowOverlap="1" wp14:anchorId="2FB90E83" wp14:editId="696E788D">
                <wp:simplePos x="0" y="0"/>
                <wp:positionH relativeFrom="page">
                  <wp:posOffset>796290</wp:posOffset>
                </wp:positionH>
                <wp:positionV relativeFrom="paragraph">
                  <wp:posOffset>11430</wp:posOffset>
                </wp:positionV>
                <wp:extent cx="6052185" cy="45085"/>
                <wp:effectExtent l="24765" t="20955" r="19050" b="0"/>
                <wp:wrapNone/>
                <wp:docPr id="3" name="Group 18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052185" cy="45085"/>
                          <a:chOff x="1296" y="-114"/>
                          <a:chExt cx="8820" cy="2"/>
                        </a:xfrm>
                      </wpg:grpSpPr>
                      <wps:wsp>
                        <wps:cNvPr id="4" name="Freeform 187"/>
                        <wps:cNvSpPr>
                          <a:spLocks/>
                        </wps:cNvSpPr>
                        <wps:spPr bwMode="auto">
                          <a:xfrm>
                            <a:off x="1296" y="-114"/>
                            <a:ext cx="8820" cy="2"/>
                          </a:xfrm>
                          <a:custGeom>
                            <a:avLst/>
                            <a:gdLst>
                              <a:gd name="T0" fmla="+- 0 1296 1296"/>
                              <a:gd name="T1" fmla="*/ T0 w 8820"/>
                              <a:gd name="T2" fmla="+- 0 10116 1296"/>
                              <a:gd name="T3" fmla="*/ T2 w 8820"/>
                            </a:gdLst>
                            <a:ahLst/>
                            <a:cxnLst>
                              <a:cxn ang="0">
                                <a:pos x="T1" y="0"/>
                              </a:cxn>
                              <a:cxn ang="0">
                                <a:pos x="T3" y="0"/>
                              </a:cxn>
                            </a:cxnLst>
                            <a:rect l="0" t="0" r="r" b="b"/>
                            <a:pathLst>
                              <a:path w="8820">
                                <a:moveTo>
                                  <a:pt x="0" y="0"/>
                                </a:moveTo>
                                <a:lnTo>
                                  <a:pt x="8820" y="0"/>
                                </a:lnTo>
                              </a:path>
                            </a:pathLst>
                          </a:custGeom>
                          <a:noFill/>
                          <a:ln w="38100" cmpd="dbl">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B25C047" id="Group 186" o:spid="_x0000_s1026" style="position:absolute;margin-left:62.7pt;margin-top:.9pt;width:476.55pt;height:3.55pt;z-index:-251616256;mso-position-horizontal-relative:page" coordorigin="1296,-114" coordsize="8820,2"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FjzvuZwMAAPQHAAAOAAAAZHJzL2Uyb0RvYy54bWykVW2P2zYM/l5g/0HQxxU5v5yTyxnnK4q8&#13;&#10;HAp0W4FmP0Cx5RfMllxJiXMb9t9HUnYul7bY0OWDQ5sU+fAhRT68O3UtO0pjG60yHt2EnEmV66JR&#13;&#10;VcZ/321nS86sE6oQrVYy48/S8nePP715GPpUxrrWbSENAyfKpkOf8dq5Pg0Cm9eyE/ZG91KBstSm&#13;&#10;Ew5eTRUURgzgvWuDOAwXwaBN0RudS2vh69or+SP5L0uZu9/K0krH2owDNkdPQ889PoPHB5FWRvR1&#13;&#10;k48wxA+g6ESjIOjZ1Vo4wQ6m+cpV1+RGW126m1x3gS7LJpeUA2QThVfZPBl96CmXKh2q/kwTUHvF&#13;&#10;0w+7zX89fjKsKTJ+y5kSHZSIorJouUByhr5KwebJ9J/7T8ZnCOJHnf9hQR1c6/G98sZsP/yiC3Ao&#13;&#10;Dk4TOafSdOgC0mYnqsHzuQby5FgOHxfhPI6Wc85y0CXzEESqUV5DIfFUFN8vOAPlLIqSSbcZTy+X&#13;&#10;MVQZj8aoCkTqYxLOERcmBc1mX/i0/4/Pz7XoJZXJIlcjn8nE59ZIiQ0MlN55Ssls4tNeknmhQZAW&#13;&#10;OP9XGr9ByETm9+gQaX6w7klqKoc4frSOSK4KkKjIxdgMO6Cz7Fq4E29nLGQYix6e+OpsFk1mPwds&#13;&#10;F7KBUejR6eQrnoy8rzCKvu0MWtHHRGfxhTOo5xmiqCfU+UmNsEFiAidPSP3Wa4sdswNwU6OBBzDC&#13;&#10;FL9jC7Gvbf2ZMYSBkXI9TAxnMEz2npNeOESGIVBkQ8aJC/zQ6aPcaVK5qxsAQV60rbq08lW8QOXV&#13;&#10;cAIDUJefgyLWi9IqvW3alsrQKoRyu4xCvCFdD1e+2LfEk9VtU6AhIrOm2q9aw44CRyb9xqv0ygxG&#13;&#10;kyrIcS1FsRllJ5rWywCkJZ6hF0c6sCtpJv51H95vlptlMkvixWaWhOv17P12lcwW2+huvr5dr1br&#13;&#10;6G+EFiVp3RSFVIhums9R8t/u67gp/GQ9T+hXWbxKdku/r5MNXsMgwiGX6Z+ygwHjr6ufLntdPMPV&#13;&#10;NdovHFiQINTa/MnZAMsm4/bLQRjJWftBwfS5j5IEtxO9JPM7HGLmUrO/1AiVg6uMOw7NjuLK+Y12&#13;&#10;6E1T1RAporIq/R4mb9ng3SZ8HtX4AgOQJFotlMu4BnF3Xb6T1cuyfvwHAAD//wMAUEsDBBQABgAI&#13;&#10;AAAAIQDKPO+74QAAAA0BAAAPAAAAZHJzL2Rvd25yZXYueG1sTE9NT8MwDL0j8R8iI3FjaQeF0jWd&#13;&#10;pvFxmpDYkBC3rPHaao1TNVnb/Xu8E1wsPz37feTLybZiwN43jhTEswgEUulMQ5WCr93bXQrCB01G&#13;&#10;t45QwRk9LIvrq1xnxo30icM2VIJFyGdaQR1Cl0npyxqt9jPXITF3cL3VgWFfSdPrkcVtK+dR9Cit&#13;&#10;bogdat3husbyuD1ZBe+jHlf38euwOR7W559d8vG9iVGp25vpZcFjtQARcAp/H3DpwPmh4GB7dyLj&#13;&#10;Rct4njzwKS9c48JHT2kCYq8gfQZZ5PJ/i+IXAAD//wMAUEsBAi0AFAAGAAgAAAAhALaDOJL+AAAA&#13;&#10;4QEAABMAAAAAAAAAAAAAAAAAAAAAAFtDb250ZW50X1R5cGVzXS54bWxQSwECLQAUAAYACAAAACEA&#13;&#10;OP0h/9YAAACUAQAACwAAAAAAAAAAAAAAAAAvAQAAX3JlbHMvLnJlbHNQSwECLQAUAAYACAAAACEA&#13;&#10;xY877mcDAAD0BwAADgAAAAAAAAAAAAAAAAAuAgAAZHJzL2Uyb0RvYy54bWxQSwECLQAUAAYACAAA&#13;&#10;ACEAyjzvu+EAAAANAQAADwAAAAAAAAAAAAAAAADBBQAAZHJzL2Rvd25yZXYueG1sUEsFBgAAAAAE&#13;&#10;AAQA8wAAAM8GAAAAAA==&#13;&#10;">
                <v:shape id="Freeform 187" o:spid="_x0000_s1027" style="position:absolute;left:1296;top:-114;width:8820;height:2;visibility:visible;mso-wrap-style:square;v-text-anchor:top" coordsize="8820,2"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BxyglyAAAAN8AAAAPAAAAZHJzL2Rvd25yZXYueG1sRI9Ba8JA&#13;&#10;FITvQv/D8grezKapVomuUlpFwUKp9tDjI/uahGbfptk1Rn+9KwheBoZhvmFmi85UoqXGlZYVPEUx&#13;&#10;COLM6pJzBd/71WACwnlkjZVlUnAiB4v5Q2+GqbZH/qJ253MRIOxSVFB4X6dSuqwggy6yNXHIfm1j&#13;&#10;0Afb5FI3eAxwU8kkjl+kwZLDQoE1vRWU/e0ORsHK/HziYbRsz8/79f8WP5KxixOl+o/d+zTI6xSE&#13;&#10;p87fGzfERisYwvVP+AJyfgEAAP//AwBQSwECLQAUAAYACAAAACEA2+H2y+4AAACFAQAAEwAAAAAA&#13;&#10;AAAAAAAAAAAAAAAAW0NvbnRlbnRfVHlwZXNdLnhtbFBLAQItABQABgAIAAAAIQBa9CxbvwAAABUB&#13;&#10;AAALAAAAAAAAAAAAAAAAAB8BAABfcmVscy8ucmVsc1BLAQItABQABgAIAAAAIQBBxyglyAAAAN8A&#13;&#10;AAAPAAAAAAAAAAAAAAAAAAcCAABkcnMvZG93bnJldi54bWxQSwUGAAAAAAMAAwC3AAAA/AIAAAAA&#13;&#10;" path="m,l8820,e" filled="f" strokeweight="3pt">
                  <v:stroke linestyle="thinThin"/>
                  <v:path arrowok="t" o:connecttype="custom" o:connectlocs="0,0;8820,0" o:connectangles="0,0"/>
                </v:shape>
                <w10:wrap anchorx="page"/>
              </v:group>
            </w:pict>
          </mc:Fallback>
        </mc:AlternateContent>
      </w:r>
    </w:p>
    <w:p w14:paraId="4BDA187E" w14:textId="77777777" w:rsidR="00E560C6" w:rsidRDefault="00E560C6" w:rsidP="00E560C6">
      <w:pPr>
        <w:spacing w:after="0" w:line="240" w:lineRule="auto"/>
        <w:ind w:left="123" w:right="-20"/>
        <w:rPr>
          <w:rFonts w:ascii="Times New Roman" w:eastAsia="Times New Roman" w:hAnsi="Times New Roman" w:cs="Times New Roman"/>
          <w:w w:val="105"/>
          <w:sz w:val="24"/>
          <w:szCs w:val="24"/>
        </w:rPr>
      </w:pPr>
      <w:r>
        <w:rPr>
          <w:rFonts w:ascii="Times New Roman" w:eastAsia="Times New Roman" w:hAnsi="Times New Roman" w:cs="Times New Roman"/>
          <w:sz w:val="24"/>
          <w:szCs w:val="24"/>
        </w:rPr>
        <w:t>BUDGET</w:t>
      </w:r>
      <w:r>
        <w:rPr>
          <w:rFonts w:ascii="Times New Roman" w:eastAsia="Times New Roman" w:hAnsi="Times New Roman" w:cs="Times New Roman"/>
          <w:spacing w:val="20"/>
          <w:sz w:val="24"/>
          <w:szCs w:val="24"/>
        </w:rPr>
        <w:t xml:space="preserve"> </w:t>
      </w:r>
      <w:r>
        <w:rPr>
          <w:rFonts w:ascii="Times New Roman" w:eastAsia="Times New Roman" w:hAnsi="Times New Roman" w:cs="Times New Roman"/>
          <w:sz w:val="24"/>
          <w:szCs w:val="24"/>
        </w:rPr>
        <w:t>NARRATIVE:</w:t>
      </w:r>
      <w:r>
        <w:rPr>
          <w:rFonts w:ascii="Times New Roman" w:eastAsia="Times New Roman" w:hAnsi="Times New Roman" w:cs="Times New Roman"/>
          <w:spacing w:val="55"/>
          <w:sz w:val="24"/>
          <w:szCs w:val="24"/>
        </w:rPr>
        <w:t xml:space="preserve"> </w:t>
      </w:r>
    </w:p>
    <w:p w14:paraId="6FA01177" w14:textId="226D13C9" w:rsidR="00E560C6" w:rsidRPr="003851F0" w:rsidRDefault="00AF60EB" w:rsidP="00E560C6">
      <w:pPr>
        <w:rPr>
          <w:rFonts w:ascii="Times New Roman" w:eastAsia="Times New Roman" w:hAnsi="Times New Roman" w:cs="Times New Roman"/>
          <w:w w:val="105"/>
        </w:rPr>
      </w:pPr>
      <w:r>
        <w:rPr>
          <w:rFonts w:ascii="Times New Roman" w:eastAsia="Times New Roman" w:hAnsi="Times New Roman" w:cs="Times New Roman"/>
          <w:w w:val="105"/>
        </w:rPr>
        <w:t>Please explain additional costs requested above the overtime costs.  If you are not requesting funds above the hot spot overtime, then no narrative is required.</w:t>
      </w:r>
      <w:r w:rsidR="00E560C6">
        <w:br w:type="page"/>
      </w:r>
      <w:r w:rsidR="00E560C6">
        <w:lastRenderedPageBreak/>
        <w:tab/>
      </w:r>
      <w:r w:rsidR="00E560C6" w:rsidRPr="00953DD1">
        <w:rPr>
          <w:rFonts w:ascii="Times New Roman" w:hAnsi="Times New Roman" w:cs="Times New Roman"/>
          <w:sz w:val="24"/>
          <w:szCs w:val="24"/>
        </w:rPr>
        <w:t>I have read and understand the grant guidance provided with this application, to include specific guidelines and conditions, debarment certifications and other included materials provided with this application or solicitation.</w:t>
      </w:r>
    </w:p>
    <w:p w14:paraId="6ACAED27" w14:textId="77777777" w:rsidR="00E560C6" w:rsidRPr="00953DD1" w:rsidRDefault="00E560C6" w:rsidP="00E560C6">
      <w:pPr>
        <w:rPr>
          <w:rFonts w:ascii="Times New Roman" w:hAnsi="Times New Roman" w:cs="Times New Roman"/>
          <w:sz w:val="24"/>
          <w:szCs w:val="24"/>
        </w:rPr>
      </w:pPr>
      <w:r w:rsidRPr="00953DD1">
        <w:rPr>
          <w:rFonts w:ascii="Times New Roman" w:hAnsi="Times New Roman" w:cs="Times New Roman"/>
          <w:sz w:val="24"/>
          <w:szCs w:val="24"/>
        </w:rPr>
        <w:tab/>
        <w:t>In submitting this application, the applicant agrees to comply with the grant requirements set forth in the grant program guidance, grant award documents and other materials provided by the NH Department of Justice and/or the U.S. Department of Justice.</w:t>
      </w:r>
    </w:p>
    <w:p w14:paraId="05F8D2CE" w14:textId="77777777" w:rsidR="00E560C6" w:rsidRPr="00953DD1" w:rsidRDefault="00E560C6" w:rsidP="00E560C6">
      <w:pPr>
        <w:rPr>
          <w:rFonts w:ascii="Times New Roman" w:hAnsi="Times New Roman" w:cs="Times New Roman"/>
          <w:sz w:val="24"/>
          <w:szCs w:val="24"/>
        </w:rPr>
      </w:pPr>
    </w:p>
    <w:p w14:paraId="35BBD006" w14:textId="77777777" w:rsidR="00E560C6" w:rsidRPr="00953DD1" w:rsidRDefault="00E560C6" w:rsidP="00E560C6">
      <w:pPr>
        <w:rPr>
          <w:rFonts w:ascii="Times New Roman" w:hAnsi="Times New Roman" w:cs="Times New Roman"/>
          <w:sz w:val="24"/>
          <w:szCs w:val="24"/>
        </w:rPr>
      </w:pPr>
      <w:r w:rsidRPr="00953DD1">
        <w:rPr>
          <w:rFonts w:ascii="Times New Roman" w:hAnsi="Times New Roman" w:cs="Times New Roman"/>
          <w:sz w:val="24"/>
          <w:szCs w:val="24"/>
        </w:rPr>
        <w:t>Name of Individual submitting application: _______________________________________</w:t>
      </w:r>
    </w:p>
    <w:p w14:paraId="01284FF3" w14:textId="2F874621" w:rsidR="00E560C6" w:rsidRDefault="00FD5627" w:rsidP="00E560C6">
      <w:pPr>
        <w:rPr>
          <w:rFonts w:ascii="Times New Roman" w:hAnsi="Times New Roman" w:cs="Times New Roman"/>
          <w:sz w:val="24"/>
          <w:szCs w:val="24"/>
        </w:rPr>
      </w:pPr>
      <w:r>
        <w:rPr>
          <w:rFonts w:ascii="Times New Roman" w:hAnsi="Times New Roman" w:cs="Times New Roman"/>
          <w:sz w:val="24"/>
          <w:szCs w:val="24"/>
        </w:rPr>
        <w:t xml:space="preserve">Title of Individual submitting </w:t>
      </w:r>
      <w:proofErr w:type="gramStart"/>
      <w:r>
        <w:rPr>
          <w:rFonts w:ascii="Times New Roman" w:hAnsi="Times New Roman" w:cs="Times New Roman"/>
          <w:sz w:val="24"/>
          <w:szCs w:val="24"/>
        </w:rPr>
        <w:t>application:_</w:t>
      </w:r>
      <w:proofErr w:type="gramEnd"/>
      <w:r>
        <w:rPr>
          <w:rFonts w:ascii="Times New Roman" w:hAnsi="Times New Roman" w:cs="Times New Roman"/>
          <w:sz w:val="24"/>
          <w:szCs w:val="24"/>
        </w:rPr>
        <w:t>_______________________________________</w:t>
      </w:r>
      <w:bookmarkStart w:id="0" w:name="_GoBack"/>
      <w:bookmarkEnd w:id="0"/>
    </w:p>
    <w:p w14:paraId="028FC19F" w14:textId="77777777" w:rsidR="00E560C6" w:rsidRPr="00953DD1" w:rsidRDefault="00E560C6" w:rsidP="00E560C6">
      <w:pPr>
        <w:rPr>
          <w:rFonts w:ascii="Times New Roman" w:hAnsi="Times New Roman" w:cs="Times New Roman"/>
          <w:sz w:val="24"/>
          <w:szCs w:val="24"/>
          <w:u w:val="single"/>
        </w:rPr>
      </w:pPr>
      <w:r w:rsidRPr="00953DD1">
        <w:rPr>
          <w:rFonts w:ascii="Times New Roman" w:hAnsi="Times New Roman" w:cs="Times New Roman"/>
          <w:sz w:val="24"/>
          <w:szCs w:val="24"/>
        </w:rPr>
        <w:t>Date submitted:</w:t>
      </w:r>
      <w:r>
        <w:rPr>
          <w:rFonts w:ascii="Times New Roman" w:hAnsi="Times New Roman" w:cs="Times New Roman"/>
          <w:sz w:val="24"/>
          <w:szCs w:val="24"/>
        </w:rPr>
        <w:t xml:space="preserve"> </w:t>
      </w:r>
      <w:r w:rsidRPr="00953DD1">
        <w:rPr>
          <w:rFonts w:ascii="Times New Roman" w:hAnsi="Times New Roman" w:cs="Times New Roman"/>
          <w:sz w:val="24"/>
          <w:szCs w:val="24"/>
        </w:rPr>
        <w:t xml:space="preserve">_______________                </w:t>
      </w:r>
    </w:p>
    <w:p w14:paraId="6003A7E9" w14:textId="77777777" w:rsidR="00E560C6" w:rsidRPr="00953DD1" w:rsidRDefault="00E560C6" w:rsidP="00E560C6">
      <w:pPr>
        <w:rPr>
          <w:rFonts w:ascii="Times New Roman" w:hAnsi="Times New Roman" w:cs="Times New Roman"/>
          <w:sz w:val="24"/>
          <w:szCs w:val="24"/>
          <w:u w:val="single"/>
        </w:rPr>
      </w:pPr>
    </w:p>
    <w:p w14:paraId="074D6EFF" w14:textId="77777777" w:rsidR="00E560C6" w:rsidRPr="00953DD1" w:rsidRDefault="00E560C6" w:rsidP="00E560C6">
      <w:pPr>
        <w:spacing w:after="0" w:line="240" w:lineRule="auto"/>
        <w:ind w:right="-20"/>
        <w:rPr>
          <w:rFonts w:ascii="Times New Roman" w:eastAsia="Times New Roman" w:hAnsi="Times New Roman" w:cs="Times New Roman"/>
          <w:w w:val="105"/>
          <w:sz w:val="24"/>
          <w:szCs w:val="24"/>
        </w:rPr>
      </w:pPr>
      <w:r w:rsidRPr="00953DD1">
        <w:rPr>
          <w:rFonts w:ascii="Times New Roman" w:eastAsia="Times New Roman" w:hAnsi="Times New Roman" w:cs="Times New Roman"/>
          <w:w w:val="105"/>
          <w:sz w:val="24"/>
          <w:szCs w:val="24"/>
        </w:rPr>
        <w:t xml:space="preserve">Please Note: This application is intended to be submitted electronically.  Original signatures, </w:t>
      </w:r>
      <w:r>
        <w:rPr>
          <w:rFonts w:ascii="Times New Roman" w:eastAsia="Times New Roman" w:hAnsi="Times New Roman" w:cs="Times New Roman"/>
          <w:w w:val="105"/>
          <w:sz w:val="24"/>
          <w:szCs w:val="24"/>
        </w:rPr>
        <w:t>if required</w:t>
      </w:r>
      <w:r w:rsidRPr="00953DD1">
        <w:rPr>
          <w:rFonts w:ascii="Times New Roman" w:eastAsia="Times New Roman" w:hAnsi="Times New Roman" w:cs="Times New Roman"/>
          <w:w w:val="105"/>
          <w:sz w:val="24"/>
          <w:szCs w:val="24"/>
        </w:rPr>
        <w:t xml:space="preserve">, will be obtained at a later date if an award is made. Attachments listed on the checklist should be scanned and submitted with the application. All </w:t>
      </w:r>
      <w:r>
        <w:rPr>
          <w:rFonts w:ascii="Times New Roman" w:eastAsia="Times New Roman" w:hAnsi="Times New Roman" w:cs="Times New Roman"/>
          <w:w w:val="105"/>
          <w:sz w:val="24"/>
          <w:szCs w:val="24"/>
        </w:rPr>
        <w:t>a</w:t>
      </w:r>
      <w:r w:rsidRPr="00953DD1">
        <w:rPr>
          <w:rFonts w:ascii="Times New Roman" w:eastAsia="Times New Roman" w:hAnsi="Times New Roman" w:cs="Times New Roman"/>
          <w:w w:val="105"/>
          <w:sz w:val="24"/>
          <w:szCs w:val="24"/>
        </w:rPr>
        <w:t>pplication documents should be submitted electronically.</w:t>
      </w:r>
    </w:p>
    <w:p w14:paraId="5E874417" w14:textId="77777777" w:rsidR="00681BB7" w:rsidRDefault="00275192"/>
    <w:sectPr w:rsidR="00681BB7" w:rsidSect="00437B0C">
      <w:pgSz w:w="12240" w:h="15840"/>
      <w:pgMar w:top="960" w:right="1720" w:bottom="1380" w:left="1180" w:header="0" w:footer="1188"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AD5207"/>
    <w:multiLevelType w:val="hybridMultilevel"/>
    <w:tmpl w:val="5A9EEE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7462BE9"/>
    <w:multiLevelType w:val="hybridMultilevel"/>
    <w:tmpl w:val="F6A4A4C8"/>
    <w:lvl w:ilvl="0" w:tplc="0409000F">
      <w:start w:val="7"/>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D27055B"/>
    <w:multiLevelType w:val="hybridMultilevel"/>
    <w:tmpl w:val="628AA282"/>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60E7ED8"/>
    <w:multiLevelType w:val="hybridMultilevel"/>
    <w:tmpl w:val="D974EEB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692B6982"/>
    <w:multiLevelType w:val="hybridMultilevel"/>
    <w:tmpl w:val="DBFE39E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75290020"/>
    <w:multiLevelType w:val="hybridMultilevel"/>
    <w:tmpl w:val="DF52F2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5"/>
  </w:num>
  <w:num w:numId="3">
    <w:abstractNumId w:val="4"/>
  </w:num>
  <w:num w:numId="4">
    <w:abstractNumId w:val="1"/>
  </w:num>
  <w:num w:numId="5">
    <w:abstractNumId w:val="2"/>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560C6"/>
    <w:rsid w:val="0002366E"/>
    <w:rsid w:val="00036D77"/>
    <w:rsid w:val="0013361F"/>
    <w:rsid w:val="001965A7"/>
    <w:rsid w:val="002219A3"/>
    <w:rsid w:val="00275192"/>
    <w:rsid w:val="002E7B3B"/>
    <w:rsid w:val="003851F0"/>
    <w:rsid w:val="003A6761"/>
    <w:rsid w:val="00403CFA"/>
    <w:rsid w:val="0055374E"/>
    <w:rsid w:val="00595E64"/>
    <w:rsid w:val="005B2B0B"/>
    <w:rsid w:val="005D0ABF"/>
    <w:rsid w:val="00654DE9"/>
    <w:rsid w:val="00731A00"/>
    <w:rsid w:val="007B2CD4"/>
    <w:rsid w:val="008064A9"/>
    <w:rsid w:val="008159A8"/>
    <w:rsid w:val="00852247"/>
    <w:rsid w:val="00881721"/>
    <w:rsid w:val="008A6D52"/>
    <w:rsid w:val="00941ABE"/>
    <w:rsid w:val="00AF60EB"/>
    <w:rsid w:val="00B2441B"/>
    <w:rsid w:val="00B37E76"/>
    <w:rsid w:val="00BA64BC"/>
    <w:rsid w:val="00D27F05"/>
    <w:rsid w:val="00E1199A"/>
    <w:rsid w:val="00E1227D"/>
    <w:rsid w:val="00E3416C"/>
    <w:rsid w:val="00E5008D"/>
    <w:rsid w:val="00E560C6"/>
    <w:rsid w:val="00E85B66"/>
    <w:rsid w:val="00F3124B"/>
    <w:rsid w:val="00F60BFB"/>
    <w:rsid w:val="00FD562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3178D8BF"/>
  <w15:chartTrackingRefBased/>
  <w15:docId w15:val="{A3C9E6A6-9A46-774A-B3B4-B19D7397C0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E560C6"/>
    <w:pPr>
      <w:widowControl w:val="0"/>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560C6"/>
    <w:pPr>
      <w:tabs>
        <w:tab w:val="center" w:pos="4680"/>
        <w:tab w:val="right" w:pos="9360"/>
      </w:tabs>
      <w:spacing w:after="0" w:line="240" w:lineRule="auto"/>
    </w:pPr>
  </w:style>
  <w:style w:type="character" w:customStyle="1" w:styleId="HeaderChar">
    <w:name w:val="Header Char"/>
    <w:basedOn w:val="DefaultParagraphFont"/>
    <w:link w:val="Header"/>
    <w:uiPriority w:val="99"/>
    <w:rsid w:val="00E560C6"/>
    <w:rPr>
      <w:sz w:val="22"/>
      <w:szCs w:val="22"/>
    </w:rPr>
  </w:style>
  <w:style w:type="paragraph" w:styleId="Footer">
    <w:name w:val="footer"/>
    <w:basedOn w:val="Normal"/>
    <w:link w:val="FooterChar"/>
    <w:uiPriority w:val="99"/>
    <w:unhideWhenUsed/>
    <w:rsid w:val="00E560C6"/>
    <w:pPr>
      <w:tabs>
        <w:tab w:val="center" w:pos="4680"/>
        <w:tab w:val="right" w:pos="9360"/>
      </w:tabs>
      <w:spacing w:after="0" w:line="240" w:lineRule="auto"/>
    </w:pPr>
  </w:style>
  <w:style w:type="character" w:customStyle="1" w:styleId="FooterChar">
    <w:name w:val="Footer Char"/>
    <w:basedOn w:val="DefaultParagraphFont"/>
    <w:link w:val="Footer"/>
    <w:uiPriority w:val="99"/>
    <w:rsid w:val="00E560C6"/>
    <w:rPr>
      <w:sz w:val="22"/>
      <w:szCs w:val="22"/>
    </w:rPr>
  </w:style>
  <w:style w:type="paragraph" w:styleId="ListParagraph">
    <w:name w:val="List Paragraph"/>
    <w:basedOn w:val="Normal"/>
    <w:uiPriority w:val="34"/>
    <w:qFormat/>
    <w:rsid w:val="00E560C6"/>
    <w:pPr>
      <w:ind w:left="720"/>
      <w:contextualSpacing/>
    </w:pPr>
  </w:style>
  <w:style w:type="paragraph" w:styleId="BalloonText">
    <w:name w:val="Balloon Text"/>
    <w:basedOn w:val="Normal"/>
    <w:link w:val="BalloonTextChar"/>
    <w:uiPriority w:val="99"/>
    <w:semiHidden/>
    <w:unhideWhenUsed/>
    <w:rsid w:val="00E560C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560C6"/>
    <w:rPr>
      <w:rFonts w:ascii="Tahoma" w:hAnsi="Tahoma" w:cs="Tahoma"/>
      <w:sz w:val="16"/>
      <w:szCs w:val="16"/>
    </w:rPr>
  </w:style>
  <w:style w:type="character" w:styleId="Hyperlink">
    <w:name w:val="Hyperlink"/>
    <w:basedOn w:val="DefaultParagraphFont"/>
    <w:uiPriority w:val="99"/>
    <w:unhideWhenUsed/>
    <w:rsid w:val="00E85B66"/>
    <w:rPr>
      <w:color w:val="0563C1" w:themeColor="hyperlink"/>
      <w:u w:val="single"/>
    </w:rPr>
  </w:style>
  <w:style w:type="character" w:styleId="UnresolvedMention">
    <w:name w:val="Unresolved Mention"/>
    <w:basedOn w:val="DefaultParagraphFont"/>
    <w:uiPriority w:val="99"/>
    <w:semiHidden/>
    <w:unhideWhenUsed/>
    <w:rsid w:val="00E85B6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11632989">
      <w:bodyDiv w:val="1"/>
      <w:marLeft w:val="0"/>
      <w:marRight w:val="0"/>
      <w:marTop w:val="0"/>
      <w:marBottom w:val="0"/>
      <w:divBdr>
        <w:top w:val="none" w:sz="0" w:space="0" w:color="auto"/>
        <w:left w:val="none" w:sz="0" w:space="0" w:color="auto"/>
        <w:bottom w:val="none" w:sz="0" w:space="0" w:color="auto"/>
        <w:right w:val="none" w:sz="0" w:space="0" w:color="auto"/>
      </w:divBdr>
    </w:div>
    <w:div w:id="12406004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justice.gov/usao-nh/project-safe-neighborhood"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doj.nh.gov/grants-management/funding-availability.htm" TargetMode="External"/><Relationship Id="rId5" Type="http://schemas.openxmlformats.org/officeDocument/2006/relationships/hyperlink" Target="mailto:deb.walsh@usdoj.gov"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40</TotalTime>
  <Pages>8</Pages>
  <Words>1790</Words>
  <Characters>10208</Characters>
  <Application>Microsoft Office Word</Application>
  <DocSecurity>0</DocSecurity>
  <Lines>85</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11975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9</cp:revision>
  <dcterms:created xsi:type="dcterms:W3CDTF">2019-03-01T02:45:00Z</dcterms:created>
  <dcterms:modified xsi:type="dcterms:W3CDTF">2019-03-02T12:59:00Z</dcterms:modified>
</cp:coreProperties>
</file>