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aps/>
          <w:szCs w:val="24"/>
        </w:rPr>
        <w:id w:val="593277029"/>
        <w:docPartObj>
          <w:docPartGallery w:val="Cover Pages"/>
          <w:docPartUnique/>
        </w:docPartObj>
      </w:sdtPr>
      <w:sdtEndPr>
        <w:rPr>
          <w:caps w:val="0"/>
        </w:rPr>
      </w:sdtEndPr>
      <w:sdtContent>
        <w:p w14:paraId="607858D7" w14:textId="77777777" w:rsidR="00FA6296" w:rsidRPr="00FA38EA" w:rsidRDefault="007614BC" w:rsidP="007C486F">
          <w:pPr>
            <w:pStyle w:val="Address"/>
            <w:tabs>
              <w:tab w:val="left" w:pos="6948"/>
            </w:tabs>
            <w:rPr>
              <w:szCs w:val="24"/>
            </w:rPr>
          </w:pPr>
          <w:proofErr w:type="spellStart"/>
          <w:r w:rsidRPr="00FA38EA">
            <w:rPr>
              <w:szCs w:val="24"/>
            </w:rPr>
            <w:t>M</w:t>
          </w:r>
          <w:r w:rsidRPr="00FA38EA">
            <w:rPr>
              <w:smallCaps/>
              <w:szCs w:val="24"/>
            </w:rPr>
            <w:t>c</w:t>
          </w:r>
          <w:r w:rsidRPr="00FA38EA">
            <w:rPr>
              <w:szCs w:val="24"/>
            </w:rPr>
            <w:t>GREGOR</w:t>
          </w:r>
          <w:proofErr w:type="spellEnd"/>
          <w:r w:rsidRPr="00FA38EA">
            <w:rPr>
              <w:szCs w:val="24"/>
            </w:rPr>
            <w:t xml:space="preserve"> W. SCOTT</w:t>
          </w:r>
        </w:p>
        <w:p w14:paraId="03F520CD" w14:textId="77777777" w:rsidR="00FA6296" w:rsidRPr="00FA38EA" w:rsidRDefault="00FA6296" w:rsidP="00CF7985">
          <w:pPr>
            <w:pStyle w:val="Address"/>
            <w:tabs>
              <w:tab w:val="left" w:pos="6948"/>
            </w:tabs>
            <w:rPr>
              <w:szCs w:val="24"/>
            </w:rPr>
          </w:pPr>
          <w:r w:rsidRPr="00FA38EA">
            <w:rPr>
              <w:szCs w:val="24"/>
            </w:rPr>
            <w:t>United States Attorney</w:t>
          </w:r>
        </w:p>
        <w:sdt>
          <w:sdtPr>
            <w:rPr>
              <w:szCs w:val="24"/>
            </w:rPr>
            <w:alias w:val="Type AUSA Name in ALL CAPS"/>
            <w:id w:val="-1627229850"/>
            <w:placeholder>
              <w:docPart w:val="41434AB83AAA444EB53211ACDB58693E"/>
            </w:placeholder>
            <w:dataBinding w:prefixMappings="xmlns:ns0='http://purl.org/dc/elements/1.1/' xmlns:ns1='http://schemas.openxmlformats.org/package/2006/metadata/core-properties' " w:xpath="/ns1:coreProperties[1]/ns1:category[1]" w:storeItemID="{6C3C8BC8-F283-45AE-878A-BAB7291924A1}"/>
            <w:text/>
          </w:sdtPr>
          <w:sdtEndPr/>
          <w:sdtContent>
            <w:p w14:paraId="6DF81324" w14:textId="77777777" w:rsidR="00FA6296" w:rsidRPr="00FA38EA" w:rsidRDefault="00A05935" w:rsidP="009F2172">
              <w:pPr>
                <w:pStyle w:val="Address"/>
                <w:rPr>
                  <w:szCs w:val="24"/>
                </w:rPr>
              </w:pPr>
              <w:r w:rsidRPr="00FA38EA">
                <w:rPr>
                  <w:szCs w:val="24"/>
                </w:rPr>
                <w:t>KIMBERLY A. SANCHEZ</w:t>
              </w:r>
            </w:p>
          </w:sdtContent>
        </w:sdt>
        <w:p w14:paraId="61032E88" w14:textId="77777777" w:rsidR="00A05935" w:rsidRPr="00FA38EA" w:rsidRDefault="00A05935" w:rsidP="009F2172">
          <w:pPr>
            <w:pStyle w:val="Address"/>
            <w:rPr>
              <w:szCs w:val="24"/>
            </w:rPr>
          </w:pPr>
          <w:r w:rsidRPr="00FA38EA">
            <w:rPr>
              <w:szCs w:val="24"/>
            </w:rPr>
            <w:t>ROSS PEARSON</w:t>
          </w:r>
        </w:p>
        <w:p w14:paraId="521D0B52" w14:textId="77777777" w:rsidR="00A05935" w:rsidRPr="00FA38EA" w:rsidRDefault="00A05935" w:rsidP="009F2172">
          <w:pPr>
            <w:pStyle w:val="Address"/>
            <w:rPr>
              <w:szCs w:val="24"/>
            </w:rPr>
          </w:pPr>
          <w:r w:rsidRPr="00FA38EA">
            <w:rPr>
              <w:szCs w:val="24"/>
            </w:rPr>
            <w:t>ANGELA SCOTT</w:t>
          </w:r>
        </w:p>
        <w:p w14:paraId="3F48228E" w14:textId="77777777" w:rsidR="00FA6296" w:rsidRPr="00FA38EA" w:rsidRDefault="00FA6296" w:rsidP="009F2172">
          <w:pPr>
            <w:pStyle w:val="Address"/>
            <w:rPr>
              <w:szCs w:val="24"/>
            </w:rPr>
          </w:pPr>
          <w:r w:rsidRPr="00FA38EA">
            <w:rPr>
              <w:szCs w:val="24"/>
            </w:rPr>
            <w:t>Assistant United States Attorney</w:t>
          </w:r>
        </w:p>
        <w:sdt>
          <w:sdtPr>
            <w:rPr>
              <w:szCs w:val="24"/>
            </w:rPr>
            <w:alias w:val="Choose address"/>
            <w:tag w:val="Choose address"/>
            <w:id w:val="-372394062"/>
            <w:placeholder>
              <w:docPart w:val="DE0E9C4F838C4D7B8DB276149FA76A98"/>
            </w:placeholder>
            <w:docPartList>
              <w:docPartGallery w:val="Quick Parts"/>
              <w:docPartCategory w:val="CAEDistrict"/>
            </w:docPartList>
          </w:sdtPr>
          <w:sdtEndPr/>
          <w:sdtContent>
            <w:p w14:paraId="4D626C4A" w14:textId="77777777" w:rsidR="00A05935" w:rsidRPr="00FA38EA" w:rsidRDefault="00A05935" w:rsidP="00256B73">
              <w:pPr>
                <w:pStyle w:val="Address"/>
                <w:rPr>
                  <w:szCs w:val="24"/>
                </w:rPr>
              </w:pPr>
              <w:r w:rsidRPr="00FA38EA">
                <w:rPr>
                  <w:szCs w:val="24"/>
                </w:rPr>
                <w:t>2500 Tulare Street, Suite 4401</w:t>
              </w:r>
            </w:p>
            <w:p w14:paraId="53E13064" w14:textId="77777777" w:rsidR="00A05935" w:rsidRPr="00FA38EA" w:rsidRDefault="00A05935" w:rsidP="00256B73">
              <w:pPr>
                <w:pStyle w:val="Address"/>
                <w:rPr>
                  <w:szCs w:val="24"/>
                </w:rPr>
              </w:pPr>
              <w:r w:rsidRPr="00FA38EA">
                <w:rPr>
                  <w:szCs w:val="24"/>
                </w:rPr>
                <w:t>Fresno, CA 93721</w:t>
              </w:r>
            </w:p>
            <w:p w14:paraId="010A608C" w14:textId="77777777" w:rsidR="00A05935" w:rsidRPr="00FA38EA" w:rsidRDefault="00A05935" w:rsidP="00256B73">
              <w:pPr>
                <w:pStyle w:val="Address"/>
                <w:rPr>
                  <w:szCs w:val="24"/>
                </w:rPr>
              </w:pPr>
              <w:r w:rsidRPr="00FA38EA">
                <w:rPr>
                  <w:szCs w:val="24"/>
                </w:rPr>
                <w:t>Telephone:  (559) 497-4000</w:t>
              </w:r>
            </w:p>
            <w:p w14:paraId="062683C6" w14:textId="77777777" w:rsidR="00E91D80" w:rsidRPr="00FA38EA" w:rsidRDefault="00A05935" w:rsidP="009F2172">
              <w:pPr>
                <w:pStyle w:val="Address"/>
                <w:rPr>
                  <w:szCs w:val="24"/>
                </w:rPr>
              </w:pPr>
              <w:r w:rsidRPr="00FA38EA">
                <w:rPr>
                  <w:szCs w:val="24"/>
                </w:rPr>
                <w:t xml:space="preserve">Facsimile:   (559) 497-4099 </w:t>
              </w:r>
            </w:p>
          </w:sdtContent>
        </w:sdt>
        <w:p w14:paraId="0E99FD27" w14:textId="77777777" w:rsidR="00FA6296" w:rsidRPr="00FA38EA" w:rsidRDefault="00FA6296" w:rsidP="009F2172">
          <w:pPr>
            <w:pStyle w:val="Address"/>
            <w:rPr>
              <w:szCs w:val="24"/>
            </w:rPr>
          </w:pPr>
        </w:p>
        <w:p w14:paraId="44918550" w14:textId="77777777" w:rsidR="00A05935" w:rsidRPr="00FA38EA" w:rsidRDefault="00A05935" w:rsidP="009F2172">
          <w:pPr>
            <w:pStyle w:val="Address"/>
            <w:rPr>
              <w:szCs w:val="24"/>
            </w:rPr>
          </w:pPr>
          <w:r w:rsidRPr="00FA38EA">
            <w:rPr>
              <w:szCs w:val="24"/>
            </w:rPr>
            <w:t>MARIANNE SHELVEY</w:t>
          </w:r>
        </w:p>
        <w:p w14:paraId="1DB414DA" w14:textId="77777777" w:rsidR="00A05935" w:rsidRPr="00FA38EA" w:rsidRDefault="00A05935" w:rsidP="009F2172">
          <w:pPr>
            <w:pStyle w:val="Address"/>
            <w:rPr>
              <w:szCs w:val="24"/>
            </w:rPr>
          </w:pPr>
          <w:r w:rsidRPr="00FA38EA">
            <w:rPr>
              <w:szCs w:val="24"/>
            </w:rPr>
            <w:t>Trial Attorney</w:t>
          </w:r>
        </w:p>
        <w:p w14:paraId="2090C37E" w14:textId="77777777" w:rsidR="00A05935" w:rsidRPr="00FA38EA" w:rsidRDefault="00A05935" w:rsidP="009F2172">
          <w:pPr>
            <w:pStyle w:val="Address"/>
            <w:rPr>
              <w:szCs w:val="24"/>
            </w:rPr>
          </w:pPr>
          <w:r w:rsidRPr="00FA38EA">
            <w:rPr>
              <w:szCs w:val="24"/>
            </w:rPr>
            <w:t>Organized Crime and Gang Section</w:t>
          </w:r>
        </w:p>
        <w:p w14:paraId="6CA87982" w14:textId="77777777" w:rsidR="00A05935" w:rsidRPr="00FA38EA" w:rsidRDefault="00A05935" w:rsidP="009F2172">
          <w:pPr>
            <w:pStyle w:val="Address"/>
            <w:rPr>
              <w:szCs w:val="24"/>
            </w:rPr>
          </w:pPr>
          <w:r w:rsidRPr="00FA38EA">
            <w:rPr>
              <w:szCs w:val="24"/>
            </w:rPr>
            <w:t>Criminal Division</w:t>
          </w:r>
        </w:p>
        <w:p w14:paraId="164A6E09" w14:textId="77777777" w:rsidR="00A05935" w:rsidRPr="00FA38EA" w:rsidRDefault="00A05935" w:rsidP="009F2172">
          <w:pPr>
            <w:pStyle w:val="Address"/>
            <w:rPr>
              <w:szCs w:val="24"/>
            </w:rPr>
          </w:pPr>
        </w:p>
        <w:p w14:paraId="406C01D9" w14:textId="77777777" w:rsidR="001A111C" w:rsidRPr="00FA38EA" w:rsidRDefault="001A111C" w:rsidP="009F2172">
          <w:pPr>
            <w:pStyle w:val="Address"/>
            <w:rPr>
              <w:szCs w:val="24"/>
            </w:rPr>
          </w:pPr>
          <w:r w:rsidRPr="00FA38EA">
            <w:rPr>
              <w:szCs w:val="24"/>
            </w:rPr>
            <w:t>Attorneys for Plaintiff</w:t>
          </w:r>
        </w:p>
        <w:p w14:paraId="0A8FAC9D" w14:textId="77777777" w:rsidR="000E1A7C" w:rsidRPr="00FA38EA" w:rsidRDefault="001A111C" w:rsidP="009F2172">
          <w:pPr>
            <w:pStyle w:val="Address"/>
            <w:rPr>
              <w:szCs w:val="24"/>
            </w:rPr>
          </w:pPr>
          <w:r w:rsidRPr="00FA38EA">
            <w:rPr>
              <w:szCs w:val="24"/>
            </w:rPr>
            <w:t>United States of America</w:t>
          </w:r>
        </w:p>
        <w:p w14:paraId="44DDC127" w14:textId="77777777" w:rsidR="00DE3820" w:rsidRPr="00FA38EA" w:rsidRDefault="00DE3820" w:rsidP="009F2172">
          <w:pPr>
            <w:pStyle w:val="Address"/>
            <w:rPr>
              <w:szCs w:val="24"/>
            </w:rPr>
          </w:pPr>
        </w:p>
        <w:p w14:paraId="0A47BEE7" w14:textId="77777777" w:rsidR="00790AF8" w:rsidRPr="00FA38EA" w:rsidRDefault="00790AF8" w:rsidP="009F2172">
          <w:pPr>
            <w:pStyle w:val="CourtName"/>
            <w:rPr>
              <w:szCs w:val="24"/>
            </w:rPr>
          </w:pPr>
          <w:r w:rsidRPr="00FA38EA">
            <w:rPr>
              <w:szCs w:val="24"/>
            </w:rPr>
            <w:t>IN THE UNITED STATES DISTRICT COURT</w:t>
          </w:r>
        </w:p>
        <w:p w14:paraId="7D734D33" w14:textId="77777777" w:rsidR="00790AF8" w:rsidRPr="00FA38EA" w:rsidRDefault="00790AF8" w:rsidP="009F2172">
          <w:pPr>
            <w:pStyle w:val="CourtName"/>
            <w:rPr>
              <w:szCs w:val="24"/>
            </w:rPr>
          </w:pPr>
          <w:r w:rsidRPr="00FA38EA">
            <w:rPr>
              <w:szCs w:val="24"/>
            </w:rPr>
            <w:t>EASTERN DISTRICT OF CALIFORNIA</w:t>
          </w:r>
        </w:p>
        <w:p w14:paraId="4B65A0F4" w14:textId="77777777" w:rsidR="00E648B7" w:rsidRPr="00FA38EA" w:rsidRDefault="00E648B7" w:rsidP="009F2172">
          <w:pPr>
            <w:pStyle w:val="CourtName"/>
            <w:rPr>
              <w:szCs w:val="24"/>
            </w:rPr>
          </w:pPr>
        </w:p>
        <w:tbl>
          <w:tblPr>
            <w:tblW w:w="10162" w:type="dxa"/>
            <w:tblInd w:w="8" w:type="dxa"/>
            <w:tblLayout w:type="fixed"/>
            <w:tblCellMar>
              <w:left w:w="0" w:type="dxa"/>
              <w:right w:w="0" w:type="dxa"/>
            </w:tblCellMar>
            <w:tblLook w:val="0000" w:firstRow="0" w:lastRow="0" w:firstColumn="0" w:lastColumn="0" w:noHBand="0" w:noVBand="0"/>
          </w:tblPr>
          <w:tblGrid>
            <w:gridCol w:w="4665"/>
            <w:gridCol w:w="278"/>
            <w:gridCol w:w="5219"/>
          </w:tblGrid>
          <w:tr w:rsidR="00B462D0" w:rsidRPr="00FA38EA" w14:paraId="1799A040" w14:textId="77777777" w:rsidTr="001A321C">
            <w:tc>
              <w:tcPr>
                <w:tcW w:w="4665" w:type="dxa"/>
                <w:tcBorders>
                  <w:bottom w:val="single" w:sz="4" w:space="0" w:color="auto"/>
                  <w:right w:val="single" w:sz="4" w:space="0" w:color="auto"/>
                </w:tcBorders>
              </w:tcPr>
              <w:p w14:paraId="14DC7B32" w14:textId="77777777" w:rsidR="00B462D0" w:rsidRPr="00FA38EA" w:rsidRDefault="00DE530D" w:rsidP="00B006DE">
                <w:pPr>
                  <w:pStyle w:val="Partyname"/>
                </w:pPr>
                <w:r w:rsidRPr="00FA38EA">
                  <w:lastRenderedPageBreak/>
                  <w:t>UNITED STATES OF AMERICA</w:t>
                </w:r>
                <w:r w:rsidR="00B462D0" w:rsidRPr="00FA38EA">
                  <w:t>,</w:t>
                </w:r>
              </w:p>
              <w:p w14:paraId="696EFCBC" w14:textId="77777777" w:rsidR="00E145E9" w:rsidRPr="00FA38EA" w:rsidRDefault="00E145E9" w:rsidP="00E145E9"/>
              <w:p w14:paraId="61E2B4C0" w14:textId="77777777" w:rsidR="00B462D0" w:rsidRPr="00FA38EA" w:rsidRDefault="00E145E9" w:rsidP="00E145E9">
                <w:pPr>
                  <w:tabs>
                    <w:tab w:val="right" w:pos="2932"/>
                  </w:tabs>
                </w:pPr>
                <w:r w:rsidRPr="00FA38EA">
                  <w:t xml:space="preserve">                                               </w:t>
                </w:r>
                <w:r w:rsidR="00B462D0" w:rsidRPr="00FA38EA">
                  <w:t>Plaintiff,</w:t>
                </w:r>
              </w:p>
              <w:p w14:paraId="513D1EA3" w14:textId="77777777" w:rsidR="00E145E9" w:rsidRPr="00FA38EA" w:rsidRDefault="00E145E9" w:rsidP="00542C2E">
                <w:pPr>
                  <w:jc w:val="center"/>
                </w:pPr>
              </w:p>
              <w:p w14:paraId="30CD3AD8" w14:textId="77777777" w:rsidR="00B462D0" w:rsidRPr="00FA38EA" w:rsidRDefault="00E145E9" w:rsidP="00E145E9">
                <w:pPr>
                  <w:tabs>
                    <w:tab w:val="left" w:pos="2377"/>
                  </w:tabs>
                </w:pPr>
                <w:r w:rsidRPr="00FA38EA">
                  <w:t xml:space="preserve">                                     </w:t>
                </w:r>
                <w:proofErr w:type="gramStart"/>
                <w:r w:rsidR="00B462D0" w:rsidRPr="00FA38EA">
                  <w:t>v</w:t>
                </w:r>
                <w:proofErr w:type="gramEnd"/>
                <w:r w:rsidR="00B462D0" w:rsidRPr="00FA38EA">
                  <w:t>.</w:t>
                </w:r>
              </w:p>
              <w:p w14:paraId="4C572BF6" w14:textId="77777777" w:rsidR="00E145E9" w:rsidRPr="00FA38EA" w:rsidRDefault="00E145E9" w:rsidP="00E145E9">
                <w:pPr>
                  <w:tabs>
                    <w:tab w:val="left" w:pos="2377"/>
                  </w:tabs>
                </w:pPr>
              </w:p>
              <w:p w14:paraId="473E5EBF" w14:textId="77777777" w:rsidR="00B462D0" w:rsidRPr="00FA38EA" w:rsidRDefault="007C298A" w:rsidP="00A05935">
                <w:pPr>
                  <w:pStyle w:val="Partyname"/>
                </w:pPr>
                <w:sdt>
                  <w:sdtPr>
                    <w:rPr>
                      <w:caps w:val="0"/>
                    </w:rPr>
                    <w:id w:val="59913920"/>
                    <w:placeholder>
                      <w:docPart w:val="4B01DB2A1599418FA488932FD102CAE5"/>
                    </w:placeholder>
                    <w:text w:multiLine="1"/>
                  </w:sdtPr>
                  <w:sdtEndPr/>
                  <w:sdtContent>
                    <w:r w:rsidR="003F6406" w:rsidRPr="00FA38EA">
                      <w:rPr>
                        <w:caps w:val="0"/>
                      </w:rPr>
                      <w:t xml:space="preserve">1) </w:t>
                    </w:r>
                    <w:r w:rsidR="00A05935" w:rsidRPr="00FA38EA">
                      <w:t>DENIS BARRERA-PALMA,</w:t>
                    </w:r>
                    <w:r w:rsidR="00A05935" w:rsidRPr="00FA38EA">
                      <w:br/>
                      <w:t xml:space="preserve">     </w:t>
                    </w:r>
                    <w:r w:rsidR="00AD4724" w:rsidRPr="00FA38EA">
                      <w:rPr>
                        <w:caps w:val="0"/>
                      </w:rPr>
                      <w:t>Aka, “Gunner</w:t>
                    </w:r>
                    <w:r w:rsidR="00A05935" w:rsidRPr="00FA38EA">
                      <w:t>,’</w:t>
                    </w:r>
                    <w:r w:rsidR="00A05935" w:rsidRPr="00FA38EA">
                      <w:br/>
                      <w:t xml:space="preserve">2) MARIO </w:t>
                    </w:r>
                    <w:r w:rsidR="00BA3071" w:rsidRPr="00FA38EA">
                      <w:t xml:space="preserve">ALEXANDER </w:t>
                    </w:r>
                    <w:r w:rsidR="00A05935" w:rsidRPr="00FA38EA">
                      <w:t>GARCIA</w:t>
                    </w:r>
                    <w:r w:rsidR="00BA3071" w:rsidRPr="00FA38EA">
                      <w:t>,</w:t>
                    </w:r>
                    <w:r w:rsidR="00A05935" w:rsidRPr="00FA38EA">
                      <w:br/>
                      <w:t xml:space="preserve">     </w:t>
                    </w:r>
                    <w:r w:rsidR="00AD4724" w:rsidRPr="00FA38EA">
                      <w:rPr>
                        <w:caps w:val="0"/>
                      </w:rPr>
                      <w:t>Aka, “Ton</w:t>
                    </w:r>
                    <w:r w:rsidR="00A05935" w:rsidRPr="00FA38EA">
                      <w:t>,”</w:t>
                    </w:r>
                    <w:r w:rsidR="00A05935" w:rsidRPr="00FA38EA">
                      <w:br/>
                      <w:t>3) FRANCISCO LIZANO,</w:t>
                    </w:r>
                    <w:r w:rsidR="00A05935" w:rsidRPr="00FA38EA">
                      <w:br/>
                      <w:t xml:space="preserve">     </w:t>
                    </w:r>
                    <w:r w:rsidR="00AD4724" w:rsidRPr="00FA38EA">
                      <w:rPr>
                        <w:caps w:val="0"/>
                      </w:rPr>
                      <w:t>Aka, “</w:t>
                    </w:r>
                    <w:proofErr w:type="spellStart"/>
                    <w:r w:rsidR="00AD4724" w:rsidRPr="00FA38EA">
                      <w:rPr>
                        <w:caps w:val="0"/>
                      </w:rPr>
                      <w:t>Activo</w:t>
                    </w:r>
                    <w:proofErr w:type="spellEnd"/>
                    <w:r w:rsidR="00AD4724" w:rsidRPr="00FA38EA">
                      <w:rPr>
                        <w:caps w:val="0"/>
                      </w:rPr>
                      <w:t>,”</w:t>
                    </w:r>
                    <w:r w:rsidR="00AD4724" w:rsidRPr="00FA38EA">
                      <w:rPr>
                        <w:caps w:val="0"/>
                      </w:rPr>
                      <w:br/>
                      <w:t xml:space="preserve">     Aka, “</w:t>
                    </w:r>
                    <w:proofErr w:type="spellStart"/>
                    <w:r w:rsidR="00AD4724" w:rsidRPr="00FA38EA">
                      <w:rPr>
                        <w:caps w:val="0"/>
                      </w:rPr>
                      <w:t>Javi</w:t>
                    </w:r>
                    <w:proofErr w:type="spellEnd"/>
                    <w:r w:rsidR="00AD4724" w:rsidRPr="00FA38EA">
                      <w:rPr>
                        <w:caps w:val="0"/>
                      </w:rPr>
                      <w:t>,”</w:t>
                    </w:r>
                    <w:r w:rsidR="00A05935" w:rsidRPr="00FA38EA">
                      <w:br/>
                      <w:t>4) JEFFERSON GUEVARA,</w:t>
                    </w:r>
                    <w:r w:rsidR="00A05935" w:rsidRPr="00FA38EA">
                      <w:br/>
                      <w:t xml:space="preserve">     </w:t>
                    </w:r>
                    <w:r w:rsidR="00AD4724" w:rsidRPr="00FA38EA">
                      <w:rPr>
                        <w:caps w:val="0"/>
                      </w:rPr>
                      <w:t>Aka, “Chino</w:t>
                    </w:r>
                    <w:r w:rsidR="00A05935" w:rsidRPr="00FA38EA">
                      <w:t>,”</w:t>
                    </w:r>
                    <w:r w:rsidR="00A05935" w:rsidRPr="00FA38EA">
                      <w:br/>
                      <w:t>5) EVER MEMBRENO,</w:t>
                    </w:r>
                    <w:r w:rsidR="00A05935" w:rsidRPr="00FA38EA">
                      <w:br/>
                      <w:t xml:space="preserve">     </w:t>
                    </w:r>
                    <w:r w:rsidR="00AD4724" w:rsidRPr="00FA38EA">
                      <w:rPr>
                        <w:caps w:val="0"/>
                      </w:rPr>
                      <w:t>Aka, “</w:t>
                    </w:r>
                    <w:proofErr w:type="spellStart"/>
                    <w:r w:rsidR="00AD4724" w:rsidRPr="00FA38EA">
                      <w:rPr>
                        <w:caps w:val="0"/>
                      </w:rPr>
                      <w:t>Canecho</w:t>
                    </w:r>
                    <w:proofErr w:type="spellEnd"/>
                    <w:r w:rsidR="00A05935" w:rsidRPr="00FA38EA">
                      <w:t>,”</w:t>
                    </w:r>
                    <w:r w:rsidR="00A05935" w:rsidRPr="00FA38EA">
                      <w:br/>
                      <w:t>6) EDGAR TORRES-AMADOR,</w:t>
                    </w:r>
                    <w:r w:rsidR="00A05935" w:rsidRPr="00FA38EA">
                      <w:br/>
                      <w:t>7) LORENZO AMADOR,</w:t>
                    </w:r>
                    <w:r w:rsidR="00A05935" w:rsidRPr="00FA38EA">
                      <w:br/>
                      <w:t xml:space="preserve">     </w:t>
                    </w:r>
                    <w:r w:rsidR="00AD4724" w:rsidRPr="00FA38EA">
                      <w:rPr>
                        <w:caps w:val="0"/>
                      </w:rPr>
                      <w:t>Aka, “</w:t>
                    </w:r>
                    <w:proofErr w:type="spellStart"/>
                    <w:r w:rsidR="00AD4724" w:rsidRPr="00FA38EA">
                      <w:rPr>
                        <w:caps w:val="0"/>
                      </w:rPr>
                      <w:t>Catracho</w:t>
                    </w:r>
                    <w:proofErr w:type="spellEnd"/>
                    <w:r w:rsidR="00F420E2" w:rsidRPr="00FA38EA">
                      <w:t>,”</w:t>
                    </w:r>
                    <w:r w:rsidR="00F420E2" w:rsidRPr="00FA38EA">
                      <w:br/>
                      <w:t>8</w:t>
                    </w:r>
                    <w:r w:rsidR="003F6406" w:rsidRPr="00FA38EA">
                      <w:t xml:space="preserve">) </w:t>
                    </w:r>
                    <w:r w:rsidR="00A05935" w:rsidRPr="00FA38EA">
                      <w:t>JOSE WILSON NAVARETTE-MENDEZ,</w:t>
                    </w:r>
                    <w:r w:rsidR="00A05935" w:rsidRPr="00FA38EA">
                      <w:br/>
                      <w:t xml:space="preserve">     </w:t>
                    </w:r>
                    <w:r w:rsidR="00AD4724" w:rsidRPr="00FA38EA">
                      <w:rPr>
                        <w:caps w:val="0"/>
                      </w:rPr>
                      <w:t>Aka, “Wilson</w:t>
                    </w:r>
                    <w:r w:rsidR="00A05935" w:rsidRPr="00FA38EA">
                      <w:t>,”</w:t>
                    </w:r>
                    <w:r w:rsidR="00A05935" w:rsidRPr="00FA38EA">
                      <w:br/>
                    </w:r>
                    <w:r w:rsidR="00F420E2" w:rsidRPr="00FA38EA">
                      <w:t>9</w:t>
                    </w:r>
                    <w:r w:rsidR="00A05935" w:rsidRPr="00FA38EA">
                      <w:t xml:space="preserve">) DENIS </w:t>
                    </w:r>
                    <w:r w:rsidR="00BA3071" w:rsidRPr="00FA38EA">
                      <w:t xml:space="preserve">rodolfo </w:t>
                    </w:r>
                    <w:r w:rsidR="00A05935" w:rsidRPr="00FA38EA">
                      <w:t>ALFARO-TORRES,</w:t>
                    </w:r>
                    <w:r w:rsidR="00A05935" w:rsidRPr="00FA38EA">
                      <w:br/>
                    </w:r>
                    <w:r w:rsidR="00AD4724" w:rsidRPr="00FA38EA">
                      <w:rPr>
                        <w:caps w:val="0"/>
                      </w:rPr>
                      <w:t xml:space="preserve">     Aka, “</w:t>
                    </w:r>
                    <w:proofErr w:type="spellStart"/>
                    <w:r w:rsidR="00AD4724" w:rsidRPr="00FA38EA">
                      <w:rPr>
                        <w:caps w:val="0"/>
                      </w:rPr>
                      <w:t>Payin</w:t>
                    </w:r>
                    <w:proofErr w:type="spellEnd"/>
                    <w:r w:rsidR="00AD4724" w:rsidRPr="00FA38EA">
                      <w:rPr>
                        <w:caps w:val="0"/>
                      </w:rPr>
                      <w:t>,”</w:t>
                    </w:r>
                    <w:r w:rsidR="00AD4724" w:rsidRPr="00FA38EA">
                      <w:rPr>
                        <w:caps w:val="0"/>
                      </w:rPr>
                      <w:br/>
                    </w:r>
                    <w:r w:rsidR="003F6406" w:rsidRPr="00FA38EA">
                      <w:t>1</w:t>
                    </w:r>
                    <w:r w:rsidR="00F420E2" w:rsidRPr="00FA38EA">
                      <w:t>0</w:t>
                    </w:r>
                    <w:r w:rsidR="00A05935" w:rsidRPr="00FA38EA">
                      <w:t xml:space="preserve">) SANTOS </w:t>
                    </w:r>
                    <w:r w:rsidR="00BA3071" w:rsidRPr="00FA38EA">
                      <w:t xml:space="preserve">HAMILTON </w:t>
                    </w:r>
                    <w:r w:rsidR="00A05935" w:rsidRPr="00FA38EA">
                      <w:t>BONILLA,</w:t>
                    </w:r>
                    <w:r w:rsidR="00A05935" w:rsidRPr="00FA38EA">
                      <w:br/>
                      <w:t xml:space="preserve">     </w:t>
                    </w:r>
                    <w:r w:rsidR="00AD4724" w:rsidRPr="00FA38EA">
                      <w:rPr>
                        <w:caps w:val="0"/>
                      </w:rPr>
                      <w:t>Aka, “</w:t>
                    </w:r>
                    <w:proofErr w:type="spellStart"/>
                    <w:r w:rsidR="00AD4724" w:rsidRPr="00FA38EA">
                      <w:rPr>
                        <w:caps w:val="0"/>
                      </w:rPr>
                      <w:t>Cuervo</w:t>
                    </w:r>
                    <w:proofErr w:type="spellEnd"/>
                    <w:r w:rsidR="00A05935" w:rsidRPr="00FA38EA">
                      <w:t>,”</w:t>
                    </w:r>
                    <w:r w:rsidR="00A05935" w:rsidRPr="00FA38EA">
                      <w:br/>
                    </w:r>
                    <w:r w:rsidR="00F420E2" w:rsidRPr="00FA38EA">
                      <w:t>11</w:t>
                    </w:r>
                    <w:r w:rsidR="00A05935" w:rsidRPr="00FA38EA">
                      <w:t xml:space="preserve">) HENRY </w:t>
                    </w:r>
                    <w:r w:rsidR="00BA3071" w:rsidRPr="00FA38EA">
                      <w:t xml:space="preserve">ROGELIO LARA </w:t>
                    </w:r>
                    <w:r w:rsidR="00A05935" w:rsidRPr="00FA38EA">
                      <w:t>BONILLA,</w:t>
                    </w:r>
                    <w:r w:rsidR="00A05935" w:rsidRPr="00FA38EA">
                      <w:br/>
                      <w:t xml:space="preserve">     </w:t>
                    </w:r>
                    <w:r w:rsidR="00AD4724" w:rsidRPr="00FA38EA">
                      <w:rPr>
                        <w:caps w:val="0"/>
                      </w:rPr>
                      <w:t>Aka, “</w:t>
                    </w:r>
                    <w:proofErr w:type="spellStart"/>
                    <w:r w:rsidR="00AD4724" w:rsidRPr="00FA38EA">
                      <w:rPr>
                        <w:caps w:val="0"/>
                      </w:rPr>
                      <w:t>Repollo</w:t>
                    </w:r>
                    <w:proofErr w:type="spellEnd"/>
                    <w:r w:rsidR="00AD4724" w:rsidRPr="00FA38EA">
                      <w:rPr>
                        <w:caps w:val="0"/>
                      </w:rPr>
                      <w:t>,”</w:t>
                    </w:r>
                    <w:r w:rsidR="00AD4724" w:rsidRPr="00FA38EA">
                      <w:rPr>
                        <w:caps w:val="0"/>
                      </w:rPr>
                      <w:br/>
                      <w:t xml:space="preserve">     Aka, “</w:t>
                    </w:r>
                    <w:proofErr w:type="spellStart"/>
                    <w:r w:rsidR="00AD4724" w:rsidRPr="00FA38EA">
                      <w:rPr>
                        <w:caps w:val="0"/>
                      </w:rPr>
                      <w:t>Repollin</w:t>
                    </w:r>
                    <w:proofErr w:type="spellEnd"/>
                    <w:r w:rsidR="00A05935" w:rsidRPr="00FA38EA">
                      <w:t>,”</w:t>
                    </w:r>
                    <w:r w:rsidR="00A05935" w:rsidRPr="00FA38EA">
                      <w:br/>
                    </w:r>
                    <w:r w:rsidR="00F420E2" w:rsidRPr="00FA38EA">
                      <w:t>12</w:t>
                    </w:r>
                    <w:r w:rsidR="00A05935" w:rsidRPr="00FA38EA">
                      <w:t xml:space="preserve">) CHRISTIAN </w:t>
                    </w:r>
                    <w:r w:rsidR="00BA3071" w:rsidRPr="00FA38EA">
                      <w:t xml:space="preserve">ELISEO </w:t>
                    </w:r>
                    <w:r w:rsidR="00A05935" w:rsidRPr="00FA38EA">
                      <w:t>HIDALGO</w:t>
                    </w:r>
                    <w:r w:rsidR="00BA3071" w:rsidRPr="00FA38EA">
                      <w:t xml:space="preserve"> REYES</w:t>
                    </w:r>
                    <w:r w:rsidR="00A05935" w:rsidRPr="00FA38EA">
                      <w:t>,</w:t>
                    </w:r>
                    <w:r w:rsidR="00A05935" w:rsidRPr="00FA38EA">
                      <w:br/>
                      <w:t xml:space="preserve">     </w:t>
                    </w:r>
                    <w:r w:rsidR="00AD4724" w:rsidRPr="00FA38EA">
                      <w:rPr>
                        <w:caps w:val="0"/>
                      </w:rPr>
                      <w:t>Aka, “</w:t>
                    </w:r>
                    <w:proofErr w:type="spellStart"/>
                    <w:r w:rsidR="00AD4724" w:rsidRPr="00FA38EA">
                      <w:rPr>
                        <w:caps w:val="0"/>
                      </w:rPr>
                      <w:t>Guero</w:t>
                    </w:r>
                    <w:proofErr w:type="spellEnd"/>
                    <w:r w:rsidR="00AD4724" w:rsidRPr="00FA38EA">
                      <w:rPr>
                        <w:caps w:val="0"/>
                      </w:rPr>
                      <w:t>,”</w:t>
                    </w:r>
                    <w:r w:rsidR="00AD4724" w:rsidRPr="00FA38EA">
                      <w:rPr>
                        <w:caps w:val="0"/>
                      </w:rPr>
                      <w:br/>
                      <w:t xml:space="preserve">     Aka, “</w:t>
                    </w:r>
                    <w:proofErr w:type="spellStart"/>
                    <w:r w:rsidR="00AD4724" w:rsidRPr="00FA38EA">
                      <w:rPr>
                        <w:caps w:val="0"/>
                      </w:rPr>
                      <w:t>Huero</w:t>
                    </w:r>
                    <w:proofErr w:type="spellEnd"/>
                    <w:r w:rsidR="00AD4724" w:rsidRPr="00FA38EA">
                      <w:rPr>
                        <w:caps w:val="0"/>
                      </w:rPr>
                      <w:t>,”</w:t>
                    </w:r>
                    <w:r w:rsidR="00AD4724" w:rsidRPr="00FA38EA">
                      <w:rPr>
                        <w:caps w:val="0"/>
                      </w:rPr>
                      <w:br/>
                      <w:t xml:space="preserve">     Aka, “Werito,”</w:t>
                    </w:r>
                    <w:r w:rsidR="00AD4724" w:rsidRPr="00FA38EA">
                      <w:rPr>
                        <w:caps w:val="0"/>
                      </w:rPr>
                      <w:br/>
                      <w:t xml:space="preserve">     Aka, “White Boy,”</w:t>
                    </w:r>
                    <w:r w:rsidR="00A05935" w:rsidRPr="00FA38EA">
                      <w:br/>
                    </w:r>
                    <w:r w:rsidR="00F420E2" w:rsidRPr="00FA38EA">
                      <w:t>13</w:t>
                    </w:r>
                    <w:r w:rsidR="00A05935" w:rsidRPr="00FA38EA">
                      <w:t>) MARVIN VILLEGAS-SEGOVIA,</w:t>
                    </w:r>
                    <w:r w:rsidR="00A05935" w:rsidRPr="00FA38EA">
                      <w:br/>
                      <w:t xml:space="preserve">     </w:t>
                    </w:r>
                    <w:r w:rsidR="00AD4724" w:rsidRPr="00FA38EA">
                      <w:rPr>
                        <w:caps w:val="0"/>
                      </w:rPr>
                      <w:t>Aka, “</w:t>
                    </w:r>
                    <w:proofErr w:type="spellStart"/>
                    <w:r w:rsidR="00AD4724" w:rsidRPr="00FA38EA">
                      <w:rPr>
                        <w:caps w:val="0"/>
                      </w:rPr>
                      <w:t>Chaparro</w:t>
                    </w:r>
                    <w:proofErr w:type="spellEnd"/>
                    <w:r w:rsidR="00A05935" w:rsidRPr="00FA38EA">
                      <w:t>,”</w:t>
                    </w:r>
                    <w:r w:rsidR="00A05935" w:rsidRPr="00FA38EA">
                      <w:br/>
                    </w:r>
                    <w:r w:rsidR="00F420E2" w:rsidRPr="00FA38EA">
                      <w:t>14</w:t>
                    </w:r>
                    <w:r w:rsidR="00A05935" w:rsidRPr="00FA38EA">
                      <w:t>) BRENDA YAJAIRA MORALES,</w:t>
                    </w:r>
                    <w:r w:rsidR="00A05935" w:rsidRPr="00FA38EA">
                      <w:br/>
                      <w:t xml:space="preserve">     </w:t>
                    </w:r>
                    <w:r w:rsidR="00AD4724" w:rsidRPr="00FA38EA">
                      <w:rPr>
                        <w:caps w:val="0"/>
                      </w:rPr>
                      <w:t>Aka, “</w:t>
                    </w:r>
                    <w:proofErr w:type="spellStart"/>
                    <w:r w:rsidR="00AD4724" w:rsidRPr="00FA38EA">
                      <w:rPr>
                        <w:caps w:val="0"/>
                      </w:rPr>
                      <w:t>Yari</w:t>
                    </w:r>
                    <w:proofErr w:type="spellEnd"/>
                    <w:r w:rsidR="00AD4724" w:rsidRPr="00FA38EA">
                      <w:rPr>
                        <w:caps w:val="0"/>
                      </w:rPr>
                      <w:t>,</w:t>
                    </w:r>
                    <w:r w:rsidR="00A05935" w:rsidRPr="00FA38EA">
                      <w:t>”</w:t>
                    </w:r>
                    <w:r w:rsidR="00A05935" w:rsidRPr="00FA38EA">
                      <w:br/>
                    </w:r>
                    <w:r w:rsidR="00F420E2" w:rsidRPr="00FA38EA">
                      <w:t>15</w:t>
                    </w:r>
                    <w:r w:rsidR="00A05935" w:rsidRPr="00FA38EA">
                      <w:t xml:space="preserve">) CLAUDIA </w:t>
                    </w:r>
                    <w:r w:rsidR="00BA3071" w:rsidRPr="00FA38EA">
                      <w:t xml:space="preserve">ELIZABETH </w:t>
                    </w:r>
                    <w:r w:rsidR="00A05935" w:rsidRPr="00FA38EA">
                      <w:t>LIZAOLA,</w:t>
                    </w:r>
                    <w:r w:rsidR="00A05935" w:rsidRPr="00FA38EA">
                      <w:br/>
                      <w:t xml:space="preserve">     </w:t>
                    </w:r>
                    <w:r w:rsidR="00AD4724" w:rsidRPr="00FA38EA">
                      <w:rPr>
                        <w:caps w:val="0"/>
                      </w:rPr>
                      <w:t>Aka, “</w:t>
                    </w:r>
                    <w:proofErr w:type="spellStart"/>
                    <w:r w:rsidR="00AD4724" w:rsidRPr="00FA38EA">
                      <w:rPr>
                        <w:caps w:val="0"/>
                      </w:rPr>
                      <w:t>Maniaka</w:t>
                    </w:r>
                    <w:proofErr w:type="spellEnd"/>
                    <w:r w:rsidR="00A05935" w:rsidRPr="00FA38EA">
                      <w:t>”</w:t>
                    </w:r>
                    <w:r w:rsidR="00A05935" w:rsidRPr="00FA38EA">
                      <w:br/>
                    </w:r>
                    <w:r w:rsidR="00F420E2" w:rsidRPr="00FA38EA">
                      <w:t>16</w:t>
                    </w:r>
                    <w:r w:rsidR="00A05935" w:rsidRPr="00FA38EA">
                      <w:t xml:space="preserve">) OSCAR </w:t>
                    </w:r>
                    <w:r w:rsidR="00BA3071" w:rsidRPr="00FA38EA">
                      <w:t xml:space="preserve">ANTONIO </w:t>
                    </w:r>
                    <w:r w:rsidR="00A05935" w:rsidRPr="00FA38EA">
                      <w:t>REYES,</w:t>
                    </w:r>
                    <w:r w:rsidR="00A05935" w:rsidRPr="00FA38EA">
                      <w:br/>
                      <w:t xml:space="preserve">     </w:t>
                    </w:r>
                    <w:r w:rsidR="00AD4724" w:rsidRPr="00FA38EA">
                      <w:rPr>
                        <w:caps w:val="0"/>
                      </w:rPr>
                      <w:t>Aka, “</w:t>
                    </w:r>
                    <w:proofErr w:type="spellStart"/>
                    <w:r w:rsidR="00AD4724" w:rsidRPr="00FA38EA">
                      <w:rPr>
                        <w:caps w:val="0"/>
                      </w:rPr>
                      <w:t>Tamagas</w:t>
                    </w:r>
                    <w:proofErr w:type="spellEnd"/>
                    <w:r w:rsidR="00A05935" w:rsidRPr="00FA38EA">
                      <w:t>”</w:t>
                    </w:r>
                    <w:r w:rsidR="00A05935" w:rsidRPr="00FA38EA">
                      <w:br/>
                    </w:r>
                    <w:r w:rsidR="00A05935" w:rsidRPr="00FA38EA">
                      <w:rPr>
                        <w:caps w:val="0"/>
                      </w:rPr>
                      <w:br/>
                    </w:r>
                  </w:sdtContent>
                </w:sdt>
                <w:r w:rsidR="00E145E9" w:rsidRPr="00FA38EA">
                  <w:t xml:space="preserve">                                              </w:t>
                </w:r>
                <w:r w:rsidR="00B462D0" w:rsidRPr="00FA38EA">
                  <w:t>D</w:t>
                </w:r>
                <w:r w:rsidR="005052F9" w:rsidRPr="00FA38EA">
                  <w:t>ef</w:t>
                </w:r>
                <w:r w:rsidR="00DE530D" w:rsidRPr="00FA38EA">
                  <w:t>endant</w:t>
                </w:r>
                <w:r w:rsidR="005F2120" w:rsidRPr="00FA38EA">
                  <w:t>s</w:t>
                </w:r>
                <w:r w:rsidR="00DE530D" w:rsidRPr="00FA38EA">
                  <w:t>.</w:t>
                </w:r>
              </w:p>
              <w:p w14:paraId="3EC5B22F" w14:textId="77777777" w:rsidR="00E145E9" w:rsidRPr="00FA38EA" w:rsidRDefault="00E145E9" w:rsidP="00E145E9"/>
            </w:tc>
            <w:tc>
              <w:tcPr>
                <w:tcW w:w="278" w:type="dxa"/>
                <w:tcBorders>
                  <w:left w:val="single" w:sz="4" w:space="0" w:color="auto"/>
                </w:tcBorders>
              </w:tcPr>
              <w:p w14:paraId="41518506" w14:textId="77777777" w:rsidR="00B462D0" w:rsidRPr="00FA38EA" w:rsidRDefault="00B462D0" w:rsidP="009F2172"/>
              <w:p w14:paraId="6F6909C0" w14:textId="77777777" w:rsidR="00B462D0" w:rsidRPr="00FA38EA" w:rsidRDefault="00B462D0" w:rsidP="009F2172"/>
            </w:tc>
            <w:tc>
              <w:tcPr>
                <w:tcW w:w="5219" w:type="dxa"/>
              </w:tcPr>
              <w:p w14:paraId="2BA7EB09" w14:textId="77777777" w:rsidR="00B462D0" w:rsidRPr="00FA38EA" w:rsidRDefault="00B462D0" w:rsidP="009F2172">
                <w:pPr>
                  <w:pStyle w:val="Caption"/>
                  <w:rPr>
                    <w:szCs w:val="24"/>
                  </w:rPr>
                </w:pPr>
                <w:r w:rsidRPr="00FA38EA">
                  <w:rPr>
                    <w:szCs w:val="24"/>
                  </w:rPr>
                  <w:t xml:space="preserve">CASE NO.  </w:t>
                </w:r>
              </w:p>
              <w:p w14:paraId="63F07B7A" w14:textId="77777777" w:rsidR="00B462D0" w:rsidRPr="00FA38EA" w:rsidRDefault="00B462D0" w:rsidP="009F2172">
                <w:pPr>
                  <w:pStyle w:val="Caption"/>
                  <w:rPr>
                    <w:szCs w:val="24"/>
                  </w:rPr>
                </w:pPr>
              </w:p>
              <w:p w14:paraId="1BBDF4E7" w14:textId="7B9DE901" w:rsidR="00A05935" w:rsidRPr="00FA38EA" w:rsidRDefault="00A05935" w:rsidP="00A05935">
                <w:pPr>
                  <w:tabs>
                    <w:tab w:val="left" w:pos="1357"/>
                  </w:tabs>
                  <w:ind w:right="90"/>
                </w:pPr>
                <w:r w:rsidRPr="00FA38EA">
                  <w:t>VIOLATIONS: 18 U.S.C. § 1959(a)(3) and 2 – Assault with a Dangerous Weapon in Aid of Racketeering (Count</w:t>
                </w:r>
                <w:r w:rsidR="00FF54F1">
                  <w:t>s</w:t>
                </w:r>
                <w:r w:rsidRPr="00FA38EA">
                  <w:t xml:space="preserve"> 1</w:t>
                </w:r>
                <w:r w:rsidR="00FF54F1">
                  <w:t xml:space="preserve"> and 2</w:t>
                </w:r>
                <w:r w:rsidRPr="00FA38EA">
                  <w:t>);</w:t>
                </w:r>
              </w:p>
              <w:p w14:paraId="10C4DB2F" w14:textId="77777777" w:rsidR="00B462D0" w:rsidRPr="00FA38EA" w:rsidRDefault="00B462D0" w:rsidP="009F2172">
                <w:pPr>
                  <w:pStyle w:val="Caption"/>
                  <w:rPr>
                    <w:szCs w:val="24"/>
                  </w:rPr>
                </w:pPr>
              </w:p>
              <w:p w14:paraId="6B195E55" w14:textId="77777777" w:rsidR="005A5A3D" w:rsidRPr="00FA38EA" w:rsidRDefault="004D45F2" w:rsidP="004D45F2">
                <w:r w:rsidRPr="00FA38EA">
                  <w:t>21 U.S.C. §§  846, 841(a)(1) – Conspiracy to Distribute and Possess with Intent to Distribute Methamphetamine, Cocaine and Marijuana (Count 3)</w:t>
                </w:r>
              </w:p>
              <w:p w14:paraId="4744CEED" w14:textId="77777777" w:rsidR="005A5A3D" w:rsidRPr="00FA38EA" w:rsidRDefault="005A5A3D" w:rsidP="004D45F2"/>
              <w:p w14:paraId="35C3313D" w14:textId="0558A8AE" w:rsidR="004D45F2" w:rsidRPr="00FA38EA" w:rsidRDefault="00A90665" w:rsidP="004D45F2">
                <w:r>
                  <w:t>18 U.S.C. § 922(g)(5</w:t>
                </w:r>
                <w:r w:rsidR="005A5A3D" w:rsidRPr="00FA38EA">
                  <w:t>)</w:t>
                </w:r>
                <w:r>
                  <w:t>(A)</w:t>
                </w:r>
                <w:r w:rsidR="005A5A3D" w:rsidRPr="00FA38EA">
                  <w:t xml:space="preserve"> – Alien in Possession of a Firearm (Counts 4 and 5)</w:t>
                </w:r>
                <w:r w:rsidR="004D45F2" w:rsidRPr="00FA38EA">
                  <w:t xml:space="preserve"> </w:t>
                </w:r>
              </w:p>
              <w:p w14:paraId="1C44D484" w14:textId="77777777" w:rsidR="008F017F" w:rsidRPr="00FA38EA" w:rsidRDefault="008F017F" w:rsidP="008F017F"/>
            </w:tc>
          </w:tr>
        </w:tbl>
        <w:p w14:paraId="7BA577FC" w14:textId="77777777" w:rsidR="0035221B" w:rsidRPr="00FA38EA" w:rsidRDefault="007C298A" w:rsidP="00EA0DF8">
          <w:pPr>
            <w:pStyle w:val="BodyText"/>
            <w:spacing w:line="240" w:lineRule="exact"/>
            <w:rPr>
              <w:szCs w:val="24"/>
            </w:rPr>
          </w:pPr>
        </w:p>
      </w:sdtContent>
    </w:sdt>
    <w:p w14:paraId="15F8FC5B" w14:textId="77777777" w:rsidR="00305B06" w:rsidRPr="00FA38EA" w:rsidRDefault="00305B06" w:rsidP="00305B06">
      <w:pPr>
        <w:pStyle w:val="BodyText"/>
        <w:spacing w:line="240" w:lineRule="exact"/>
        <w:rPr>
          <w:szCs w:val="24"/>
        </w:rPr>
      </w:pPr>
    </w:p>
    <w:p w14:paraId="0BF5E1A4" w14:textId="77777777" w:rsidR="00305B06" w:rsidRPr="00FA38EA" w:rsidRDefault="00305B06" w:rsidP="00305B06">
      <w:pPr>
        <w:pStyle w:val="BodyText"/>
        <w:ind w:firstLine="0"/>
        <w:jc w:val="center"/>
        <w:rPr>
          <w:szCs w:val="24"/>
          <w:u w:val="words" w:color="000000" w:themeColor="text1"/>
        </w:rPr>
      </w:pPr>
      <w:r w:rsidRPr="00FA38EA">
        <w:rPr>
          <w:szCs w:val="24"/>
          <w:u w:val="words" w:color="000000" w:themeColor="text1"/>
        </w:rPr>
        <w:t>I N D I C T M E N T</w:t>
      </w:r>
    </w:p>
    <w:p w14:paraId="72DDF4FE" w14:textId="77777777" w:rsidR="00083D2B" w:rsidRPr="00FA38EA" w:rsidRDefault="00083D2B" w:rsidP="00083D2B">
      <w:pPr>
        <w:rPr>
          <w:rFonts w:eastAsia="PMingLiU"/>
        </w:rPr>
      </w:pPr>
      <w:r w:rsidRPr="00FA38EA">
        <w:rPr>
          <w:rFonts w:eastAsia="PMingLiU"/>
        </w:rPr>
        <w:t>The Grand Jury charges:</w:t>
      </w:r>
    </w:p>
    <w:p w14:paraId="480C98C1" w14:textId="77777777" w:rsidR="00083D2B" w:rsidRPr="00FA38EA" w:rsidRDefault="00083D2B" w:rsidP="00083D2B">
      <w:pPr>
        <w:jc w:val="center"/>
        <w:rPr>
          <w:rFonts w:eastAsia="PMingLiU"/>
          <w:u w:val="single"/>
        </w:rPr>
      </w:pPr>
    </w:p>
    <w:p w14:paraId="264CEDEB" w14:textId="77777777" w:rsidR="00083D2B" w:rsidRPr="00FA38EA" w:rsidRDefault="00083D2B" w:rsidP="00083D2B">
      <w:pPr>
        <w:jc w:val="center"/>
        <w:rPr>
          <w:rFonts w:eastAsia="PMingLiU"/>
          <w:u w:val="single"/>
        </w:rPr>
      </w:pPr>
    </w:p>
    <w:p w14:paraId="705026FC" w14:textId="77777777" w:rsidR="00083D2B" w:rsidRPr="00FA38EA" w:rsidRDefault="00083D2B" w:rsidP="00083D2B">
      <w:pPr>
        <w:rPr>
          <w:rFonts w:eastAsia="PMingLiU"/>
        </w:rPr>
      </w:pPr>
      <w:r w:rsidRPr="00FA38EA">
        <w:rPr>
          <w:rFonts w:eastAsia="PMingLiU"/>
        </w:rPr>
        <w:t>At all times relevant to this Indictment:</w:t>
      </w:r>
    </w:p>
    <w:p w14:paraId="4DF490D9" w14:textId="77777777" w:rsidR="00083D2B" w:rsidRPr="00FA38EA" w:rsidRDefault="00083D2B" w:rsidP="00083D2B">
      <w:pPr>
        <w:jc w:val="center"/>
        <w:rPr>
          <w:u w:val="single"/>
        </w:rPr>
      </w:pPr>
    </w:p>
    <w:p w14:paraId="3A65C60D" w14:textId="77777777" w:rsidR="00083D2B" w:rsidRPr="00FA38EA" w:rsidRDefault="00083D2B" w:rsidP="00083D2B">
      <w:pPr>
        <w:pStyle w:val="Heading1"/>
        <w:spacing w:after="240"/>
        <w:rPr>
          <w:szCs w:val="24"/>
        </w:rPr>
      </w:pPr>
      <w:r w:rsidRPr="00FA38EA">
        <w:rPr>
          <w:szCs w:val="24"/>
        </w:rPr>
        <w:lastRenderedPageBreak/>
        <w:t>The Enterprise</w:t>
      </w:r>
    </w:p>
    <w:p w14:paraId="6D6BA5CE"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rPr>
          <w:i/>
        </w:rPr>
        <w:t xml:space="preserve">La Mara </w:t>
      </w:r>
      <w:proofErr w:type="spellStart"/>
      <w:r w:rsidRPr="00FA38EA">
        <w:rPr>
          <w:i/>
        </w:rPr>
        <w:t>Salvatrucha</w:t>
      </w:r>
      <w:proofErr w:type="spellEnd"/>
      <w:r w:rsidRPr="00FA38EA">
        <w:t>, also known as MS-13 (“MS-13”), is a violent criminal street gang (hereinafter referred to as “MS-13”), composed primarily of immigrants or descendants of immigrants from El Salvador, whose members and associates engage in acts of violence, including kidnapping, murder, and extortion, narcotics sales, illegal possession of firearms, and other crimes, often with the purpose of intimidating rival gang members, victims of extortion, and members of the community, and to protect their "turf" and fellow gang members.</w:t>
      </w:r>
    </w:p>
    <w:p w14:paraId="55C4BBCE"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 xml:space="preserve">Mara </w:t>
      </w:r>
      <w:proofErr w:type="spellStart"/>
      <w:r w:rsidRPr="00FA38EA">
        <w:t>Salvatrucha</w:t>
      </w:r>
      <w:proofErr w:type="spellEnd"/>
      <w:r w:rsidRPr="00FA38EA">
        <w:t xml:space="preserve"> was formed in Los Angeles, California in the mid-1980s by immigrants fleeing the civil war in El Salvador.  Once in Los Angeles, they organized themselves into a group called Mara </w:t>
      </w:r>
      <w:proofErr w:type="spellStart"/>
      <w:r w:rsidRPr="00FA38EA">
        <w:t>Salvatrucha</w:t>
      </w:r>
      <w:proofErr w:type="spellEnd"/>
      <w:r w:rsidRPr="00FA38EA">
        <w:t xml:space="preserve">, which was initially largely composed of Salvadoran immigrants. The name “Mara </w:t>
      </w:r>
      <w:proofErr w:type="spellStart"/>
      <w:r w:rsidRPr="00FA38EA">
        <w:t>Salvatrucha</w:t>
      </w:r>
      <w:proofErr w:type="spellEnd"/>
      <w:r w:rsidRPr="00FA38EA">
        <w:t>” was a combination of several slang terms: “Mara” is a Central American term for gang or group; and the phrase “</w:t>
      </w:r>
      <w:proofErr w:type="spellStart"/>
      <w:r w:rsidRPr="00FA38EA">
        <w:t>Salvatrucha</w:t>
      </w:r>
      <w:proofErr w:type="spellEnd"/>
      <w:r w:rsidRPr="00FA38EA">
        <w:t>” was a combination of the words “</w:t>
      </w:r>
      <w:proofErr w:type="spellStart"/>
      <w:r w:rsidRPr="00FA38EA">
        <w:t>Salva</w:t>
      </w:r>
      <w:proofErr w:type="spellEnd"/>
      <w:r w:rsidRPr="00FA38EA">
        <w:t>,” which was an abbreviation for “Salvadoran,” and “</w:t>
      </w:r>
      <w:proofErr w:type="spellStart"/>
      <w:r w:rsidRPr="00FA38EA">
        <w:t>trucha</w:t>
      </w:r>
      <w:proofErr w:type="spellEnd"/>
      <w:r w:rsidRPr="00FA38EA">
        <w:t xml:space="preserve">,” which was a slang term for “fear us,” “look out,” or “heads up.” In the 1990s in Los Angeles, Mara </w:t>
      </w:r>
      <w:proofErr w:type="spellStart"/>
      <w:r w:rsidRPr="00FA38EA">
        <w:t>Salvatrucha</w:t>
      </w:r>
      <w:proofErr w:type="spellEnd"/>
      <w:r w:rsidRPr="00FA38EA">
        <w:t xml:space="preserve"> distinguished itself by committing brutal acts of violence against rival gang members and non-gang members.  In the mid-1990s, Mara </w:t>
      </w:r>
      <w:proofErr w:type="spellStart"/>
      <w:r w:rsidRPr="00FA38EA">
        <w:t>Salvatrucha</w:t>
      </w:r>
      <w:proofErr w:type="spellEnd"/>
      <w:r w:rsidRPr="00FA38EA">
        <w:t xml:space="preserve"> became associated with the Mexican Mafia, commonly referred to as “la </w:t>
      </w:r>
      <w:proofErr w:type="spellStart"/>
      <w:r w:rsidRPr="00FA38EA">
        <w:t>Eme</w:t>
      </w:r>
      <w:proofErr w:type="spellEnd"/>
      <w:r w:rsidRPr="00FA38EA">
        <w:t xml:space="preserve">” (which translates in English to “the M”), and added the number “13” to its name.  The number “13” marks the 13th letter of the alphabet: “M.”  While MS-13 originated in Los Angeles, over the years, MS-13 spread as its members were deported to El Salvador and because its members traveled to other locations in the United States and abroad.  As a result, in addition to operating in Los Angeles, MS-13 operates nationally and internationally, with more than ten thousand members regularly conducting gang activities in at least 42 states and Washington, D.C., and with thousands more conducting gang activities in Central America and Mexico. </w:t>
      </w:r>
    </w:p>
    <w:p w14:paraId="7765C44B"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 xml:space="preserve">MS-13, nationally and internationally, including Los Angeles, is largely comprised of persons from Central America, including El Salvador, Honduras, and Guatemala.  Although each MS-13 locale has a common origin, MS-13 in Los Angeles operates differently than in other locales.  Notwithstanding, clique names in other parts of the United States are often named for existing cliques in </w:t>
      </w:r>
      <w:r w:rsidRPr="00FA38EA">
        <w:lastRenderedPageBreak/>
        <w:t xml:space="preserve">Los Angeles.  At times, MS-13 members from other geographic locations travel to Los Angeles to participate in leadership meetings; however, MS-13 in Los Angeles is independent, self-governing, and makes its own decisions.  Conversely, MS-13 members in Los Angeles are sometimes called upon to provide input in other parts of the country.  Also, MS-13 members in Los Angeles distribute drugs from Los Angeles to other parts of the country. </w:t>
      </w:r>
    </w:p>
    <w:p w14:paraId="1628781F" w14:textId="2AD3CC30"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 xml:space="preserve">In Los Angeles, MS-13 operates under the “Los Angeles Program,” which is distinct from programs in El Salvador, Honduras, Guatemala, and other parts of the United States, whereby its leaders and members make all decisions concerning how and when a new person becomes a member of MS-13, how MS-13 operates, when discipline is meted out, when a clique is responsible for paying its extortionate rent payments, the geographical boundaries of each clique, and the identity of the shot callers and leaders.  MS-13 operates through subsets, known as “cliques,” which are usually named for a street within a clique’s territory, or for the neighborhood in which the clique operates.  MS-13 has more than 10 cliques operating in Los Angeles, including, but not limited to, Parkview Locos </w:t>
      </w:r>
      <w:proofErr w:type="spellStart"/>
      <w:r w:rsidRPr="00FA38EA">
        <w:t>Salvatrachos</w:t>
      </w:r>
      <w:proofErr w:type="spellEnd"/>
      <w:r w:rsidRPr="00FA38EA">
        <w:t xml:space="preserve"> (“PVLS”) and Francis Locos </w:t>
      </w:r>
      <w:proofErr w:type="spellStart"/>
      <w:r w:rsidRPr="00FA38EA">
        <w:t>Salvatruchos</w:t>
      </w:r>
      <w:proofErr w:type="spellEnd"/>
      <w:r w:rsidRPr="00FA38EA">
        <w:t xml:space="preserve"> (“FLS”).</w:t>
      </w:r>
    </w:p>
    <w:p w14:paraId="2994EEF1"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A clique adds new members through an initiation ritual known as “jumping in,” during which several existing MS-13 members beat up a prospective MS-13 member for 13 seconds.  Once jumped in, an MS-13 member is expected to participate fully in MS-13’s criminal activities.</w:t>
      </w:r>
    </w:p>
    <w:p w14:paraId="519F576F"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 xml:space="preserve">Historically, MS-13 members signified their membership with tattoos reading “Mara </w:t>
      </w:r>
      <w:proofErr w:type="spellStart"/>
      <w:r w:rsidRPr="00FA38EA">
        <w:t>Salvatrucha</w:t>
      </w:r>
      <w:proofErr w:type="spellEnd"/>
      <w:r w:rsidRPr="00FA38EA">
        <w:t>,” “MS,” “MS-13,” or other variations of the gang’s name; however, the recent trend is for MS-13 members to avoid such tattoos to help avoid detection by law enforcement.  MS-13 members typically refer to other members by their monikers, or nicknames, and often do not know fellow gang members’ legal names.</w:t>
      </w:r>
    </w:p>
    <w:p w14:paraId="68EA2CE4"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MS-13 members write or paint graffiti in the areas they control to identify the area as controlled by MS-13.</w:t>
      </w:r>
    </w:p>
    <w:p w14:paraId="7AC9126C"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 xml:space="preserve">MS-13 has a self-imposed code of conduct, which is imposed and enforced to maintain compliance among its members.  MS-13 enforces its rules and promotes discipline among its members by imposing monetary fines and threatening and committing acts of violence against members who break the rules.  This is known as attending court, being “courted,” or being “regulated.”  MS-13, </w:t>
      </w:r>
      <w:r w:rsidRPr="00FA38EA">
        <w:lastRenderedPageBreak/>
        <w:t xml:space="preserve">through its leadership or individual cliques, can vote for MS-13 members to be disciplined for violating MS-13’s rules or code of conduct.  Depending on the severity of the violation, MS-13, through its leadership or individual cliques, will decide whether the violator will receive a beating for 13, 26, or 39 seconds, all multiples of 13, and will select at least three to four MS-13 members to administer the beatings, with one member counting aloud the seconds.  Additionally, for even more serious violations of MS-13’s rules, MS-13, through its leadership or individual cliques, may vote to introduce weapons into the beatings, to include knives, bats and/or pipes.  Once an MS-13 member has been disciplined, the individual cliques may also vote to eject the disciplined member from their cliques.  If a member is voted out of the clique, he/she must be “jumped out” of the clique, which means that member will receive another beating.  </w:t>
      </w:r>
    </w:p>
    <w:p w14:paraId="0ED4B325"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MS-13 has zero tolerance for members and associates who cooperate with law enforcement.  Once MS-13 has evidence that someone has cooperated with law enforcement, by receiving and reviewing law enforcement reports or recordings of interviews, MS-13 issues a “green light” as to that person, which is an order that if any MS-13 member sees the person who is allegedly or actually cooperating with law enforcement, that person is to be killed on sight.</w:t>
      </w:r>
    </w:p>
    <w:p w14:paraId="10E95A4D"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MS-13 members also engage in acts of violence against innocent citizens and rival gang members in their territory.  Participation in violent acts increases the respect accorded to members who commit violent acts.  Additionally, commission of violent acts by MS-13 members enhances the gang’s overall reputation for violence in the community, resulting in the intimidation of citizens in MS-13’s territory.</w:t>
      </w:r>
    </w:p>
    <w:p w14:paraId="6339F6DD"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 xml:space="preserve">MS-13 members sometimes engage in money-making activities for the gang.  Individual MS-13 members who sell narcotics are often required to provide a portion of their narcotics proceeds to the shot caller of the clique.  This money is used by the shot caller for a variety of purposes, including paying the clique’s “rent” or dues to the overall MS-13 leader, paying legal fees for MS-13 members in need, helping MS-13 members in El Salvador and other points abroad, and purchasing weapons that are maintained by the clique in its  territory for protection.  If a clique member earns money for the clique by selling drugs or other criminal ventures, and contributes a portion to the shot caller, this money is oftentimes considered their rent contribution to the clique. MS-13 also derives income from the </w:t>
      </w:r>
      <w:r w:rsidRPr="00FA38EA">
        <w:lastRenderedPageBreak/>
        <w:t>extortion of food vendors who operate in MS-13 controlled territory.  On a clique level, the clique shot caller identifies targets for extortion and coordinates which clique member is authorized to collect extortion from each vendor.  MS-13 extorts both legitimate and illegitimate businesses alike.  These businesses are often owned or run by illegal immigrants, who rarely report this extortion to law enforcement, despite the threats of violence which accompany the extortion.</w:t>
      </w:r>
    </w:p>
    <w:p w14:paraId="41C073A5" w14:textId="77777777" w:rsidR="00083D2B" w:rsidRPr="00FA38EA" w:rsidRDefault="00083D2B" w:rsidP="00083D2B">
      <w:pPr>
        <w:pStyle w:val="Heading1"/>
        <w:rPr>
          <w:szCs w:val="24"/>
        </w:rPr>
      </w:pPr>
      <w:r w:rsidRPr="00FA38EA">
        <w:rPr>
          <w:szCs w:val="24"/>
        </w:rPr>
        <w:t>MS-13 in Mendota, Fresno County</w:t>
      </w:r>
    </w:p>
    <w:p w14:paraId="0F216859"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Two cliques of MS-13, PVLS and VLS, have been operating in Mendota and Los Angeles since at least July 2015.</w:t>
      </w:r>
    </w:p>
    <w:p w14:paraId="0FACC4EC"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In Mendota, the primary rival to MS-13 is the Bulldogs criminal street gang.  The MS-13 cliques in Mendota view the Bulldogs as a threat to the El Salvadoran community and regularly participate in patrols to attack Bulldog gang members.  MS-13 uses this violence to expand its control of Mendota and to rid the town of rival gangs.</w:t>
      </w:r>
    </w:p>
    <w:p w14:paraId="720B5A1D"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MS-13 members in Mendota have a hierarchy within each clique.  The lowest of the members are referred to as "</w:t>
      </w:r>
      <w:proofErr w:type="spellStart"/>
      <w:r w:rsidRPr="00FA38EA">
        <w:t>Parros</w:t>
      </w:r>
      <w:proofErr w:type="spellEnd"/>
      <w:r w:rsidRPr="00FA38EA">
        <w:t xml:space="preserve">."  </w:t>
      </w:r>
      <w:proofErr w:type="spellStart"/>
      <w:r w:rsidRPr="00FA38EA">
        <w:t>Parros</w:t>
      </w:r>
      <w:proofErr w:type="spellEnd"/>
      <w:r w:rsidRPr="00FA38EA">
        <w:t xml:space="preserve"> take orders from higher ranking gang members and are responsible for doing errands and committing crimes on behalf of the gang.  The next level, above </w:t>
      </w:r>
      <w:proofErr w:type="spellStart"/>
      <w:r w:rsidRPr="00FA38EA">
        <w:t>Parros</w:t>
      </w:r>
      <w:proofErr w:type="spellEnd"/>
      <w:r w:rsidRPr="00FA38EA">
        <w:t>, are "</w:t>
      </w:r>
      <w:proofErr w:type="spellStart"/>
      <w:r w:rsidRPr="00FA38EA">
        <w:t>Chequeos</w:t>
      </w:r>
      <w:proofErr w:type="spellEnd"/>
      <w:r w:rsidRPr="00FA38EA">
        <w:t xml:space="preserve">."  </w:t>
      </w:r>
      <w:proofErr w:type="spellStart"/>
      <w:r w:rsidRPr="00FA38EA">
        <w:t>Chequeos</w:t>
      </w:r>
      <w:proofErr w:type="spellEnd"/>
      <w:r w:rsidRPr="00FA38EA">
        <w:t xml:space="preserve"> also take orders from higher ranking gang members and are responsible for fighting with rival gang members and expanding the gang's territory.  </w:t>
      </w:r>
      <w:proofErr w:type="spellStart"/>
      <w:r w:rsidRPr="00FA38EA">
        <w:t>Parros</w:t>
      </w:r>
      <w:proofErr w:type="spellEnd"/>
      <w:r w:rsidRPr="00FA38EA">
        <w:t xml:space="preserve"> and </w:t>
      </w:r>
      <w:proofErr w:type="spellStart"/>
      <w:r w:rsidRPr="00FA38EA">
        <w:t>Chequeos</w:t>
      </w:r>
      <w:proofErr w:type="spellEnd"/>
      <w:r w:rsidRPr="00FA38EA">
        <w:t xml:space="preserve"> take orders from "Homeboys."  Homeboys are the leaders, or shot callers, of the gang and direct the gang’s activity.  Before an MS-13 member can become a Homeboy, he must commit three confirmed murders that benefit the gang.</w:t>
      </w:r>
    </w:p>
    <w:p w14:paraId="388CF635"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 xml:space="preserve">As a whole, MS-13 is united and members are not confined to committing crimes in their specific cliques or territories.  This phenomenon has been clearly evidenced with MS-13 members in Mendota. While PVLS and VLS are the two primary cliques, MS-13 members in Mendota have demonstrated on more than one occasion that they work collectively and commit crimes together with other MS-13 members from other cliques such as the Fulton Locos </w:t>
      </w:r>
      <w:proofErr w:type="spellStart"/>
      <w:r w:rsidRPr="00FA38EA">
        <w:t>Salvatruchos</w:t>
      </w:r>
      <w:proofErr w:type="spellEnd"/>
      <w:r w:rsidRPr="00FA38EA">
        <w:t xml:space="preserve"> (“Fulton”), Francis Locos </w:t>
      </w:r>
      <w:proofErr w:type="spellStart"/>
      <w:r w:rsidRPr="00FA38EA">
        <w:t>Salvatruchos</w:t>
      </w:r>
      <w:proofErr w:type="spellEnd"/>
      <w:r w:rsidRPr="00FA38EA">
        <w:t xml:space="preserve"> (“Francis”), and </w:t>
      </w:r>
      <w:proofErr w:type="spellStart"/>
      <w:r w:rsidRPr="00FA38EA">
        <w:t>Dalmacias</w:t>
      </w:r>
      <w:proofErr w:type="spellEnd"/>
      <w:r w:rsidRPr="00FA38EA">
        <w:t xml:space="preserve"> Locos </w:t>
      </w:r>
      <w:proofErr w:type="spellStart"/>
      <w:r w:rsidRPr="00FA38EA">
        <w:t>Salvatruchos</w:t>
      </w:r>
      <w:proofErr w:type="spellEnd"/>
      <w:r w:rsidRPr="00FA38EA">
        <w:t xml:space="preserve"> (“DCLS”) cliques.</w:t>
      </w:r>
    </w:p>
    <w:p w14:paraId="12CE29D8"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The collaborative criminal efforts of the individual cliques gives each individual clique the force multiplier of the collective resources and manpower.</w:t>
      </w:r>
    </w:p>
    <w:p w14:paraId="0A280E1A"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 xml:space="preserve">MS-13 gang members in Mendota often receive instructions from higher ranking members in Los Angeles, Santa Maria, and Oakland. Many times, these instructions involve traveling to Los Angeles or Oakland to support MS-13 criminal activities, including conducting assaults, helping wanted subjects travel to escape law enforcement, and transporting drugs and firearms for MS-13 members. </w:t>
      </w:r>
    </w:p>
    <w:p w14:paraId="3DB1ABA0" w14:textId="1D468869" w:rsidR="00083D2B" w:rsidRPr="00FA38EA" w:rsidRDefault="00083D2B" w:rsidP="00083D2B">
      <w:pPr>
        <w:pStyle w:val="ListParagraph"/>
        <w:numPr>
          <w:ilvl w:val="0"/>
          <w:numId w:val="29"/>
        </w:numPr>
        <w:autoSpaceDE w:val="0"/>
        <w:autoSpaceDN w:val="0"/>
        <w:adjustRightInd w:val="0"/>
        <w:spacing w:line="480" w:lineRule="exact"/>
        <w:ind w:left="0" w:firstLine="720"/>
      </w:pPr>
      <w:proofErr w:type="gramStart"/>
      <w:r w:rsidRPr="00FA38EA">
        <w:t>Denis</w:t>
      </w:r>
      <w:r w:rsidRPr="00FA38EA">
        <w:rPr>
          <w:b/>
        </w:rPr>
        <w:t xml:space="preserve"> </w:t>
      </w:r>
      <w:r w:rsidRPr="00FA38EA">
        <w:t>BARRERA-PALMA, aka “Gunner”; Claudia LIZAOLA, aka “</w:t>
      </w:r>
      <w:proofErr w:type="spellStart"/>
      <w:r w:rsidRPr="00FA38EA">
        <w:t>Maniaka</w:t>
      </w:r>
      <w:proofErr w:type="spellEnd"/>
      <w:r w:rsidRPr="00FA38EA">
        <w:t xml:space="preserve">”; Jefferson GUEVARA, aka “Chino”;  Denis </w:t>
      </w:r>
      <w:r w:rsidR="00116E4C" w:rsidRPr="00FA38EA">
        <w:t xml:space="preserve">Rodolfo </w:t>
      </w:r>
      <w:r w:rsidRPr="00FA38EA">
        <w:t>ALFARO-TORRES</w:t>
      </w:r>
      <w:r w:rsidR="00DD1C70" w:rsidRPr="00FA38EA">
        <w:t>, aka “</w:t>
      </w:r>
      <w:proofErr w:type="spellStart"/>
      <w:r w:rsidR="00DD1C70" w:rsidRPr="00FA38EA">
        <w:t>Payin</w:t>
      </w:r>
      <w:proofErr w:type="spellEnd"/>
      <w:r w:rsidRPr="00FA38EA">
        <w:t>;</w:t>
      </w:r>
      <w:r w:rsidR="00DD1C70" w:rsidRPr="00FA38EA">
        <w:t>”</w:t>
      </w:r>
      <w:r w:rsidRPr="00FA38EA">
        <w:t xml:space="preserve"> Jose Wilson NAVARETTE-MENDEZ, aka “Wilson”; Ever MEMBRENO, aka “</w:t>
      </w:r>
      <w:proofErr w:type="spellStart"/>
      <w:r w:rsidR="003C7410" w:rsidRPr="00FA38EA">
        <w:t>Canecho</w:t>
      </w:r>
      <w:proofErr w:type="spellEnd"/>
      <w:r w:rsidR="00555D10" w:rsidRPr="00FA38EA">
        <w:t>”</w:t>
      </w:r>
      <w:r w:rsidR="003F6406" w:rsidRPr="00FA38EA">
        <w:t xml:space="preserve">; </w:t>
      </w:r>
      <w:r w:rsidRPr="00FA38EA">
        <w:t xml:space="preserve">Christian </w:t>
      </w:r>
      <w:r w:rsidR="00DD1C70" w:rsidRPr="00FA38EA">
        <w:t xml:space="preserve">Eliseo </w:t>
      </w:r>
      <w:r w:rsidRPr="00FA38EA">
        <w:t>HIDALGO</w:t>
      </w:r>
      <w:r w:rsidR="00DD1C70" w:rsidRPr="00FA38EA">
        <w:t xml:space="preserve"> REYES</w:t>
      </w:r>
      <w:r w:rsidRPr="00FA38EA">
        <w:rPr>
          <w:b/>
        </w:rPr>
        <w:t xml:space="preserve">, </w:t>
      </w:r>
      <w:r w:rsidRPr="00FA38EA">
        <w:t>aka “</w:t>
      </w:r>
      <w:proofErr w:type="spellStart"/>
      <w:r w:rsidRPr="00FA38EA">
        <w:t>Guero</w:t>
      </w:r>
      <w:proofErr w:type="spellEnd"/>
      <w:r w:rsidR="00DD1C70" w:rsidRPr="00FA38EA">
        <w:t>,</w:t>
      </w:r>
      <w:r w:rsidRPr="00FA38EA">
        <w:t>”</w:t>
      </w:r>
      <w:r w:rsidR="00DD1C70" w:rsidRPr="00FA38EA">
        <w:t xml:space="preserve"> “</w:t>
      </w:r>
      <w:proofErr w:type="spellStart"/>
      <w:r w:rsidR="00DD1C70" w:rsidRPr="00FA38EA">
        <w:t>Huero</w:t>
      </w:r>
      <w:proofErr w:type="spellEnd"/>
      <w:r w:rsidR="00DD1C70" w:rsidRPr="00FA38EA">
        <w:t xml:space="preserve">,” “Werito,” </w:t>
      </w:r>
      <w:bookmarkStart w:id="0" w:name="_GoBack"/>
      <w:bookmarkEnd w:id="0"/>
      <w:r w:rsidR="00DD1C70" w:rsidRPr="00FA38EA">
        <w:t>“White Boy;”</w:t>
      </w:r>
      <w:r w:rsidRPr="00FA38EA">
        <w:t xml:space="preserve"> Santos </w:t>
      </w:r>
      <w:r w:rsidR="00B87410" w:rsidRPr="00FA38EA">
        <w:t xml:space="preserve">Hamilton </w:t>
      </w:r>
      <w:r w:rsidRPr="00FA38EA">
        <w:t>BONILLA</w:t>
      </w:r>
      <w:r w:rsidR="00DD1C70" w:rsidRPr="00FA38EA">
        <w:t>, aka “</w:t>
      </w:r>
      <w:proofErr w:type="spellStart"/>
      <w:r w:rsidR="00DD1C70" w:rsidRPr="00FA38EA">
        <w:t>Cuervo</w:t>
      </w:r>
      <w:proofErr w:type="spellEnd"/>
      <w:r w:rsidRPr="00FA38EA">
        <w:t>;</w:t>
      </w:r>
      <w:r w:rsidR="00DD1C70" w:rsidRPr="00FA38EA">
        <w:t>”</w:t>
      </w:r>
      <w:r w:rsidRPr="00FA38EA">
        <w:t xml:space="preserve"> </w:t>
      </w:r>
      <w:r w:rsidR="003F6406" w:rsidRPr="00FA38EA">
        <w:t xml:space="preserve">Henry </w:t>
      </w:r>
      <w:r w:rsidR="00DD1C70" w:rsidRPr="00FA38EA">
        <w:t xml:space="preserve">Rogelio Lara </w:t>
      </w:r>
      <w:r w:rsidR="003F6406" w:rsidRPr="00FA38EA">
        <w:t>BONILLA, aka “</w:t>
      </w:r>
      <w:proofErr w:type="spellStart"/>
      <w:r w:rsidR="003F6406" w:rsidRPr="00FA38EA">
        <w:t>Repollo</w:t>
      </w:r>
      <w:proofErr w:type="spellEnd"/>
      <w:r w:rsidR="003F6406" w:rsidRPr="00FA38EA">
        <w:t>,” “</w:t>
      </w:r>
      <w:proofErr w:type="spellStart"/>
      <w:r w:rsidR="003F6406" w:rsidRPr="00FA38EA">
        <w:t>Repollin</w:t>
      </w:r>
      <w:proofErr w:type="spellEnd"/>
      <w:r w:rsidR="003F6406" w:rsidRPr="00FA38EA">
        <w:t xml:space="preserve">;” </w:t>
      </w:r>
      <w:r w:rsidRPr="00FA38EA">
        <w:t>Francisco LIZANO</w:t>
      </w:r>
      <w:r w:rsidR="003F6406" w:rsidRPr="00FA38EA">
        <w:t>, aka “</w:t>
      </w:r>
      <w:proofErr w:type="spellStart"/>
      <w:r w:rsidR="003F6406" w:rsidRPr="00FA38EA">
        <w:t>Javi</w:t>
      </w:r>
      <w:proofErr w:type="spellEnd"/>
      <w:r w:rsidR="003F6406" w:rsidRPr="00FA38EA">
        <w:t>,” “</w:t>
      </w:r>
      <w:proofErr w:type="spellStart"/>
      <w:r w:rsidR="003F6406" w:rsidRPr="00FA38EA">
        <w:t>Activo</w:t>
      </w:r>
      <w:proofErr w:type="spellEnd"/>
      <w:r w:rsidRPr="00FA38EA">
        <w:t>;</w:t>
      </w:r>
      <w:r w:rsidR="003F6406" w:rsidRPr="00FA38EA">
        <w:t>” Mario Alexander GARCIA, aka “Ton;”</w:t>
      </w:r>
      <w:r w:rsidRPr="00FA38EA">
        <w:t xml:space="preserve"> Marvin VILLEGAS-SEGOVIA</w:t>
      </w:r>
      <w:r w:rsidR="00DD1C70" w:rsidRPr="00FA38EA">
        <w:t>, aka “</w:t>
      </w:r>
      <w:proofErr w:type="spellStart"/>
      <w:r w:rsidR="00DD1C70" w:rsidRPr="00FA38EA">
        <w:t>Chaparro</w:t>
      </w:r>
      <w:proofErr w:type="spellEnd"/>
      <w:r w:rsidRPr="00FA38EA">
        <w:t>;</w:t>
      </w:r>
      <w:r w:rsidR="00DD1C70" w:rsidRPr="00FA38EA">
        <w:t>”</w:t>
      </w:r>
      <w:r w:rsidRPr="00FA38EA">
        <w:t xml:space="preserve"> </w:t>
      </w:r>
      <w:r w:rsidR="003F6406" w:rsidRPr="00FA38EA">
        <w:t>Brenda Yajaira MORALES</w:t>
      </w:r>
      <w:r w:rsidR="00116E4C" w:rsidRPr="00FA38EA">
        <w:t>, aka “</w:t>
      </w:r>
      <w:proofErr w:type="spellStart"/>
      <w:r w:rsidR="00116E4C" w:rsidRPr="00FA38EA">
        <w:t>Yari</w:t>
      </w:r>
      <w:proofErr w:type="spellEnd"/>
      <w:r w:rsidR="00116E4C" w:rsidRPr="00FA38EA">
        <w:t>”</w:t>
      </w:r>
      <w:r w:rsidR="003F6406" w:rsidRPr="00FA38EA">
        <w:t xml:space="preserve">; </w:t>
      </w:r>
      <w:r w:rsidRPr="00FA38EA">
        <w:t>EDGAR TORRES-AMADOR; LORENZO AMADOR</w:t>
      </w:r>
      <w:r w:rsidRPr="00FA38EA">
        <w:rPr>
          <w:b/>
        </w:rPr>
        <w:t xml:space="preserve">, </w:t>
      </w:r>
      <w:r w:rsidRPr="00FA38EA">
        <w:t>aka “</w:t>
      </w:r>
      <w:proofErr w:type="spellStart"/>
      <w:r w:rsidRPr="00FA38EA">
        <w:t>Catrach</w:t>
      </w:r>
      <w:r w:rsidR="003F6406" w:rsidRPr="00FA38EA">
        <w:t>o</w:t>
      </w:r>
      <w:proofErr w:type="spellEnd"/>
      <w:r w:rsidRPr="00FA38EA">
        <w:t>”;</w:t>
      </w:r>
      <w:r w:rsidRPr="00FA38EA">
        <w:rPr>
          <w:b/>
        </w:rPr>
        <w:t xml:space="preserve"> </w:t>
      </w:r>
      <w:r w:rsidRPr="00FA38EA">
        <w:t xml:space="preserve">OSCAR </w:t>
      </w:r>
      <w:r w:rsidR="00B87410" w:rsidRPr="00FA38EA">
        <w:t xml:space="preserve">ANTONIO </w:t>
      </w:r>
      <w:r w:rsidRPr="00FA38EA">
        <w:t>REYES</w:t>
      </w:r>
      <w:r w:rsidR="003F6406" w:rsidRPr="00FA38EA">
        <w:t>, aka, “</w:t>
      </w:r>
      <w:proofErr w:type="spellStart"/>
      <w:r w:rsidR="003F6406" w:rsidRPr="00FA38EA">
        <w:t>Tamagas</w:t>
      </w:r>
      <w:proofErr w:type="spellEnd"/>
      <w:r w:rsidR="003F6406" w:rsidRPr="00FA38EA">
        <w:t>,”</w:t>
      </w:r>
      <w:r w:rsidRPr="00FA38EA">
        <w:rPr>
          <w:b/>
        </w:rPr>
        <w:t xml:space="preserve"> </w:t>
      </w:r>
      <w:r w:rsidRPr="00FA38EA">
        <w:t>the defendants, and others known and unknown to the Grand Jury, are members and associates of  MS-13.</w:t>
      </w:r>
      <w:proofErr w:type="gramEnd"/>
    </w:p>
    <w:p w14:paraId="6411EB18" w14:textId="77777777" w:rsidR="00083D2B" w:rsidRPr="00FA38EA" w:rsidRDefault="00083D2B" w:rsidP="00083D2B">
      <w:pPr>
        <w:pStyle w:val="Heading1"/>
        <w:rPr>
          <w:rFonts w:eastAsia="PMingLiU" w:hint="eastAsia"/>
          <w:szCs w:val="24"/>
        </w:rPr>
      </w:pPr>
      <w:r w:rsidRPr="00FA38EA">
        <w:rPr>
          <w:rFonts w:eastAsia="PMingLiU"/>
          <w:szCs w:val="24"/>
        </w:rPr>
        <w:t>Purposes of the Enterprise</w:t>
      </w:r>
    </w:p>
    <w:p w14:paraId="1E74ECFC"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The purposes of the MS-13 Enterprise included:</w:t>
      </w:r>
    </w:p>
    <w:p w14:paraId="06B43D4B" w14:textId="77777777" w:rsidR="00083D2B" w:rsidRPr="00FA38EA" w:rsidRDefault="00083D2B" w:rsidP="00083D2B">
      <w:pPr>
        <w:pStyle w:val="ListParagraph"/>
        <w:spacing w:line="480" w:lineRule="exact"/>
        <w:ind w:firstLine="720"/>
      </w:pPr>
      <w:r w:rsidRPr="00FA38EA">
        <w:rPr>
          <w:spacing w:val="-1"/>
        </w:rPr>
        <w:t>a.     Preserving</w:t>
      </w:r>
      <w:r w:rsidRPr="00FA38EA">
        <w:rPr>
          <w:spacing w:val="-6"/>
        </w:rPr>
        <w:t xml:space="preserve"> </w:t>
      </w:r>
      <w:r w:rsidRPr="00FA38EA">
        <w:rPr>
          <w:spacing w:val="-1"/>
        </w:rPr>
        <w:t>and</w:t>
      </w:r>
      <w:r w:rsidRPr="00FA38EA">
        <w:rPr>
          <w:spacing w:val="-6"/>
        </w:rPr>
        <w:t xml:space="preserve"> </w:t>
      </w:r>
      <w:r w:rsidRPr="00FA38EA">
        <w:rPr>
          <w:spacing w:val="-1"/>
        </w:rPr>
        <w:t>protecting</w:t>
      </w:r>
      <w:r w:rsidRPr="00FA38EA">
        <w:rPr>
          <w:spacing w:val="-6"/>
        </w:rPr>
        <w:t xml:space="preserve"> </w:t>
      </w:r>
      <w:r w:rsidRPr="00FA38EA">
        <w:t>the</w:t>
      </w:r>
      <w:r w:rsidRPr="00FA38EA">
        <w:rPr>
          <w:spacing w:val="-7"/>
        </w:rPr>
        <w:t xml:space="preserve"> </w:t>
      </w:r>
      <w:r w:rsidRPr="00FA38EA">
        <w:rPr>
          <w:spacing w:val="-1"/>
        </w:rPr>
        <w:t>power,</w:t>
      </w:r>
      <w:r w:rsidRPr="00FA38EA">
        <w:rPr>
          <w:spacing w:val="-6"/>
        </w:rPr>
        <w:t xml:space="preserve"> </w:t>
      </w:r>
      <w:r w:rsidRPr="00FA38EA">
        <w:t>territory,</w:t>
      </w:r>
      <w:r w:rsidRPr="00FA38EA">
        <w:rPr>
          <w:spacing w:val="25"/>
          <w:w w:val="99"/>
        </w:rPr>
        <w:t xml:space="preserve"> </w:t>
      </w:r>
      <w:r w:rsidRPr="00FA38EA">
        <w:t>reputation,</w:t>
      </w:r>
      <w:r w:rsidRPr="00FA38EA">
        <w:rPr>
          <w:spacing w:val="-7"/>
        </w:rPr>
        <w:t xml:space="preserve"> </w:t>
      </w:r>
      <w:r w:rsidRPr="00FA38EA">
        <w:rPr>
          <w:spacing w:val="-1"/>
        </w:rPr>
        <w:t>and</w:t>
      </w:r>
      <w:r w:rsidRPr="00FA38EA">
        <w:rPr>
          <w:spacing w:val="-5"/>
        </w:rPr>
        <w:t xml:space="preserve"> </w:t>
      </w:r>
      <w:r w:rsidRPr="00FA38EA">
        <w:rPr>
          <w:spacing w:val="-1"/>
        </w:rPr>
        <w:t>profits</w:t>
      </w:r>
      <w:r w:rsidRPr="00FA38EA">
        <w:rPr>
          <w:spacing w:val="-5"/>
        </w:rPr>
        <w:t xml:space="preserve"> </w:t>
      </w:r>
      <w:r w:rsidRPr="00FA38EA">
        <w:rPr>
          <w:spacing w:val="-5"/>
        </w:rPr>
        <w:br/>
      </w:r>
      <w:r w:rsidRPr="00FA38EA">
        <w:rPr>
          <w:spacing w:val="-1"/>
        </w:rPr>
        <w:t>of</w:t>
      </w:r>
      <w:r w:rsidRPr="00FA38EA">
        <w:rPr>
          <w:spacing w:val="-5"/>
        </w:rPr>
        <w:t xml:space="preserve"> </w:t>
      </w:r>
      <w:r w:rsidRPr="00FA38EA">
        <w:t>the</w:t>
      </w:r>
      <w:r w:rsidRPr="00FA38EA">
        <w:rPr>
          <w:spacing w:val="-6"/>
        </w:rPr>
        <w:t xml:space="preserve"> </w:t>
      </w:r>
      <w:r w:rsidRPr="00FA38EA">
        <w:t>enterprise</w:t>
      </w:r>
      <w:r w:rsidRPr="00FA38EA">
        <w:rPr>
          <w:spacing w:val="-6"/>
        </w:rPr>
        <w:t xml:space="preserve"> </w:t>
      </w:r>
      <w:r w:rsidRPr="00FA38EA">
        <w:t>through</w:t>
      </w:r>
      <w:r w:rsidRPr="00FA38EA">
        <w:rPr>
          <w:spacing w:val="-6"/>
        </w:rPr>
        <w:t xml:space="preserve"> </w:t>
      </w:r>
      <w:r w:rsidRPr="00FA38EA">
        <w:t>the</w:t>
      </w:r>
      <w:r w:rsidRPr="00FA38EA">
        <w:rPr>
          <w:spacing w:val="-6"/>
        </w:rPr>
        <w:t xml:space="preserve"> </w:t>
      </w:r>
      <w:r w:rsidRPr="00FA38EA">
        <w:rPr>
          <w:spacing w:val="-1"/>
        </w:rPr>
        <w:t>use</w:t>
      </w:r>
      <w:r w:rsidRPr="00FA38EA">
        <w:rPr>
          <w:spacing w:val="-5"/>
        </w:rPr>
        <w:t xml:space="preserve"> </w:t>
      </w:r>
      <w:r w:rsidRPr="00FA38EA">
        <w:rPr>
          <w:spacing w:val="-1"/>
        </w:rPr>
        <w:t>of</w:t>
      </w:r>
      <w:r w:rsidRPr="00FA38EA">
        <w:rPr>
          <w:spacing w:val="-5"/>
        </w:rPr>
        <w:t xml:space="preserve"> </w:t>
      </w:r>
      <w:r w:rsidRPr="00FA38EA">
        <w:t>intimidation,</w:t>
      </w:r>
      <w:r w:rsidRPr="00FA38EA">
        <w:rPr>
          <w:spacing w:val="26"/>
          <w:w w:val="99"/>
        </w:rPr>
        <w:t xml:space="preserve"> </w:t>
      </w:r>
      <w:r w:rsidRPr="00FA38EA">
        <w:t>threats</w:t>
      </w:r>
      <w:r w:rsidRPr="00FA38EA">
        <w:rPr>
          <w:spacing w:val="-6"/>
        </w:rPr>
        <w:t xml:space="preserve"> </w:t>
      </w:r>
      <w:r w:rsidRPr="00FA38EA">
        <w:rPr>
          <w:spacing w:val="-1"/>
        </w:rPr>
        <w:t>of</w:t>
      </w:r>
      <w:r w:rsidRPr="00FA38EA">
        <w:rPr>
          <w:spacing w:val="-6"/>
        </w:rPr>
        <w:t xml:space="preserve"> </w:t>
      </w:r>
      <w:r w:rsidRPr="00FA38EA">
        <w:t>violence,</w:t>
      </w:r>
      <w:r w:rsidRPr="00FA38EA">
        <w:rPr>
          <w:spacing w:val="-5"/>
        </w:rPr>
        <w:t xml:space="preserve"> </w:t>
      </w:r>
      <w:r w:rsidRPr="00FA38EA">
        <w:rPr>
          <w:spacing w:val="-1"/>
        </w:rPr>
        <w:t>and</w:t>
      </w:r>
      <w:r w:rsidRPr="00FA38EA">
        <w:rPr>
          <w:spacing w:val="-5"/>
        </w:rPr>
        <w:t xml:space="preserve"> </w:t>
      </w:r>
      <w:r w:rsidRPr="00FA38EA">
        <w:t>violence,</w:t>
      </w:r>
      <w:r w:rsidRPr="00FA38EA">
        <w:rPr>
          <w:spacing w:val="-5"/>
        </w:rPr>
        <w:t xml:space="preserve"> </w:t>
      </w:r>
      <w:r w:rsidRPr="00FA38EA">
        <w:t>including</w:t>
      </w:r>
      <w:r w:rsidRPr="00FA38EA">
        <w:rPr>
          <w:spacing w:val="-6"/>
        </w:rPr>
        <w:t xml:space="preserve"> </w:t>
      </w:r>
      <w:r w:rsidRPr="00FA38EA">
        <w:rPr>
          <w:spacing w:val="-1"/>
        </w:rPr>
        <w:t>assaults</w:t>
      </w:r>
      <w:r w:rsidRPr="00FA38EA">
        <w:rPr>
          <w:spacing w:val="-5"/>
        </w:rPr>
        <w:t xml:space="preserve"> </w:t>
      </w:r>
      <w:r w:rsidRPr="00FA38EA">
        <w:rPr>
          <w:spacing w:val="-1"/>
        </w:rPr>
        <w:t>and</w:t>
      </w:r>
      <w:r w:rsidRPr="00FA38EA">
        <w:rPr>
          <w:spacing w:val="-5"/>
        </w:rPr>
        <w:t xml:space="preserve"> </w:t>
      </w:r>
      <w:r w:rsidRPr="00FA38EA">
        <w:t>murder;</w:t>
      </w:r>
    </w:p>
    <w:p w14:paraId="4BA00D22" w14:textId="77777777" w:rsidR="00083D2B" w:rsidRPr="00FA38EA" w:rsidRDefault="00083D2B" w:rsidP="00083D2B">
      <w:pPr>
        <w:widowControl w:val="0"/>
        <w:spacing w:line="480" w:lineRule="exact"/>
        <w:ind w:left="720" w:firstLine="720"/>
      </w:pPr>
      <w:r w:rsidRPr="00FA38EA">
        <w:rPr>
          <w:spacing w:val="-1"/>
        </w:rPr>
        <w:t xml:space="preserve"> b.     Promoting</w:t>
      </w:r>
      <w:r w:rsidRPr="00FA38EA">
        <w:rPr>
          <w:spacing w:val="-3"/>
        </w:rPr>
        <w:t xml:space="preserve"> </w:t>
      </w:r>
      <w:r w:rsidRPr="00FA38EA">
        <w:rPr>
          <w:spacing w:val="-1"/>
        </w:rPr>
        <w:t>and</w:t>
      </w:r>
      <w:r w:rsidRPr="00FA38EA">
        <w:rPr>
          <w:spacing w:val="-2"/>
        </w:rPr>
        <w:t xml:space="preserve"> </w:t>
      </w:r>
      <w:r w:rsidRPr="00FA38EA">
        <w:t>enhancing</w:t>
      </w:r>
      <w:r w:rsidRPr="00FA38EA">
        <w:rPr>
          <w:spacing w:val="-3"/>
        </w:rPr>
        <w:t xml:space="preserve"> </w:t>
      </w:r>
      <w:r w:rsidRPr="00FA38EA">
        <w:t>the</w:t>
      </w:r>
      <w:r w:rsidRPr="00FA38EA">
        <w:rPr>
          <w:spacing w:val="-3"/>
        </w:rPr>
        <w:t xml:space="preserve"> </w:t>
      </w:r>
      <w:r w:rsidRPr="00FA38EA">
        <w:t>enterprise</w:t>
      </w:r>
      <w:r w:rsidRPr="00FA38EA">
        <w:rPr>
          <w:spacing w:val="-3"/>
        </w:rPr>
        <w:t xml:space="preserve"> </w:t>
      </w:r>
      <w:r w:rsidRPr="00FA38EA">
        <w:rPr>
          <w:spacing w:val="-1"/>
        </w:rPr>
        <w:t>and</w:t>
      </w:r>
      <w:r w:rsidRPr="00FA38EA">
        <w:rPr>
          <w:spacing w:val="-2"/>
        </w:rPr>
        <w:t xml:space="preserve"> </w:t>
      </w:r>
      <w:r w:rsidRPr="00FA38EA">
        <w:t>its</w:t>
      </w:r>
      <w:r w:rsidRPr="00FA38EA">
        <w:rPr>
          <w:spacing w:val="24"/>
          <w:w w:val="99"/>
        </w:rPr>
        <w:t xml:space="preserve"> </w:t>
      </w:r>
      <w:r w:rsidRPr="00FA38EA">
        <w:t>leaders’,</w:t>
      </w:r>
      <w:r w:rsidRPr="00FA38EA">
        <w:rPr>
          <w:spacing w:val="-5"/>
        </w:rPr>
        <w:t xml:space="preserve"> </w:t>
      </w:r>
      <w:r w:rsidRPr="00FA38EA">
        <w:t>members’,</w:t>
      </w:r>
      <w:r w:rsidRPr="00FA38EA">
        <w:rPr>
          <w:spacing w:val="-5"/>
        </w:rPr>
        <w:t xml:space="preserve"> </w:t>
      </w:r>
      <w:r w:rsidRPr="00FA38EA">
        <w:rPr>
          <w:spacing w:val="-1"/>
        </w:rPr>
        <w:t>and</w:t>
      </w:r>
      <w:r w:rsidRPr="00FA38EA">
        <w:rPr>
          <w:spacing w:val="-4"/>
        </w:rPr>
        <w:t xml:space="preserve"> </w:t>
      </w:r>
      <w:r w:rsidRPr="00FA38EA">
        <w:rPr>
          <w:spacing w:val="-1"/>
        </w:rPr>
        <w:t>associates’</w:t>
      </w:r>
      <w:r w:rsidRPr="00FA38EA">
        <w:rPr>
          <w:spacing w:val="-4"/>
        </w:rPr>
        <w:t xml:space="preserve"> </w:t>
      </w:r>
      <w:r w:rsidRPr="00FA38EA">
        <w:rPr>
          <w:spacing w:val="-1"/>
        </w:rPr>
        <w:t>activities,</w:t>
      </w:r>
      <w:r w:rsidRPr="00FA38EA">
        <w:rPr>
          <w:spacing w:val="-3"/>
        </w:rPr>
        <w:t xml:space="preserve"> </w:t>
      </w:r>
      <w:r w:rsidRPr="00FA38EA">
        <w:t>including,</w:t>
      </w:r>
      <w:r w:rsidRPr="00FA38EA">
        <w:rPr>
          <w:spacing w:val="-5"/>
        </w:rPr>
        <w:t xml:space="preserve"> </w:t>
      </w:r>
      <w:r w:rsidRPr="00FA38EA">
        <w:rPr>
          <w:spacing w:val="-1"/>
        </w:rPr>
        <w:t>but</w:t>
      </w:r>
      <w:r w:rsidRPr="00FA38EA">
        <w:rPr>
          <w:spacing w:val="-4"/>
        </w:rPr>
        <w:t xml:space="preserve"> </w:t>
      </w:r>
      <w:r w:rsidRPr="00FA38EA">
        <w:rPr>
          <w:spacing w:val="-1"/>
        </w:rPr>
        <w:t>not</w:t>
      </w:r>
      <w:r w:rsidRPr="00FA38EA">
        <w:rPr>
          <w:spacing w:val="-4"/>
        </w:rPr>
        <w:t xml:space="preserve"> </w:t>
      </w:r>
      <w:r w:rsidRPr="00FA38EA">
        <w:t>limited</w:t>
      </w:r>
      <w:r w:rsidRPr="00FA38EA">
        <w:rPr>
          <w:spacing w:val="-4"/>
        </w:rPr>
        <w:t xml:space="preserve"> </w:t>
      </w:r>
      <w:r w:rsidRPr="00FA38EA">
        <w:t>to,</w:t>
      </w:r>
      <w:r w:rsidRPr="00FA38EA">
        <w:rPr>
          <w:spacing w:val="26"/>
          <w:w w:val="99"/>
        </w:rPr>
        <w:t xml:space="preserve"> </w:t>
      </w:r>
      <w:r w:rsidRPr="00FA38EA">
        <w:t>murder,</w:t>
      </w:r>
      <w:r w:rsidRPr="00FA38EA">
        <w:rPr>
          <w:spacing w:val="-9"/>
        </w:rPr>
        <w:t xml:space="preserve"> </w:t>
      </w:r>
      <w:r w:rsidRPr="00FA38EA">
        <w:t>extortion,</w:t>
      </w:r>
      <w:r w:rsidRPr="00FA38EA">
        <w:rPr>
          <w:spacing w:val="-8"/>
        </w:rPr>
        <w:t xml:space="preserve"> </w:t>
      </w:r>
      <w:r w:rsidRPr="00FA38EA">
        <w:rPr>
          <w:spacing w:val="-1"/>
        </w:rPr>
        <w:t>drug</w:t>
      </w:r>
      <w:r w:rsidRPr="00FA38EA">
        <w:rPr>
          <w:spacing w:val="-8"/>
        </w:rPr>
        <w:t xml:space="preserve"> </w:t>
      </w:r>
      <w:r w:rsidRPr="00FA38EA">
        <w:t>trafficking,</w:t>
      </w:r>
      <w:r w:rsidRPr="00FA38EA">
        <w:rPr>
          <w:spacing w:val="-8"/>
        </w:rPr>
        <w:t xml:space="preserve"> robbery, </w:t>
      </w:r>
      <w:r w:rsidRPr="00FA38EA">
        <w:rPr>
          <w:spacing w:val="-1"/>
        </w:rPr>
        <w:t>and</w:t>
      </w:r>
      <w:r w:rsidRPr="00FA38EA">
        <w:rPr>
          <w:spacing w:val="-8"/>
        </w:rPr>
        <w:t xml:space="preserve"> </w:t>
      </w:r>
      <w:r w:rsidRPr="00FA38EA">
        <w:rPr>
          <w:spacing w:val="-1"/>
        </w:rPr>
        <w:t>other</w:t>
      </w:r>
      <w:r w:rsidRPr="00FA38EA">
        <w:rPr>
          <w:spacing w:val="-8"/>
        </w:rPr>
        <w:t xml:space="preserve"> </w:t>
      </w:r>
      <w:r w:rsidRPr="00FA38EA">
        <w:t>criminal</w:t>
      </w:r>
      <w:r w:rsidRPr="00FA38EA">
        <w:rPr>
          <w:spacing w:val="-8"/>
        </w:rPr>
        <w:t xml:space="preserve"> </w:t>
      </w:r>
      <w:r w:rsidRPr="00FA38EA">
        <w:rPr>
          <w:spacing w:val="-1"/>
        </w:rPr>
        <w:t>activities;</w:t>
      </w:r>
    </w:p>
    <w:p w14:paraId="5624B59B" w14:textId="77777777" w:rsidR="00083D2B" w:rsidRPr="00FA38EA" w:rsidRDefault="00083D2B" w:rsidP="00083D2B">
      <w:pPr>
        <w:pStyle w:val="ListParagraph"/>
        <w:spacing w:line="480" w:lineRule="exact"/>
        <w:ind w:firstLine="720"/>
      </w:pPr>
      <w:r w:rsidRPr="00FA38EA">
        <w:rPr>
          <w:spacing w:val="-1"/>
        </w:rPr>
        <w:t xml:space="preserve">c.     </w:t>
      </w:r>
      <w:r w:rsidRPr="00FA38EA">
        <w:t>Keeping victims, potential victims, and community members in fear of the enterprise through violence and threats of violence;</w:t>
      </w:r>
    </w:p>
    <w:p w14:paraId="5957D67F" w14:textId="77777777" w:rsidR="00083D2B" w:rsidRPr="00FA38EA" w:rsidRDefault="00083D2B" w:rsidP="00083D2B">
      <w:pPr>
        <w:pStyle w:val="ListParagraph"/>
        <w:spacing w:line="480" w:lineRule="exact"/>
        <w:ind w:firstLine="720"/>
      </w:pPr>
      <w:r w:rsidRPr="00FA38EA">
        <w:t>d.     Providing financial support and information to gang leaders, members, and associates, including individuals incarcerated in the United States and in El Salvador;</w:t>
      </w:r>
    </w:p>
    <w:p w14:paraId="19CCA227" w14:textId="77777777" w:rsidR="00083D2B" w:rsidRPr="00FA38EA" w:rsidRDefault="00083D2B" w:rsidP="00083D2B">
      <w:pPr>
        <w:pStyle w:val="ListParagraph"/>
        <w:spacing w:line="480" w:lineRule="exact"/>
        <w:ind w:firstLine="720"/>
      </w:pPr>
      <w:r w:rsidRPr="00FA38EA">
        <w:t>e.     Providing assistance to gang leaders, members, and associates who committed crimes on behalf of the enterprise; and</w:t>
      </w:r>
    </w:p>
    <w:p w14:paraId="5A7567BE" w14:textId="77777777" w:rsidR="00083D2B" w:rsidRPr="00FA38EA" w:rsidRDefault="00083D2B" w:rsidP="00083D2B">
      <w:pPr>
        <w:pStyle w:val="ListParagraph"/>
        <w:spacing w:line="480" w:lineRule="exact"/>
        <w:ind w:firstLine="720"/>
      </w:pPr>
      <w:r w:rsidRPr="00FA38EA">
        <w:t>f.      Hindering, obstructing, and preventing law enforcement officers from: identifying participants in the enterprise’s criminal activities; apprehending the perpetrators of those crimes; and successfully prosecuting and punishing the offenders</w:t>
      </w:r>
      <w:r w:rsidRPr="00FA38EA">
        <w:rPr>
          <w:spacing w:val="-1"/>
        </w:rPr>
        <w:t>.</w:t>
      </w:r>
    </w:p>
    <w:p w14:paraId="6519B8FD" w14:textId="77777777" w:rsidR="00083D2B" w:rsidRPr="00FA38EA" w:rsidRDefault="00083D2B" w:rsidP="00083D2B">
      <w:pPr>
        <w:pStyle w:val="Heading1"/>
        <w:rPr>
          <w:rFonts w:eastAsia="PMingLiU" w:hint="eastAsia"/>
          <w:szCs w:val="24"/>
        </w:rPr>
      </w:pPr>
      <w:r w:rsidRPr="00FA38EA">
        <w:rPr>
          <w:rFonts w:eastAsia="PMingLiU"/>
          <w:szCs w:val="24"/>
        </w:rPr>
        <w:t>Means and Methods of the Enterprise</w:t>
      </w:r>
    </w:p>
    <w:p w14:paraId="26DAC15D" w14:textId="77777777" w:rsidR="00083D2B" w:rsidRPr="00FA38EA" w:rsidRDefault="00083D2B" w:rsidP="00083D2B">
      <w:pPr>
        <w:pStyle w:val="ListParagraph"/>
        <w:numPr>
          <w:ilvl w:val="0"/>
          <w:numId w:val="29"/>
        </w:numPr>
        <w:autoSpaceDE w:val="0"/>
        <w:autoSpaceDN w:val="0"/>
        <w:adjustRightInd w:val="0"/>
        <w:spacing w:line="480" w:lineRule="exact"/>
        <w:ind w:left="0" w:firstLine="720"/>
      </w:pPr>
      <w:r w:rsidRPr="00FA38EA">
        <w:t>Among the means and methods by which the members and associates of MS-13 conduct and participate in the conduct of the affairs of the enterprise were the following:</w:t>
      </w:r>
    </w:p>
    <w:p w14:paraId="3138E580" w14:textId="77777777" w:rsidR="00083D2B" w:rsidRPr="00FA38EA" w:rsidRDefault="00083D2B" w:rsidP="00083D2B">
      <w:pPr>
        <w:pStyle w:val="ListParagraph"/>
        <w:spacing w:line="480" w:lineRule="exact"/>
        <w:ind w:firstLine="720"/>
      </w:pPr>
      <w:r w:rsidRPr="00FA38EA">
        <w:t>a.      The members and associates of MS-13 used intimidation, threats of violence, and violence, including assaults and murder, to preserve, expand, and protect MS-13’s territory and activities; to promote and enhance its prestige, reputation, and position in the community; and to discipline gang members who had been disloyal or had violated gang rules;</w:t>
      </w:r>
    </w:p>
    <w:p w14:paraId="6EC93BBC" w14:textId="77777777" w:rsidR="00083D2B" w:rsidRPr="00FA38EA" w:rsidRDefault="00083D2B" w:rsidP="00083D2B">
      <w:pPr>
        <w:pStyle w:val="ListParagraph"/>
        <w:spacing w:line="480" w:lineRule="exact"/>
        <w:ind w:firstLine="720"/>
      </w:pPr>
      <w:r w:rsidRPr="00FA38EA">
        <w:t>b.      The members and associates of MS-13 attended regular gang meetings and communicated with other MS-13 members to discuss, among other things: the structure and organization of the gang; past criminal acts committed against rival gang members and others; MS-13 leaders, members, and associates who had been arrested or incarcerated; disciplining MS-13 leaders, members, and associates who had violated gang rules; police interactions with MS-13 leaders, members, and associates; the identities of individuals suspected of cooperating with law enforcement, and proposed actions to be taken against them; and plans and agreements regarding the commission of future crimes, as well as ways to conceal these crimes;</w:t>
      </w:r>
    </w:p>
    <w:p w14:paraId="39058C24" w14:textId="77777777" w:rsidR="00083D2B" w:rsidRPr="00FA38EA" w:rsidRDefault="00083D2B" w:rsidP="00083D2B">
      <w:pPr>
        <w:pStyle w:val="ListParagraph"/>
        <w:spacing w:line="480" w:lineRule="exact"/>
        <w:ind w:firstLine="720"/>
      </w:pPr>
      <w:r w:rsidRPr="00FA38EA">
        <w:t>c.     The members and associates of MS-13 also communicated with other MS-13 members in Texas and elsewhere, and represented their gang allegiance, through social media such as Facebook, including by posting photographs of themselves with other gang members, throwing gang hand signs, wearing colors or clothing associated with MS-13, and posing with weapons or gang-related graffiti, and by sending and/or posting messages referencing their affiliation with MS-13;</w:t>
      </w:r>
    </w:p>
    <w:p w14:paraId="24DE09D6" w14:textId="77777777" w:rsidR="00083D2B" w:rsidRPr="00FA38EA" w:rsidRDefault="00083D2B" w:rsidP="00083D2B">
      <w:pPr>
        <w:pStyle w:val="ListParagraph"/>
        <w:spacing w:line="480" w:lineRule="exact"/>
        <w:ind w:firstLine="720"/>
      </w:pPr>
      <w:r w:rsidRPr="00FA38EA">
        <w:t>d.      The members and associates of MS-13 financed the enterprise through a variety of activities, including the extortion of money—sometimes referred to as “paying rent”—from gang members and from legitimate and illegitimate businesses operating in the gang’s territory, as well as through the commission of robberies;</w:t>
      </w:r>
    </w:p>
    <w:p w14:paraId="752C1887" w14:textId="77777777" w:rsidR="00083D2B" w:rsidRPr="00FA38EA" w:rsidRDefault="00083D2B" w:rsidP="00083D2B">
      <w:pPr>
        <w:pStyle w:val="ListParagraph"/>
        <w:spacing w:line="480" w:lineRule="exact"/>
        <w:ind w:firstLine="720"/>
      </w:pPr>
      <w:r w:rsidRPr="00FA38EA">
        <w:t xml:space="preserve">e.        The members and associates of MS-13 distributed and agreed to distribute controlled substances on behalf of the gang; </w:t>
      </w:r>
    </w:p>
    <w:p w14:paraId="37B5DF51" w14:textId="77777777" w:rsidR="00083D2B" w:rsidRPr="00FA38EA" w:rsidRDefault="00083D2B" w:rsidP="00083D2B">
      <w:pPr>
        <w:pStyle w:val="ListParagraph"/>
        <w:spacing w:line="480" w:lineRule="exact"/>
        <w:ind w:firstLine="720"/>
      </w:pPr>
      <w:r w:rsidRPr="00FA38EA">
        <w:t xml:space="preserve">f.       The funds raised by the gang were used for gang purposes, including obtaining weapons and providing support for MS-13 gang members, including those imprisoned in the United States and in El Salvador; </w:t>
      </w:r>
    </w:p>
    <w:p w14:paraId="5744EC08" w14:textId="77777777" w:rsidR="00083D2B" w:rsidRPr="00FA38EA" w:rsidRDefault="00083D2B" w:rsidP="00083D2B">
      <w:pPr>
        <w:pStyle w:val="ListParagraph"/>
        <w:spacing w:line="480" w:lineRule="exact"/>
        <w:ind w:firstLine="720"/>
      </w:pPr>
      <w:r w:rsidRPr="00FA38EA">
        <w:t>g.      The members and associates of MS-13 hindered and obstructed the efforts of law enforcement to identify, apprehend, and successfully prosecute and punish gang members;</w:t>
      </w:r>
    </w:p>
    <w:p w14:paraId="0A1FE54C" w14:textId="6EB2634C" w:rsidR="00083D2B" w:rsidRPr="00FA38EA" w:rsidRDefault="00083D2B" w:rsidP="00083D2B">
      <w:pPr>
        <w:pStyle w:val="ListParagraph"/>
        <w:spacing w:line="480" w:lineRule="exact"/>
        <w:ind w:firstLine="720"/>
      </w:pPr>
      <w:r w:rsidRPr="00FA38EA">
        <w:t>h.       The members and associates of MS-13 investigate</w:t>
      </w:r>
      <w:r w:rsidR="00DD1C70" w:rsidRPr="00FA38EA">
        <w:t>d</w:t>
      </w:r>
      <w:r w:rsidRPr="00FA38EA">
        <w:t xml:space="preserve"> rival gang members or other persons targeted for violence; obtain</w:t>
      </w:r>
      <w:r w:rsidR="00DD1C70" w:rsidRPr="00FA38EA">
        <w:t>ed</w:t>
      </w:r>
      <w:r w:rsidRPr="00FA38EA">
        <w:t xml:space="preserve"> information about such targets, including locations frequented by them; and use</w:t>
      </w:r>
      <w:r w:rsidR="00DD1C70" w:rsidRPr="00FA38EA">
        <w:t>d</w:t>
      </w:r>
      <w:r w:rsidRPr="00FA38EA">
        <w:t xml:space="preserve"> such information in their plans to attack such targets; and</w:t>
      </w:r>
    </w:p>
    <w:p w14:paraId="04AC47CA" w14:textId="7EEBBC77" w:rsidR="00083D2B" w:rsidRPr="00FA38EA" w:rsidRDefault="00083D2B" w:rsidP="00083D2B">
      <w:pPr>
        <w:pStyle w:val="ListParagraph"/>
        <w:spacing w:line="480" w:lineRule="exact"/>
        <w:ind w:firstLine="720"/>
      </w:pPr>
      <w:proofErr w:type="spellStart"/>
      <w:r w:rsidRPr="00FA38EA">
        <w:t>i</w:t>
      </w:r>
      <w:proofErr w:type="spellEnd"/>
      <w:r w:rsidRPr="00FA38EA">
        <w:t>.       The members and associates of MS-13 would and did agree that acts of murder, including conspiracy and attempts to commit murder</w:t>
      </w:r>
      <w:r w:rsidR="00DD1C70" w:rsidRPr="00FA38EA">
        <w:t>, and other acts of violence, would</w:t>
      </w:r>
      <w:r w:rsidRPr="00FA38EA">
        <w:t xml:space="preserve"> be committed by members and associates of MS-13 against rival gang members and persons deemed as threats to MS-13 and for the purpose of imposing discipline within the gang, and on other occasions as deemed necessary.</w:t>
      </w:r>
    </w:p>
    <w:p w14:paraId="604AC62E" w14:textId="77777777" w:rsidR="00305B06" w:rsidRPr="00FA38EA" w:rsidRDefault="00305B06" w:rsidP="00D62978">
      <w:pPr>
        <w:pStyle w:val="BodyTextContinued"/>
        <w:spacing w:before="240" w:line="240" w:lineRule="exact"/>
        <w:ind w:left="1627" w:hanging="1627"/>
        <w:rPr>
          <w:szCs w:val="24"/>
        </w:rPr>
      </w:pPr>
      <w:r w:rsidRPr="00FA38EA">
        <w:rPr>
          <w:szCs w:val="24"/>
          <w:u w:val="single"/>
        </w:rPr>
        <w:t>COUNT ONE</w:t>
      </w:r>
      <w:r w:rsidRPr="00FA38EA">
        <w:rPr>
          <w:szCs w:val="24"/>
        </w:rPr>
        <w:t>: [</w:t>
      </w:r>
      <w:r w:rsidR="00083D2B" w:rsidRPr="00FA38EA">
        <w:rPr>
          <w:szCs w:val="24"/>
        </w:rPr>
        <w:t>18 U.S.C. §</w:t>
      </w:r>
      <w:r w:rsidR="00D62978" w:rsidRPr="00FA38EA">
        <w:rPr>
          <w:szCs w:val="24"/>
        </w:rPr>
        <w:t>§</w:t>
      </w:r>
      <w:r w:rsidR="00083D2B" w:rsidRPr="00FA38EA">
        <w:rPr>
          <w:szCs w:val="24"/>
        </w:rPr>
        <w:t xml:space="preserve"> 1959(a</w:t>
      </w:r>
      <w:proofErr w:type="gramStart"/>
      <w:r w:rsidR="00083D2B" w:rsidRPr="00FA38EA">
        <w:rPr>
          <w:szCs w:val="24"/>
        </w:rPr>
        <w:t>)(</w:t>
      </w:r>
      <w:proofErr w:type="gramEnd"/>
      <w:r w:rsidR="00083D2B" w:rsidRPr="00FA38EA">
        <w:rPr>
          <w:szCs w:val="24"/>
        </w:rPr>
        <w:t>3) and 2  – Assault with a Dangerous Weapon in Aid of</w:t>
      </w:r>
      <w:r w:rsidR="00D62978" w:rsidRPr="00FA38EA">
        <w:rPr>
          <w:szCs w:val="24"/>
        </w:rPr>
        <w:t xml:space="preserve"> </w:t>
      </w:r>
      <w:r w:rsidR="00083D2B" w:rsidRPr="00FA38EA">
        <w:rPr>
          <w:szCs w:val="24"/>
        </w:rPr>
        <w:t>Racketeering</w:t>
      </w:r>
      <w:r w:rsidRPr="00FA38EA">
        <w:rPr>
          <w:szCs w:val="24"/>
        </w:rPr>
        <w:t>]</w:t>
      </w:r>
    </w:p>
    <w:p w14:paraId="2FA1BC96" w14:textId="77777777" w:rsidR="00305B06" w:rsidRPr="00FA38EA" w:rsidRDefault="00305B06" w:rsidP="00305B06">
      <w:pPr>
        <w:pStyle w:val="BodyText"/>
        <w:spacing w:line="240" w:lineRule="exact"/>
        <w:rPr>
          <w:szCs w:val="24"/>
        </w:rPr>
      </w:pPr>
    </w:p>
    <w:p w14:paraId="6ACC9337" w14:textId="77777777" w:rsidR="00305B06" w:rsidRPr="00FA38EA" w:rsidRDefault="00305B06" w:rsidP="00305B06">
      <w:pPr>
        <w:pStyle w:val="BodyText"/>
        <w:spacing w:line="240" w:lineRule="exact"/>
        <w:rPr>
          <w:szCs w:val="24"/>
        </w:rPr>
      </w:pPr>
      <w:r w:rsidRPr="00FA38EA">
        <w:rPr>
          <w:szCs w:val="24"/>
        </w:rPr>
        <w:t xml:space="preserve">The Grand Jury </w:t>
      </w:r>
      <w:r w:rsidR="00D62978" w:rsidRPr="00FA38EA">
        <w:rPr>
          <w:szCs w:val="24"/>
        </w:rPr>
        <w:t xml:space="preserve">further </w:t>
      </w:r>
      <w:r w:rsidRPr="00FA38EA">
        <w:rPr>
          <w:szCs w:val="24"/>
        </w:rPr>
        <w:t>charges: T H A T</w:t>
      </w:r>
    </w:p>
    <w:p w14:paraId="4538A52F" w14:textId="77777777" w:rsidR="002D0983" w:rsidRPr="00FA38EA" w:rsidRDefault="002D0983" w:rsidP="00305B06">
      <w:pPr>
        <w:pStyle w:val="BodyText"/>
        <w:spacing w:line="240" w:lineRule="exact"/>
        <w:rPr>
          <w:szCs w:val="24"/>
        </w:rPr>
      </w:pPr>
    </w:p>
    <w:p w14:paraId="2A55D1A6" w14:textId="4B900386" w:rsidR="002D0983" w:rsidRPr="00FA38EA" w:rsidRDefault="002D0983" w:rsidP="002D0983">
      <w:pPr>
        <w:pStyle w:val="BodyText"/>
        <w:spacing w:line="240" w:lineRule="exact"/>
        <w:jc w:val="center"/>
        <w:rPr>
          <w:szCs w:val="24"/>
        </w:rPr>
      </w:pPr>
      <w:r w:rsidRPr="00FA38EA">
        <w:rPr>
          <w:szCs w:val="24"/>
        </w:rPr>
        <w:t xml:space="preserve">DENIS BARRERA-PALMA, aka “Gunner,” and </w:t>
      </w:r>
    </w:p>
    <w:p w14:paraId="39589769" w14:textId="77777777" w:rsidR="002D0983" w:rsidRPr="00FA38EA" w:rsidRDefault="002D0983" w:rsidP="002D0983">
      <w:pPr>
        <w:pStyle w:val="BodyText"/>
        <w:spacing w:line="240" w:lineRule="exact"/>
        <w:jc w:val="center"/>
        <w:rPr>
          <w:szCs w:val="24"/>
        </w:rPr>
      </w:pPr>
      <w:r w:rsidRPr="00FA38EA">
        <w:rPr>
          <w:szCs w:val="24"/>
        </w:rPr>
        <w:t>EDGAR TORRES-AMADOR,</w:t>
      </w:r>
    </w:p>
    <w:p w14:paraId="16B56346" w14:textId="77777777" w:rsidR="00305B06" w:rsidRPr="00FA38EA" w:rsidRDefault="00305B06" w:rsidP="009610B4">
      <w:pPr>
        <w:pStyle w:val="BodyText"/>
        <w:spacing w:line="240" w:lineRule="exact"/>
        <w:ind w:firstLine="0"/>
        <w:rPr>
          <w:szCs w:val="24"/>
        </w:rPr>
      </w:pPr>
    </w:p>
    <w:p w14:paraId="47AE3CE3" w14:textId="77777777" w:rsidR="009610B4" w:rsidRPr="00FA38EA" w:rsidRDefault="009610B4" w:rsidP="009610B4">
      <w:pPr>
        <w:pStyle w:val="BodyText"/>
        <w:spacing w:line="240" w:lineRule="exact"/>
        <w:ind w:firstLine="0"/>
        <w:rPr>
          <w:szCs w:val="24"/>
        </w:rPr>
      </w:pPr>
      <w:r w:rsidRPr="00FA38EA">
        <w:rPr>
          <w:szCs w:val="24"/>
        </w:rPr>
        <w:t>Defendants herein, as follows:</w:t>
      </w:r>
    </w:p>
    <w:p w14:paraId="02629CBF" w14:textId="77777777" w:rsidR="00D62978" w:rsidRPr="00FA38EA" w:rsidRDefault="00D62978" w:rsidP="00D62978">
      <w:pPr>
        <w:pStyle w:val="BodyText"/>
        <w:numPr>
          <w:ilvl w:val="0"/>
          <w:numId w:val="29"/>
        </w:numPr>
        <w:ind w:left="0" w:firstLine="720"/>
        <w:rPr>
          <w:szCs w:val="24"/>
        </w:rPr>
      </w:pPr>
      <w:r w:rsidRPr="00FA38EA">
        <w:rPr>
          <w:szCs w:val="24"/>
        </w:rPr>
        <w:t>Paragraphs 1 through 20 of this Indictment are incorporated here</w:t>
      </w:r>
      <w:r w:rsidR="009610B4" w:rsidRPr="00FA38EA">
        <w:rPr>
          <w:szCs w:val="24"/>
        </w:rPr>
        <w:t>in</w:t>
      </w:r>
      <w:r w:rsidRPr="00FA38EA">
        <w:rPr>
          <w:szCs w:val="24"/>
        </w:rPr>
        <w:t>.</w:t>
      </w:r>
    </w:p>
    <w:p w14:paraId="1C23FB6B" w14:textId="01DE8848" w:rsidR="00D62978" w:rsidRPr="00FA38EA" w:rsidRDefault="009610B4" w:rsidP="00D62978">
      <w:pPr>
        <w:pStyle w:val="BodyText"/>
        <w:numPr>
          <w:ilvl w:val="0"/>
          <w:numId w:val="29"/>
        </w:numPr>
        <w:ind w:left="0" w:firstLine="720"/>
        <w:rPr>
          <w:szCs w:val="24"/>
        </w:rPr>
      </w:pPr>
      <w:proofErr w:type="gramStart"/>
      <w:r w:rsidRPr="00FA38EA">
        <w:rPr>
          <w:szCs w:val="24"/>
        </w:rPr>
        <w:t>O</w:t>
      </w:r>
      <w:r w:rsidR="00D62978" w:rsidRPr="00FA38EA">
        <w:rPr>
          <w:szCs w:val="24"/>
        </w:rPr>
        <w:t xml:space="preserve">n or about May 14, 2018, in the </w:t>
      </w:r>
      <w:r w:rsidR="002D0983" w:rsidRPr="00FA38EA">
        <w:rPr>
          <w:szCs w:val="24"/>
        </w:rPr>
        <w:t xml:space="preserve">county of Fresno, State and </w:t>
      </w:r>
      <w:r w:rsidR="00D62978" w:rsidRPr="00FA38EA">
        <w:rPr>
          <w:szCs w:val="24"/>
        </w:rPr>
        <w:t>Eastern District o</w:t>
      </w:r>
      <w:r w:rsidR="002118C7" w:rsidRPr="00FA38EA">
        <w:rPr>
          <w:szCs w:val="24"/>
        </w:rPr>
        <w:t xml:space="preserve">f California, </w:t>
      </w:r>
      <w:r w:rsidR="00D62978" w:rsidRPr="00FA38EA">
        <w:rPr>
          <w:szCs w:val="24"/>
        </w:rPr>
        <w:t>together with others known and unknown to the Grand Jury, for the purpose of gaining entrance to and maintaining and increasing position in MS-13, an enterprise engaged in racketeering activity, while aiding and abetting one another, did assault Victim-1 with a dangerous weapon, that is, a pipe, in violation of California Penal Code § 245(a)(1).</w:t>
      </w:r>
      <w:proofErr w:type="gramEnd"/>
    </w:p>
    <w:p w14:paraId="2B70FBE9" w14:textId="77777777" w:rsidR="00D62978" w:rsidRPr="00FA38EA" w:rsidRDefault="00D62978" w:rsidP="00D62978">
      <w:pPr>
        <w:pStyle w:val="BodyText"/>
        <w:rPr>
          <w:szCs w:val="24"/>
        </w:rPr>
      </w:pPr>
      <w:r w:rsidRPr="00FA38EA">
        <w:rPr>
          <w:szCs w:val="24"/>
        </w:rPr>
        <w:t>All in violation of 18 U.S.C. §§ 1959(a</w:t>
      </w:r>
      <w:proofErr w:type="gramStart"/>
      <w:r w:rsidRPr="00FA38EA">
        <w:rPr>
          <w:szCs w:val="24"/>
        </w:rPr>
        <w:t>)(</w:t>
      </w:r>
      <w:proofErr w:type="gramEnd"/>
      <w:r w:rsidRPr="00FA38EA">
        <w:rPr>
          <w:szCs w:val="24"/>
        </w:rPr>
        <w:t>3) and 2.</w:t>
      </w:r>
    </w:p>
    <w:p w14:paraId="287CE16D" w14:textId="77777777" w:rsidR="00F42C78" w:rsidRPr="00FA38EA" w:rsidRDefault="00F42C78">
      <w:pPr>
        <w:spacing w:line="240" w:lineRule="auto"/>
        <w:rPr>
          <w:u w:val="single"/>
        </w:rPr>
      </w:pPr>
      <w:r w:rsidRPr="00FA38EA">
        <w:rPr>
          <w:u w:val="single"/>
        </w:rPr>
        <w:br w:type="page"/>
      </w:r>
    </w:p>
    <w:p w14:paraId="59E0ECE3" w14:textId="77777777" w:rsidR="00D62978" w:rsidRPr="00FA38EA" w:rsidRDefault="00D62978" w:rsidP="00D62978">
      <w:pPr>
        <w:pStyle w:val="BodyTextContinued"/>
        <w:spacing w:before="240" w:line="240" w:lineRule="exact"/>
        <w:ind w:left="1627" w:hanging="1627"/>
        <w:rPr>
          <w:szCs w:val="24"/>
        </w:rPr>
      </w:pPr>
      <w:r w:rsidRPr="00FA38EA">
        <w:rPr>
          <w:szCs w:val="24"/>
          <w:u w:val="single"/>
        </w:rPr>
        <w:t>COUNT TWO</w:t>
      </w:r>
      <w:r w:rsidRPr="00FA38EA">
        <w:rPr>
          <w:szCs w:val="24"/>
        </w:rPr>
        <w:t>: [18 U.S.C. §§ 1959(a</w:t>
      </w:r>
      <w:proofErr w:type="gramStart"/>
      <w:r w:rsidRPr="00FA38EA">
        <w:rPr>
          <w:szCs w:val="24"/>
        </w:rPr>
        <w:t>)(</w:t>
      </w:r>
      <w:proofErr w:type="gramEnd"/>
      <w:r w:rsidRPr="00FA38EA">
        <w:rPr>
          <w:szCs w:val="24"/>
        </w:rPr>
        <w:t>3) and 2  – Assault with a Dangerous Weapon in Aid of Racketeering]</w:t>
      </w:r>
    </w:p>
    <w:p w14:paraId="24EC9596" w14:textId="77777777" w:rsidR="00D62978" w:rsidRPr="00FA38EA" w:rsidRDefault="00D62978" w:rsidP="00D62978">
      <w:pPr>
        <w:pStyle w:val="BodyText"/>
        <w:spacing w:line="240" w:lineRule="exact"/>
        <w:rPr>
          <w:szCs w:val="24"/>
        </w:rPr>
      </w:pPr>
    </w:p>
    <w:p w14:paraId="23335C28" w14:textId="77777777" w:rsidR="00D62978" w:rsidRPr="00FA38EA" w:rsidRDefault="00D62978" w:rsidP="00D62978">
      <w:pPr>
        <w:pStyle w:val="BodyText"/>
        <w:spacing w:line="240" w:lineRule="exact"/>
        <w:rPr>
          <w:szCs w:val="24"/>
        </w:rPr>
      </w:pPr>
      <w:r w:rsidRPr="00FA38EA">
        <w:rPr>
          <w:szCs w:val="24"/>
        </w:rPr>
        <w:t>The Grand Jury further charges: T H A T</w:t>
      </w:r>
    </w:p>
    <w:p w14:paraId="04633B02" w14:textId="77777777" w:rsidR="002D0983" w:rsidRPr="00FA38EA" w:rsidRDefault="002D0983" w:rsidP="00D62978">
      <w:pPr>
        <w:pStyle w:val="BodyText"/>
        <w:spacing w:line="240" w:lineRule="exact"/>
        <w:rPr>
          <w:szCs w:val="24"/>
        </w:rPr>
      </w:pPr>
    </w:p>
    <w:p w14:paraId="6DDB7259" w14:textId="77777777" w:rsidR="002D0983" w:rsidRPr="00FA38EA" w:rsidRDefault="002D0983" w:rsidP="002D0983">
      <w:pPr>
        <w:pStyle w:val="BodyText"/>
        <w:spacing w:line="240" w:lineRule="exact"/>
        <w:jc w:val="center"/>
        <w:rPr>
          <w:szCs w:val="24"/>
        </w:rPr>
      </w:pPr>
      <w:r w:rsidRPr="00FA38EA">
        <w:rPr>
          <w:szCs w:val="24"/>
        </w:rPr>
        <w:t>LORENZO AMADOR,</w:t>
      </w:r>
    </w:p>
    <w:p w14:paraId="16BEAA22" w14:textId="77777777" w:rsidR="00D62978" w:rsidRPr="00FA38EA" w:rsidRDefault="002D0983" w:rsidP="002D0983">
      <w:pPr>
        <w:pStyle w:val="BodyText"/>
        <w:spacing w:line="240" w:lineRule="exact"/>
        <w:jc w:val="center"/>
        <w:rPr>
          <w:szCs w:val="24"/>
        </w:rPr>
      </w:pPr>
      <w:r w:rsidRPr="00FA38EA">
        <w:rPr>
          <w:szCs w:val="24"/>
        </w:rPr>
        <w:t>AKA, “CATRACHO,”</w:t>
      </w:r>
    </w:p>
    <w:p w14:paraId="2B91A01D" w14:textId="77777777" w:rsidR="009610B4" w:rsidRPr="00FA38EA" w:rsidRDefault="009610B4" w:rsidP="00FA38EA">
      <w:pPr>
        <w:pStyle w:val="BodyText"/>
        <w:ind w:firstLine="0"/>
        <w:rPr>
          <w:szCs w:val="24"/>
        </w:rPr>
      </w:pPr>
      <w:proofErr w:type="gramStart"/>
      <w:r w:rsidRPr="00FA38EA">
        <w:rPr>
          <w:szCs w:val="24"/>
        </w:rPr>
        <w:t>defendant</w:t>
      </w:r>
      <w:proofErr w:type="gramEnd"/>
      <w:r w:rsidRPr="00FA38EA">
        <w:rPr>
          <w:szCs w:val="24"/>
        </w:rPr>
        <w:t xml:space="preserve"> herein, as follows: </w:t>
      </w:r>
    </w:p>
    <w:p w14:paraId="0CB83023" w14:textId="77777777" w:rsidR="00D62978" w:rsidRPr="00FA38EA" w:rsidRDefault="00D62978" w:rsidP="00D62978">
      <w:pPr>
        <w:pStyle w:val="BodyText"/>
        <w:numPr>
          <w:ilvl w:val="0"/>
          <w:numId w:val="29"/>
        </w:numPr>
        <w:ind w:left="0" w:firstLine="720"/>
        <w:rPr>
          <w:szCs w:val="24"/>
        </w:rPr>
      </w:pPr>
      <w:r w:rsidRPr="00FA38EA">
        <w:rPr>
          <w:szCs w:val="24"/>
        </w:rPr>
        <w:t>Paragraphs 1 through 20 of this Indictment are incorporated here</w:t>
      </w:r>
      <w:r w:rsidR="009610B4" w:rsidRPr="00FA38EA">
        <w:rPr>
          <w:szCs w:val="24"/>
        </w:rPr>
        <w:t>in</w:t>
      </w:r>
      <w:r w:rsidRPr="00FA38EA">
        <w:rPr>
          <w:szCs w:val="24"/>
        </w:rPr>
        <w:t>.</w:t>
      </w:r>
    </w:p>
    <w:p w14:paraId="111B59A7" w14:textId="0EB34328" w:rsidR="00D62978" w:rsidRPr="00FA38EA" w:rsidRDefault="002D0983" w:rsidP="00D62978">
      <w:pPr>
        <w:pStyle w:val="ListParagraph"/>
        <w:numPr>
          <w:ilvl w:val="0"/>
          <w:numId w:val="29"/>
        </w:numPr>
        <w:autoSpaceDE w:val="0"/>
        <w:autoSpaceDN w:val="0"/>
        <w:adjustRightInd w:val="0"/>
        <w:spacing w:line="480" w:lineRule="exact"/>
        <w:ind w:left="0" w:firstLine="720"/>
        <w:rPr>
          <w:rFonts w:eastAsia="PMingLiU"/>
        </w:rPr>
      </w:pPr>
      <w:proofErr w:type="gramStart"/>
      <w:r w:rsidRPr="00FA38EA">
        <w:t>Defendant herein, o</w:t>
      </w:r>
      <w:r w:rsidR="00D62978" w:rsidRPr="00FA38EA">
        <w:t xml:space="preserve">n or about August 12, 2018, in </w:t>
      </w:r>
      <w:r w:rsidRPr="00FA38EA">
        <w:t>the County of Fresno, State and</w:t>
      </w:r>
      <w:r w:rsidR="00D62978" w:rsidRPr="00FA38EA">
        <w:t xml:space="preserve"> Eastern District of California</w:t>
      </w:r>
      <w:r w:rsidRPr="00FA38EA">
        <w:t xml:space="preserve">, </w:t>
      </w:r>
      <w:r w:rsidR="00D62978" w:rsidRPr="00FA38EA">
        <w:t xml:space="preserve">together with others known and unknown to the Grand Jury, for the purpose of gaining entrance to and maintaining and increasing position in MS-13, an enterprise engaged in racketeering activity, while aiding and abetting one another, did assault </w:t>
      </w:r>
      <w:r w:rsidR="00D62978" w:rsidRPr="00FA38EA">
        <w:rPr>
          <w:rFonts w:eastAsia="PMingLiU"/>
        </w:rPr>
        <w:t>Victim-</w:t>
      </w:r>
      <w:r w:rsidR="00FF54F1">
        <w:rPr>
          <w:rFonts w:eastAsia="PMingLiU"/>
        </w:rPr>
        <w:t>2</w:t>
      </w:r>
      <w:r w:rsidR="00D62978" w:rsidRPr="00FA38EA">
        <w:rPr>
          <w:rFonts w:eastAsia="PMingLiU"/>
        </w:rPr>
        <w:t xml:space="preserve"> with a dangerous weapon, that is, a knife, in violation of California Penal Code § 245(a)(1).</w:t>
      </w:r>
      <w:proofErr w:type="gramEnd"/>
    </w:p>
    <w:p w14:paraId="614B1237" w14:textId="77777777" w:rsidR="00D62978" w:rsidRPr="00FA38EA" w:rsidRDefault="00D62978" w:rsidP="00D62978">
      <w:pPr>
        <w:pStyle w:val="BodyText"/>
        <w:rPr>
          <w:szCs w:val="24"/>
        </w:rPr>
      </w:pPr>
      <w:r w:rsidRPr="00FA38EA">
        <w:rPr>
          <w:rFonts w:eastAsia="PMingLiU"/>
          <w:szCs w:val="24"/>
        </w:rPr>
        <w:t>All in violation of 18 U.S.C. §§ 1959(a</w:t>
      </w:r>
      <w:proofErr w:type="gramStart"/>
      <w:r w:rsidRPr="00FA38EA">
        <w:rPr>
          <w:rFonts w:eastAsia="PMingLiU"/>
          <w:szCs w:val="24"/>
        </w:rPr>
        <w:t>)(</w:t>
      </w:r>
      <w:proofErr w:type="gramEnd"/>
      <w:r w:rsidRPr="00FA38EA">
        <w:rPr>
          <w:rFonts w:eastAsia="PMingLiU"/>
          <w:szCs w:val="24"/>
        </w:rPr>
        <w:t>3) and 2.</w:t>
      </w:r>
    </w:p>
    <w:p w14:paraId="1806AAD0" w14:textId="77777777" w:rsidR="00F42C78" w:rsidRPr="00FA38EA" w:rsidRDefault="00F42C78">
      <w:pPr>
        <w:spacing w:line="240" w:lineRule="auto"/>
        <w:rPr>
          <w:u w:val="single"/>
        </w:rPr>
      </w:pPr>
      <w:r w:rsidRPr="00FA38EA">
        <w:rPr>
          <w:u w:val="single"/>
        </w:rPr>
        <w:br w:type="page"/>
      </w:r>
    </w:p>
    <w:p w14:paraId="52D3B771" w14:textId="3D3EACF6" w:rsidR="00D62978" w:rsidRPr="00FA38EA" w:rsidRDefault="00D62978" w:rsidP="00D62978">
      <w:pPr>
        <w:pStyle w:val="BodyTextContinued"/>
        <w:spacing w:before="240" w:line="240" w:lineRule="exact"/>
        <w:ind w:left="1627" w:hanging="1627"/>
        <w:rPr>
          <w:szCs w:val="24"/>
        </w:rPr>
      </w:pPr>
      <w:r w:rsidRPr="00FA38EA">
        <w:rPr>
          <w:szCs w:val="24"/>
          <w:u w:val="single"/>
        </w:rPr>
        <w:t>COUNT THREE</w:t>
      </w:r>
      <w:r w:rsidRPr="00FA38EA">
        <w:rPr>
          <w:szCs w:val="24"/>
        </w:rPr>
        <w:t>: [21 U.S.C. §§ 846 and 841(a</w:t>
      </w:r>
      <w:proofErr w:type="gramStart"/>
      <w:r w:rsidRPr="00FA38EA">
        <w:rPr>
          <w:szCs w:val="24"/>
        </w:rPr>
        <w:t>)(</w:t>
      </w:r>
      <w:proofErr w:type="gramEnd"/>
      <w:r w:rsidRPr="00FA38EA">
        <w:rPr>
          <w:szCs w:val="24"/>
        </w:rPr>
        <w:t>1)  – Conspiracy to Distribute and Possess with     Intent to Distribute Methamphetamine, Cocaine and Marijuana]</w:t>
      </w:r>
    </w:p>
    <w:p w14:paraId="1F3147A3" w14:textId="77777777" w:rsidR="00D62978" w:rsidRPr="00FA38EA" w:rsidRDefault="00D62978" w:rsidP="00D62978">
      <w:pPr>
        <w:pStyle w:val="BodyText"/>
        <w:spacing w:line="240" w:lineRule="exact"/>
        <w:rPr>
          <w:szCs w:val="24"/>
        </w:rPr>
      </w:pPr>
    </w:p>
    <w:p w14:paraId="40960D09" w14:textId="77777777" w:rsidR="00D62978" w:rsidRPr="00FA38EA" w:rsidRDefault="00D62978" w:rsidP="00D62978">
      <w:pPr>
        <w:pStyle w:val="BodyText"/>
        <w:spacing w:line="240" w:lineRule="exact"/>
        <w:rPr>
          <w:szCs w:val="24"/>
        </w:rPr>
      </w:pPr>
    </w:p>
    <w:p w14:paraId="577EDD6C" w14:textId="77777777" w:rsidR="00D62978" w:rsidRPr="00FA38EA" w:rsidRDefault="00D62978" w:rsidP="00D62978">
      <w:pPr>
        <w:pStyle w:val="BodyText"/>
        <w:spacing w:line="240" w:lineRule="exact"/>
        <w:rPr>
          <w:szCs w:val="24"/>
        </w:rPr>
      </w:pPr>
      <w:r w:rsidRPr="00FA38EA">
        <w:rPr>
          <w:szCs w:val="24"/>
        </w:rPr>
        <w:t>The Grand Jury further charges: T H A T</w:t>
      </w:r>
    </w:p>
    <w:p w14:paraId="39015931" w14:textId="77777777" w:rsidR="00DB5995" w:rsidRPr="00FA38EA" w:rsidRDefault="00DB5995" w:rsidP="00D62978">
      <w:pPr>
        <w:pStyle w:val="BodyText"/>
        <w:spacing w:line="240" w:lineRule="exact"/>
        <w:rPr>
          <w:szCs w:val="24"/>
        </w:rPr>
      </w:pPr>
    </w:p>
    <w:p w14:paraId="03C7884B" w14:textId="77777777" w:rsidR="00DB5995" w:rsidRPr="00FA38EA" w:rsidRDefault="00DB5995" w:rsidP="00DB5995">
      <w:pPr>
        <w:pStyle w:val="BodyText"/>
        <w:spacing w:line="240" w:lineRule="exact"/>
        <w:ind w:firstLine="0"/>
        <w:jc w:val="center"/>
        <w:rPr>
          <w:szCs w:val="24"/>
        </w:rPr>
      </w:pPr>
      <w:r w:rsidRPr="00FA38EA">
        <w:t>DENIS BARRERA-PALMA,</w:t>
      </w:r>
      <w:r w:rsidRPr="00FA38EA">
        <w:br/>
        <w:t xml:space="preserve">     Aka, “Gunner,’</w:t>
      </w:r>
      <w:r w:rsidRPr="00FA38EA">
        <w:br/>
        <w:t>MARIO ALEXANDER GARCIA,</w:t>
      </w:r>
      <w:r w:rsidRPr="00FA38EA">
        <w:br/>
        <w:t xml:space="preserve">     Aka, “Ton,”</w:t>
      </w:r>
      <w:r w:rsidRPr="00FA38EA">
        <w:br/>
        <w:t>FRANCISCO LIZANO,</w:t>
      </w:r>
      <w:r w:rsidRPr="00FA38EA">
        <w:br/>
        <w:t xml:space="preserve">     Aka, “</w:t>
      </w:r>
      <w:proofErr w:type="spellStart"/>
      <w:r w:rsidRPr="00FA38EA">
        <w:t>Activo</w:t>
      </w:r>
      <w:proofErr w:type="spellEnd"/>
      <w:r w:rsidRPr="00FA38EA">
        <w:t>,”</w:t>
      </w:r>
      <w:r w:rsidRPr="00FA38EA">
        <w:br/>
        <w:t xml:space="preserve">     Aka, “</w:t>
      </w:r>
      <w:proofErr w:type="spellStart"/>
      <w:r w:rsidRPr="00FA38EA">
        <w:t>Javi</w:t>
      </w:r>
      <w:proofErr w:type="spellEnd"/>
      <w:r w:rsidRPr="00FA38EA">
        <w:t>,”</w:t>
      </w:r>
      <w:r w:rsidRPr="00FA38EA">
        <w:br/>
        <w:t>JEFFERSON GUEVARA,</w:t>
      </w:r>
      <w:r w:rsidRPr="00FA38EA">
        <w:br/>
        <w:t xml:space="preserve">     Aka, “Chino,”</w:t>
      </w:r>
      <w:r w:rsidRPr="00FA38EA">
        <w:br/>
        <w:t>EVER MEMBRENO,</w:t>
      </w:r>
      <w:r w:rsidRPr="00FA38EA">
        <w:br/>
        <w:t xml:space="preserve">     Aka, “</w:t>
      </w:r>
      <w:proofErr w:type="spellStart"/>
      <w:r w:rsidRPr="00FA38EA">
        <w:t>Canecho</w:t>
      </w:r>
      <w:proofErr w:type="spellEnd"/>
      <w:r w:rsidRPr="00FA38EA">
        <w:t>,”</w:t>
      </w:r>
      <w:r w:rsidRPr="00FA38EA">
        <w:br/>
        <w:t>LORENZO AMADOR,</w:t>
      </w:r>
      <w:r w:rsidRPr="00FA38EA">
        <w:br/>
        <w:t xml:space="preserve">     Aka, “</w:t>
      </w:r>
      <w:proofErr w:type="spellStart"/>
      <w:r w:rsidRPr="00FA38EA">
        <w:t>Catracho</w:t>
      </w:r>
      <w:proofErr w:type="spellEnd"/>
      <w:r w:rsidRPr="00FA38EA">
        <w:t>,”</w:t>
      </w:r>
      <w:r w:rsidRPr="00FA38EA">
        <w:br/>
        <w:t>JOSE WILSON NAVARETTE-MENDEZ,</w:t>
      </w:r>
      <w:r w:rsidRPr="00FA38EA">
        <w:br/>
        <w:t xml:space="preserve">     Aka, “Wilson,”</w:t>
      </w:r>
      <w:r w:rsidRPr="00FA38EA">
        <w:br/>
        <w:t xml:space="preserve">DENIS </w:t>
      </w:r>
      <w:proofErr w:type="spellStart"/>
      <w:r w:rsidRPr="00FA38EA">
        <w:t>rodolfo</w:t>
      </w:r>
      <w:proofErr w:type="spellEnd"/>
      <w:r w:rsidRPr="00FA38EA">
        <w:t xml:space="preserve"> ALFARO-TORRES,</w:t>
      </w:r>
      <w:r w:rsidRPr="00FA38EA">
        <w:br/>
        <w:t xml:space="preserve">     Aka, “</w:t>
      </w:r>
      <w:proofErr w:type="spellStart"/>
      <w:r w:rsidRPr="00FA38EA">
        <w:t>Payin</w:t>
      </w:r>
      <w:proofErr w:type="spellEnd"/>
      <w:r w:rsidRPr="00FA38EA">
        <w:t>,”</w:t>
      </w:r>
      <w:r w:rsidRPr="00FA38EA">
        <w:br/>
        <w:t>SANTOS HAMILTON BONILLA,</w:t>
      </w:r>
      <w:r w:rsidRPr="00FA38EA">
        <w:br/>
        <w:t xml:space="preserve">     Aka, “</w:t>
      </w:r>
      <w:proofErr w:type="spellStart"/>
      <w:r w:rsidRPr="00FA38EA">
        <w:t>Cuervo</w:t>
      </w:r>
      <w:proofErr w:type="spellEnd"/>
      <w:r w:rsidRPr="00FA38EA">
        <w:t>,”</w:t>
      </w:r>
      <w:r w:rsidRPr="00FA38EA">
        <w:br/>
        <w:t>HENRY ROGELIO LARA BONILLA,</w:t>
      </w:r>
      <w:r w:rsidRPr="00FA38EA">
        <w:br/>
        <w:t xml:space="preserve">     Aka, “</w:t>
      </w:r>
      <w:proofErr w:type="spellStart"/>
      <w:r w:rsidRPr="00FA38EA">
        <w:t>Repollo</w:t>
      </w:r>
      <w:proofErr w:type="spellEnd"/>
      <w:r w:rsidRPr="00FA38EA">
        <w:t>,”</w:t>
      </w:r>
      <w:r w:rsidRPr="00FA38EA">
        <w:br/>
        <w:t xml:space="preserve">     Aka, “</w:t>
      </w:r>
      <w:proofErr w:type="spellStart"/>
      <w:r w:rsidRPr="00FA38EA">
        <w:t>Repollin</w:t>
      </w:r>
      <w:proofErr w:type="spellEnd"/>
      <w:r w:rsidRPr="00FA38EA">
        <w:t>,”</w:t>
      </w:r>
      <w:r w:rsidRPr="00FA38EA">
        <w:br/>
        <w:t>CHRISTIAN ELISEO HIDALGO REYES,</w:t>
      </w:r>
      <w:r w:rsidRPr="00FA38EA">
        <w:br/>
        <w:t xml:space="preserve">     Aka, “</w:t>
      </w:r>
      <w:proofErr w:type="spellStart"/>
      <w:r w:rsidRPr="00FA38EA">
        <w:t>Guero</w:t>
      </w:r>
      <w:proofErr w:type="spellEnd"/>
      <w:r w:rsidRPr="00FA38EA">
        <w:t>,”</w:t>
      </w:r>
      <w:r w:rsidRPr="00FA38EA">
        <w:br/>
        <w:t xml:space="preserve">     Aka, “</w:t>
      </w:r>
      <w:proofErr w:type="spellStart"/>
      <w:r w:rsidRPr="00FA38EA">
        <w:t>Huero</w:t>
      </w:r>
      <w:proofErr w:type="spellEnd"/>
      <w:r w:rsidRPr="00FA38EA">
        <w:t>,”</w:t>
      </w:r>
      <w:r w:rsidRPr="00FA38EA">
        <w:br/>
        <w:t xml:space="preserve">     Aka, “Werito,”</w:t>
      </w:r>
      <w:r w:rsidRPr="00FA38EA">
        <w:br/>
        <w:t xml:space="preserve">     Aka, “White Boy,”</w:t>
      </w:r>
      <w:r w:rsidRPr="00FA38EA">
        <w:br/>
        <w:t>MARVIN VILLEGAS-SEGOVIA,</w:t>
      </w:r>
      <w:r w:rsidRPr="00FA38EA">
        <w:br/>
        <w:t xml:space="preserve">     Aka, “</w:t>
      </w:r>
      <w:proofErr w:type="spellStart"/>
      <w:r w:rsidRPr="00FA38EA">
        <w:t>Chaparro</w:t>
      </w:r>
      <w:proofErr w:type="spellEnd"/>
      <w:r w:rsidRPr="00FA38EA">
        <w:t>,”</w:t>
      </w:r>
      <w:r w:rsidRPr="00FA38EA">
        <w:br/>
        <w:t>BRENDA YAJAIRA MORALES,</w:t>
      </w:r>
      <w:r w:rsidRPr="00FA38EA">
        <w:br/>
        <w:t xml:space="preserve">     Aka, “</w:t>
      </w:r>
      <w:proofErr w:type="spellStart"/>
      <w:r w:rsidRPr="00FA38EA">
        <w:t>Yari</w:t>
      </w:r>
      <w:proofErr w:type="spellEnd"/>
      <w:r w:rsidRPr="00FA38EA">
        <w:t>,”</w:t>
      </w:r>
      <w:r w:rsidRPr="00FA38EA">
        <w:br/>
        <w:t>CLAUDIA ELIZABETH LIZAOLA,</w:t>
      </w:r>
      <w:r w:rsidRPr="00FA38EA">
        <w:br/>
        <w:t xml:space="preserve">     Aka, “</w:t>
      </w:r>
      <w:proofErr w:type="spellStart"/>
      <w:r w:rsidRPr="00FA38EA">
        <w:t>Maniaka</w:t>
      </w:r>
      <w:proofErr w:type="spellEnd"/>
      <w:r w:rsidRPr="00FA38EA">
        <w:t>”</w:t>
      </w:r>
      <w:r w:rsidRPr="00FA38EA">
        <w:br/>
        <w:t>OSCAR ANTONIO REYES,</w:t>
      </w:r>
      <w:r w:rsidRPr="00FA38EA">
        <w:br/>
        <w:t xml:space="preserve">     Aka, “</w:t>
      </w:r>
      <w:proofErr w:type="spellStart"/>
      <w:r w:rsidRPr="00FA38EA">
        <w:t>Tamagas</w:t>
      </w:r>
      <w:proofErr w:type="spellEnd"/>
      <w:r w:rsidRPr="00FA38EA">
        <w:t>”</w:t>
      </w:r>
      <w:r w:rsidRPr="00FA38EA">
        <w:br/>
      </w:r>
    </w:p>
    <w:p w14:paraId="18C45068" w14:textId="77777777" w:rsidR="009610B4" w:rsidRPr="00FA38EA" w:rsidRDefault="009610B4" w:rsidP="001C1F74">
      <w:pPr>
        <w:pStyle w:val="BodyText"/>
        <w:ind w:firstLine="0"/>
        <w:rPr>
          <w:szCs w:val="24"/>
        </w:rPr>
      </w:pPr>
      <w:proofErr w:type="gramStart"/>
      <w:r w:rsidRPr="00FA38EA">
        <w:rPr>
          <w:szCs w:val="24"/>
        </w:rPr>
        <w:t>defendants</w:t>
      </w:r>
      <w:proofErr w:type="gramEnd"/>
      <w:r w:rsidRPr="00FA38EA">
        <w:rPr>
          <w:szCs w:val="24"/>
        </w:rPr>
        <w:t xml:space="preserve"> herein, as follows: </w:t>
      </w:r>
    </w:p>
    <w:p w14:paraId="3E4D713C" w14:textId="77777777" w:rsidR="00D62978" w:rsidRPr="00FA38EA" w:rsidRDefault="00D62978" w:rsidP="00D62978">
      <w:pPr>
        <w:pStyle w:val="BodyText"/>
        <w:numPr>
          <w:ilvl w:val="0"/>
          <w:numId w:val="29"/>
        </w:numPr>
        <w:ind w:left="0" w:firstLine="720"/>
        <w:rPr>
          <w:szCs w:val="24"/>
        </w:rPr>
      </w:pPr>
      <w:r w:rsidRPr="00FA38EA">
        <w:rPr>
          <w:szCs w:val="24"/>
        </w:rPr>
        <w:t>Paragraphs 1 through 20 of this Indictment are incorporated here</w:t>
      </w:r>
      <w:r w:rsidR="00DB5995" w:rsidRPr="00FA38EA">
        <w:rPr>
          <w:szCs w:val="24"/>
        </w:rPr>
        <w:t>in</w:t>
      </w:r>
      <w:r w:rsidRPr="00FA38EA">
        <w:rPr>
          <w:szCs w:val="24"/>
        </w:rPr>
        <w:t>.</w:t>
      </w:r>
    </w:p>
    <w:p w14:paraId="3BFDE144" w14:textId="234A94A9" w:rsidR="00D62978" w:rsidRPr="00FA38EA" w:rsidRDefault="00DB5995" w:rsidP="006B7DB0">
      <w:pPr>
        <w:pStyle w:val="ListParagraph"/>
        <w:numPr>
          <w:ilvl w:val="0"/>
          <w:numId w:val="29"/>
        </w:numPr>
        <w:autoSpaceDE w:val="0"/>
        <w:autoSpaceDN w:val="0"/>
        <w:adjustRightInd w:val="0"/>
        <w:spacing w:line="480" w:lineRule="exact"/>
        <w:ind w:left="0" w:firstLine="720"/>
        <w:rPr>
          <w:rFonts w:eastAsia="PMingLiU"/>
        </w:rPr>
      </w:pPr>
      <w:r w:rsidRPr="00FA38EA">
        <w:t>Defendants herein, beginning at a date unknown, but no later than on about May 2017 and continuing until August 30, 2018</w:t>
      </w:r>
      <w:r w:rsidR="00D62978" w:rsidRPr="00FA38EA">
        <w:t xml:space="preserve">, </w:t>
      </w:r>
      <w:r w:rsidR="002D0983" w:rsidRPr="00FA38EA">
        <w:t xml:space="preserve">in the County of Fresno, State and Eastern District of California and elsewhere, did knowingly and intentionally conspire and agree with each other, and with other persons known and unknown to the grand jury, to distribute and possess with intent to distribute a mixture </w:t>
      </w:r>
      <w:r w:rsidR="00E82EEF" w:rsidRPr="00FA38EA">
        <w:t xml:space="preserve">and substance </w:t>
      </w:r>
      <w:r w:rsidR="002D0983" w:rsidRPr="00FA38EA">
        <w:t>containing a detectable amount of</w:t>
      </w:r>
      <w:r w:rsidRPr="00FA38EA">
        <w:t xml:space="preserve"> </w:t>
      </w:r>
      <w:r w:rsidRPr="00FA38EA">
        <w:rPr>
          <w:rFonts w:eastAsia="PMingLiU"/>
        </w:rPr>
        <w:t>methamphet</w:t>
      </w:r>
      <w:r w:rsidR="002D0983" w:rsidRPr="00FA38EA">
        <w:rPr>
          <w:rFonts w:eastAsia="PMingLiU"/>
        </w:rPr>
        <w:t xml:space="preserve">amine, </w:t>
      </w:r>
      <w:r w:rsidR="001C1F74" w:rsidRPr="00FA38EA">
        <w:rPr>
          <w:rFonts w:eastAsia="PMingLiU"/>
        </w:rPr>
        <w:t xml:space="preserve">a </w:t>
      </w:r>
      <w:r w:rsidR="002D0983" w:rsidRPr="00FA38EA">
        <w:rPr>
          <w:rFonts w:eastAsia="PMingLiU"/>
        </w:rPr>
        <w:t>S</w:t>
      </w:r>
      <w:r w:rsidR="001C1F74" w:rsidRPr="00FA38EA">
        <w:rPr>
          <w:rFonts w:eastAsia="PMingLiU"/>
        </w:rPr>
        <w:t>chedule II controlled substance</w:t>
      </w:r>
      <w:r w:rsidR="002D0983" w:rsidRPr="00FA38EA">
        <w:rPr>
          <w:rFonts w:eastAsia="PMingLiU"/>
        </w:rPr>
        <w:t>,</w:t>
      </w:r>
      <w:r w:rsidRPr="00FA38EA">
        <w:rPr>
          <w:rFonts w:eastAsia="PMingLiU"/>
        </w:rPr>
        <w:t xml:space="preserve"> </w:t>
      </w:r>
      <w:r w:rsidR="00E82EEF" w:rsidRPr="00FA38EA">
        <w:rPr>
          <w:rFonts w:eastAsia="PMingLiU"/>
        </w:rPr>
        <w:t xml:space="preserve">a mixture and substance containing a detectable amount of cocaine, a Schedule II controlled substance, </w:t>
      </w:r>
      <w:r w:rsidRPr="00FA38EA">
        <w:rPr>
          <w:rFonts w:eastAsia="PMingLiU"/>
        </w:rPr>
        <w:t xml:space="preserve">and marijuana, </w:t>
      </w:r>
      <w:r w:rsidR="002D0983" w:rsidRPr="00FA38EA">
        <w:rPr>
          <w:rFonts w:eastAsia="PMingLiU"/>
        </w:rPr>
        <w:t xml:space="preserve">a </w:t>
      </w:r>
      <w:r w:rsidRPr="00FA38EA">
        <w:rPr>
          <w:rFonts w:eastAsia="PMingLiU"/>
        </w:rPr>
        <w:t xml:space="preserve">Schedule </w:t>
      </w:r>
      <w:r w:rsidR="002D0983" w:rsidRPr="00FA38EA">
        <w:rPr>
          <w:rFonts w:eastAsia="PMingLiU"/>
        </w:rPr>
        <w:t>I controlled substance</w:t>
      </w:r>
      <w:r w:rsidR="00E82EEF" w:rsidRPr="00FA38EA">
        <w:rPr>
          <w:rFonts w:eastAsia="PMingLiU"/>
        </w:rPr>
        <w:t>.</w:t>
      </w:r>
    </w:p>
    <w:p w14:paraId="15B7B8B6" w14:textId="30FCFBE0" w:rsidR="00D62978" w:rsidRPr="00FA38EA" w:rsidRDefault="00D62978" w:rsidP="00F42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720"/>
      </w:pPr>
      <w:r w:rsidRPr="00FA38EA">
        <w:t xml:space="preserve">All in violation of Title 21, United States Code, </w:t>
      </w:r>
      <w:r w:rsidR="00FF54F1">
        <w:t>§</w:t>
      </w:r>
      <w:r w:rsidR="000B5885" w:rsidRPr="00FA38EA">
        <w:t>§ </w:t>
      </w:r>
      <w:r w:rsidRPr="00FA38EA">
        <w:t xml:space="preserve">846, </w:t>
      </w:r>
      <w:r w:rsidR="00FF54F1">
        <w:t xml:space="preserve">and </w:t>
      </w:r>
      <w:r w:rsidRPr="00FA38EA">
        <w:t>841(a</w:t>
      </w:r>
      <w:proofErr w:type="gramStart"/>
      <w:r w:rsidRPr="00FA38EA">
        <w:t>)(</w:t>
      </w:r>
      <w:proofErr w:type="gramEnd"/>
      <w:r w:rsidRPr="00FA38EA">
        <w:t>1).</w:t>
      </w:r>
    </w:p>
    <w:p w14:paraId="4435CAC6" w14:textId="77777777" w:rsidR="002D0983" w:rsidRPr="00FA38EA" w:rsidRDefault="002D0983" w:rsidP="005A5A3D">
      <w:pPr>
        <w:pStyle w:val="BodyTextContinued"/>
        <w:spacing w:line="240" w:lineRule="exact"/>
        <w:ind w:left="1627" w:hanging="1627"/>
        <w:rPr>
          <w:u w:val="single"/>
        </w:rPr>
      </w:pPr>
    </w:p>
    <w:p w14:paraId="5EB0F1A8" w14:textId="77777777" w:rsidR="002D0983" w:rsidRPr="00FA38EA" w:rsidRDefault="002D0983">
      <w:pPr>
        <w:spacing w:line="240" w:lineRule="auto"/>
        <w:rPr>
          <w:szCs w:val="20"/>
          <w:u w:val="single"/>
        </w:rPr>
      </w:pPr>
      <w:r w:rsidRPr="00FA38EA">
        <w:rPr>
          <w:u w:val="single"/>
        </w:rPr>
        <w:br w:type="page"/>
      </w:r>
    </w:p>
    <w:p w14:paraId="4533B12B" w14:textId="5378955F" w:rsidR="005A5A3D" w:rsidRPr="00FA38EA" w:rsidRDefault="005A5A3D" w:rsidP="005A5A3D">
      <w:pPr>
        <w:pStyle w:val="BodyTextContinued"/>
        <w:spacing w:line="240" w:lineRule="exact"/>
        <w:ind w:left="1627" w:hanging="1627"/>
      </w:pPr>
      <w:r w:rsidRPr="00FA38EA">
        <w:rPr>
          <w:u w:val="single"/>
        </w:rPr>
        <w:t>COUNT FOUR</w:t>
      </w:r>
      <w:r w:rsidRPr="00FA38EA">
        <w:t>: [18 U.S.C. § 922(g</w:t>
      </w:r>
      <w:proofErr w:type="gramStart"/>
      <w:r w:rsidRPr="00FA38EA">
        <w:t>)(</w:t>
      </w:r>
      <w:proofErr w:type="gramEnd"/>
      <w:r w:rsidRPr="00FA38EA">
        <w:t>5)</w:t>
      </w:r>
      <w:r w:rsidR="00A90665">
        <w:t>(A)</w:t>
      </w:r>
      <w:r w:rsidRPr="00FA38EA">
        <w:t xml:space="preserve"> – Alien in Possession of </w:t>
      </w:r>
      <w:r w:rsidR="008D5175">
        <w:t xml:space="preserve">a </w:t>
      </w:r>
      <w:r w:rsidRPr="00FA38EA">
        <w:t>Firearm]</w:t>
      </w:r>
    </w:p>
    <w:p w14:paraId="6B20911D" w14:textId="77777777" w:rsidR="005A5A3D" w:rsidRPr="00FA38EA" w:rsidRDefault="005A5A3D" w:rsidP="005A5A3D">
      <w:pPr>
        <w:pStyle w:val="BodyText"/>
        <w:spacing w:line="240" w:lineRule="exact"/>
      </w:pPr>
    </w:p>
    <w:p w14:paraId="5B6C0536" w14:textId="77777777" w:rsidR="005A5A3D" w:rsidRPr="00FA38EA" w:rsidRDefault="005A5A3D" w:rsidP="005A5A3D">
      <w:pPr>
        <w:pStyle w:val="BodyText"/>
        <w:spacing w:line="240" w:lineRule="exact"/>
      </w:pPr>
      <w:r w:rsidRPr="00FA38EA">
        <w:t>The Grand Jury further charges: T H A T</w:t>
      </w:r>
    </w:p>
    <w:p w14:paraId="5A10D63C" w14:textId="77777777" w:rsidR="005A5A3D" w:rsidRPr="00FA38EA" w:rsidRDefault="005A5A3D" w:rsidP="005A5A3D">
      <w:pPr>
        <w:pStyle w:val="BodyText"/>
        <w:spacing w:line="240" w:lineRule="exact"/>
      </w:pPr>
    </w:p>
    <w:p w14:paraId="52F7B208" w14:textId="70F90F5E" w:rsidR="005A5A3D" w:rsidRDefault="007C298A" w:rsidP="005A5A3D">
      <w:pPr>
        <w:pStyle w:val="BodyText"/>
        <w:spacing w:line="240" w:lineRule="exact"/>
        <w:ind w:firstLine="0"/>
        <w:jc w:val="center"/>
      </w:pPr>
      <w:sdt>
        <w:sdtPr>
          <w:rPr>
            <w:caps/>
            <w:szCs w:val="24"/>
          </w:rPr>
          <w:id w:val="-1961404656"/>
          <w:placeholder>
            <w:docPart w:val="393A8AFDD4BA4A9F850430A2573E59B2"/>
          </w:placeholder>
          <w:text w:multiLine="1"/>
        </w:sdtPr>
        <w:sdtEndPr/>
        <w:sdtContent>
          <w:r w:rsidR="005A5A3D" w:rsidRPr="00FA38EA">
            <w:rPr>
              <w:caps/>
              <w:szCs w:val="24"/>
            </w:rPr>
            <w:t>Francisco LIZANO</w:t>
          </w:r>
        </w:sdtContent>
      </w:sdt>
      <w:r w:rsidR="005A5A3D" w:rsidRPr="00FA38EA">
        <w:t>,</w:t>
      </w:r>
    </w:p>
    <w:p w14:paraId="1DCF8C20" w14:textId="5683CB27" w:rsidR="00FA38EA" w:rsidRPr="00FA38EA" w:rsidRDefault="00FA38EA" w:rsidP="005A5A3D">
      <w:pPr>
        <w:pStyle w:val="BodyText"/>
        <w:spacing w:line="240" w:lineRule="exact"/>
        <w:ind w:firstLine="0"/>
        <w:jc w:val="center"/>
        <w:rPr>
          <w:szCs w:val="24"/>
        </w:rPr>
      </w:pPr>
      <w:r>
        <w:t>AKA, “JAVI,” “ACTIVO,”</w:t>
      </w:r>
    </w:p>
    <w:p w14:paraId="0375CEE0" w14:textId="24D62D13" w:rsidR="005A5A3D" w:rsidRPr="00FA38EA" w:rsidRDefault="005A5A3D" w:rsidP="005A5A3D">
      <w:pPr>
        <w:pStyle w:val="BodyText"/>
        <w:ind w:firstLine="0"/>
      </w:pPr>
      <w:r w:rsidRPr="00FA38EA">
        <w:rPr>
          <w:szCs w:val="24"/>
          <w:lang w:val="en-CA"/>
        </w:rPr>
        <w:fldChar w:fldCharType="begin"/>
      </w:r>
      <w:r w:rsidRPr="00FA38EA">
        <w:rPr>
          <w:szCs w:val="24"/>
          <w:lang w:val="en-CA"/>
        </w:rPr>
        <w:instrText xml:space="preserve"> SEQ CHAPTER \h \r 1</w:instrText>
      </w:r>
      <w:r w:rsidRPr="00FA38EA">
        <w:rPr>
          <w:szCs w:val="24"/>
          <w:lang w:val="en-CA"/>
        </w:rPr>
        <w:fldChar w:fldCharType="end"/>
      </w:r>
      <w:proofErr w:type="gramStart"/>
      <w:r w:rsidRPr="00FA38EA">
        <w:rPr>
          <w:szCs w:val="24"/>
        </w:rPr>
        <w:t xml:space="preserve">defendant herein, on or about </w:t>
      </w:r>
      <w:sdt>
        <w:sdtPr>
          <w:id w:val="-1493330281"/>
          <w:placeholder>
            <w:docPart w:val="B5AC317976634D868E6FC83D591260E2"/>
          </w:placeholder>
          <w:date w:fullDate="2018-08-30T00:00:00Z">
            <w:dateFormat w:val="MMMM d, yyyy"/>
            <w:lid w:val="en-US"/>
            <w:storeMappedDataAs w:val="dateTime"/>
            <w:calendar w:val="gregorian"/>
          </w:date>
        </w:sdtPr>
        <w:sdtEndPr/>
        <w:sdtContent>
          <w:r w:rsidRPr="00FA38EA">
            <w:t>August 30, 2018</w:t>
          </w:r>
        </w:sdtContent>
      </w:sdt>
      <w:r w:rsidRPr="00FA38EA">
        <w:rPr>
          <w:szCs w:val="24"/>
        </w:rPr>
        <w:t xml:space="preserve">, in the County of </w:t>
      </w:r>
      <w:sdt>
        <w:sdtPr>
          <w:id w:val="-1722739074"/>
          <w:placeholder>
            <w:docPart w:val="31E04B4F695247C38E8303DD0B524BF4"/>
          </w:placeholder>
          <w:text/>
        </w:sdtPr>
        <w:sdtEndPr/>
        <w:sdtContent>
          <w:r w:rsidRPr="00FA38EA">
            <w:t>Fresno</w:t>
          </w:r>
        </w:sdtContent>
      </w:sdt>
      <w:r w:rsidRPr="00FA38EA">
        <w:rPr>
          <w:szCs w:val="24"/>
        </w:rPr>
        <w:t xml:space="preserve">, State and Eastern District of California, then being an alien illegally and unlawfully in the United States, </w:t>
      </w:r>
      <w:r w:rsidRPr="00FA38EA">
        <w:t xml:space="preserve">did knowingly possess a firearm, specifically a Glock Model 17 semiautomatic pistol, in and affecting commerce, in that said firearm had previously been transported in interstate and foreign commerce, in violation of Title 18, United States Code, </w:t>
      </w:r>
      <w:r w:rsidR="000B5885" w:rsidRPr="00FA38EA">
        <w:t>§ </w:t>
      </w:r>
      <w:r w:rsidRPr="00FA38EA">
        <w:t>922(g)(5)</w:t>
      </w:r>
      <w:r w:rsidR="00A90665">
        <w:t>(A)</w:t>
      </w:r>
      <w:r w:rsidRPr="00FA38EA">
        <w:t>.</w:t>
      </w:r>
      <w:proofErr w:type="gramEnd"/>
    </w:p>
    <w:p w14:paraId="598E256A" w14:textId="77777777" w:rsidR="005A5A3D" w:rsidRPr="00FA38EA" w:rsidRDefault="005A5A3D" w:rsidP="005A5A3D">
      <w:pPr>
        <w:pStyle w:val="BodyTextContinued"/>
        <w:spacing w:line="240" w:lineRule="exact"/>
        <w:ind w:left="1627" w:hanging="1627"/>
      </w:pPr>
    </w:p>
    <w:p w14:paraId="3D3E3CA2" w14:textId="77777777" w:rsidR="005A5A3D" w:rsidRPr="00FA38EA" w:rsidRDefault="005A5A3D" w:rsidP="005A5A3D">
      <w:pPr>
        <w:pStyle w:val="BodyTextContinued"/>
        <w:spacing w:line="240" w:lineRule="exact"/>
        <w:ind w:left="1627" w:hanging="1627"/>
      </w:pPr>
    </w:p>
    <w:p w14:paraId="17A8E6A0" w14:textId="77777777" w:rsidR="005A5A3D" w:rsidRPr="00FA38EA" w:rsidRDefault="005A5A3D" w:rsidP="005A5A3D">
      <w:pPr>
        <w:pStyle w:val="BodyTextContinued"/>
        <w:spacing w:line="240" w:lineRule="exact"/>
        <w:ind w:left="1627" w:hanging="1627"/>
      </w:pPr>
    </w:p>
    <w:p w14:paraId="45A43E73" w14:textId="2361C287" w:rsidR="005A5A3D" w:rsidRPr="00FA38EA" w:rsidRDefault="005A5A3D" w:rsidP="005A5A3D">
      <w:pPr>
        <w:pStyle w:val="BodyTextContinued"/>
        <w:spacing w:line="240" w:lineRule="exact"/>
        <w:ind w:left="1627" w:hanging="1627"/>
      </w:pPr>
      <w:r w:rsidRPr="00FA38EA">
        <w:rPr>
          <w:u w:val="single"/>
        </w:rPr>
        <w:t>COUNT FIVE</w:t>
      </w:r>
      <w:r w:rsidRPr="00FA38EA">
        <w:t>: [18 U.S.C. § 922(g</w:t>
      </w:r>
      <w:proofErr w:type="gramStart"/>
      <w:r w:rsidRPr="00FA38EA">
        <w:t>)(</w:t>
      </w:r>
      <w:proofErr w:type="gramEnd"/>
      <w:r w:rsidRPr="00FA38EA">
        <w:t>5)</w:t>
      </w:r>
      <w:r w:rsidR="00A90665">
        <w:t>(A)</w:t>
      </w:r>
      <w:r w:rsidRPr="00FA38EA">
        <w:t xml:space="preserve"> – Alien in Possession of </w:t>
      </w:r>
      <w:r w:rsidR="008D5175">
        <w:t xml:space="preserve">a </w:t>
      </w:r>
      <w:r w:rsidRPr="00FA38EA">
        <w:t>Firearm]</w:t>
      </w:r>
    </w:p>
    <w:p w14:paraId="48FC8FB4" w14:textId="77777777" w:rsidR="005A5A3D" w:rsidRPr="00FA38EA" w:rsidRDefault="005A5A3D" w:rsidP="005A5A3D">
      <w:pPr>
        <w:pStyle w:val="BodyText"/>
        <w:spacing w:line="240" w:lineRule="exact"/>
      </w:pPr>
    </w:p>
    <w:p w14:paraId="1C21C2A3" w14:textId="77777777" w:rsidR="005A5A3D" w:rsidRPr="00FA38EA" w:rsidRDefault="005A5A3D" w:rsidP="005A5A3D">
      <w:pPr>
        <w:pStyle w:val="BodyText"/>
        <w:spacing w:line="240" w:lineRule="exact"/>
      </w:pPr>
      <w:r w:rsidRPr="00FA38EA">
        <w:t>The Grand Jury further charges: T H A T</w:t>
      </w:r>
    </w:p>
    <w:p w14:paraId="56349D50" w14:textId="77777777" w:rsidR="005A5A3D" w:rsidRPr="00FA38EA" w:rsidRDefault="005A5A3D" w:rsidP="005A5A3D">
      <w:pPr>
        <w:pStyle w:val="BodyText"/>
        <w:spacing w:line="240" w:lineRule="exact"/>
      </w:pPr>
    </w:p>
    <w:p w14:paraId="3B83E572" w14:textId="77777777" w:rsidR="005A5A3D" w:rsidRPr="00FA38EA" w:rsidRDefault="007C298A" w:rsidP="005A5A3D">
      <w:pPr>
        <w:pStyle w:val="BodyText"/>
        <w:spacing w:line="240" w:lineRule="exact"/>
        <w:ind w:firstLine="0"/>
        <w:jc w:val="center"/>
        <w:rPr>
          <w:szCs w:val="24"/>
        </w:rPr>
      </w:pPr>
      <w:sdt>
        <w:sdtPr>
          <w:rPr>
            <w:caps/>
            <w:szCs w:val="24"/>
          </w:rPr>
          <w:id w:val="2027978068"/>
          <w:placeholder>
            <w:docPart w:val="4664AC84957A4DBF809EB406DAD95893"/>
          </w:placeholder>
          <w:text w:multiLine="1"/>
        </w:sdtPr>
        <w:sdtEndPr/>
        <w:sdtContent>
          <w:r w:rsidR="005A5A3D" w:rsidRPr="00FA38EA">
            <w:rPr>
              <w:caps/>
              <w:szCs w:val="24"/>
            </w:rPr>
            <w:t>BRENDA YAJAIRA MORALES</w:t>
          </w:r>
        </w:sdtContent>
      </w:sdt>
      <w:r w:rsidR="005A5A3D" w:rsidRPr="00FA38EA">
        <w:t>,</w:t>
      </w:r>
    </w:p>
    <w:p w14:paraId="4E062905" w14:textId="44CE601D" w:rsidR="005A5A3D" w:rsidRPr="00FA38EA" w:rsidRDefault="005A5A3D" w:rsidP="005A5A3D">
      <w:pPr>
        <w:pStyle w:val="BodyText"/>
        <w:ind w:firstLine="0"/>
      </w:pPr>
      <w:r w:rsidRPr="00FA38EA">
        <w:rPr>
          <w:szCs w:val="24"/>
          <w:lang w:val="en-CA"/>
        </w:rPr>
        <w:fldChar w:fldCharType="begin"/>
      </w:r>
      <w:r w:rsidRPr="00FA38EA">
        <w:rPr>
          <w:szCs w:val="24"/>
          <w:lang w:val="en-CA"/>
        </w:rPr>
        <w:instrText xml:space="preserve"> SEQ CHAPTER \h \r 1</w:instrText>
      </w:r>
      <w:r w:rsidRPr="00FA38EA">
        <w:rPr>
          <w:szCs w:val="24"/>
          <w:lang w:val="en-CA"/>
        </w:rPr>
        <w:fldChar w:fldCharType="end"/>
      </w:r>
      <w:proofErr w:type="gramStart"/>
      <w:r w:rsidRPr="00FA38EA">
        <w:rPr>
          <w:szCs w:val="24"/>
        </w:rPr>
        <w:t xml:space="preserve">defendant herein, on or about </w:t>
      </w:r>
      <w:sdt>
        <w:sdtPr>
          <w:id w:val="1279921020"/>
          <w:placeholder>
            <w:docPart w:val="485DE9D6FB05423FB4F72E52CBC56494"/>
          </w:placeholder>
          <w:date w:fullDate="2018-08-30T00:00:00Z">
            <w:dateFormat w:val="MMMM d, yyyy"/>
            <w:lid w:val="en-US"/>
            <w:storeMappedDataAs w:val="dateTime"/>
            <w:calendar w:val="gregorian"/>
          </w:date>
        </w:sdtPr>
        <w:sdtEndPr/>
        <w:sdtContent>
          <w:r w:rsidRPr="00FA38EA">
            <w:t>August 30, 2018</w:t>
          </w:r>
        </w:sdtContent>
      </w:sdt>
      <w:r w:rsidRPr="00FA38EA">
        <w:rPr>
          <w:szCs w:val="24"/>
        </w:rPr>
        <w:t xml:space="preserve">, in the County of </w:t>
      </w:r>
      <w:sdt>
        <w:sdtPr>
          <w:id w:val="-262140752"/>
          <w:placeholder>
            <w:docPart w:val="006B91D885534D81BBF16981DE5028C7"/>
          </w:placeholder>
          <w:text/>
        </w:sdtPr>
        <w:sdtEndPr/>
        <w:sdtContent>
          <w:r w:rsidRPr="00FA38EA">
            <w:t>Fresno</w:t>
          </w:r>
        </w:sdtContent>
      </w:sdt>
      <w:r w:rsidRPr="00FA38EA">
        <w:rPr>
          <w:szCs w:val="24"/>
        </w:rPr>
        <w:t xml:space="preserve">, State and Eastern District of California, then being an alien illegally and unlawfully in the United States, </w:t>
      </w:r>
      <w:r w:rsidRPr="00FA38EA">
        <w:t xml:space="preserve">did knowingly possess a firearm, specifically a Jimenez Arms Inc. 9 mm pistol, in and affecting commerce, in that said firearm had previously been transported in interstate and foreign commerce, in violation of Title 18, United States Code, </w:t>
      </w:r>
      <w:r w:rsidR="000B5885" w:rsidRPr="00FA38EA">
        <w:t>§ </w:t>
      </w:r>
      <w:r w:rsidRPr="00FA38EA">
        <w:t>922(g)(5)</w:t>
      </w:r>
      <w:r w:rsidR="00A90665">
        <w:t>(A)</w:t>
      </w:r>
      <w:r w:rsidRPr="00FA38EA">
        <w:t>.</w:t>
      </w:r>
      <w:proofErr w:type="gramEnd"/>
    </w:p>
    <w:sdt>
      <w:sdtPr>
        <w:alias w:val="Forfeiture options"/>
        <w:tag w:val="Forfeiture options"/>
        <w:id w:val="56524243"/>
        <w:placeholder>
          <w:docPart w:val="65A9F712547646308C77DD285E1D080F"/>
        </w:placeholder>
        <w:docPartList>
          <w:docPartGallery w:val="Custom 1"/>
          <w:docPartCategory w:val="Forfeiture Options"/>
        </w:docPartList>
      </w:sdtPr>
      <w:sdtEndPr/>
      <w:sdtContent>
        <w:p w14:paraId="5D608027" w14:textId="77777777" w:rsidR="002D0983" w:rsidRPr="00FA38EA" w:rsidRDefault="002D0983" w:rsidP="002C0DC4">
          <w:pPr>
            <w:pStyle w:val="BodyText"/>
            <w:spacing w:line="240" w:lineRule="exact"/>
            <w:ind w:left="3240" w:hanging="3240"/>
          </w:pPr>
        </w:p>
        <w:p w14:paraId="5A21421E" w14:textId="77777777" w:rsidR="002D0983" w:rsidRPr="00FA38EA" w:rsidRDefault="002D0983">
          <w:pPr>
            <w:spacing w:line="240" w:lineRule="auto"/>
            <w:rPr>
              <w:szCs w:val="20"/>
            </w:rPr>
          </w:pPr>
          <w:r w:rsidRPr="00FA38EA">
            <w:br w:type="page"/>
          </w:r>
        </w:p>
        <w:p w14:paraId="48F24C98" w14:textId="77777777" w:rsidR="002C0DC4" w:rsidRPr="00FA38EA" w:rsidRDefault="002C0DC4" w:rsidP="002C0DC4">
          <w:pPr>
            <w:pStyle w:val="BodyText"/>
            <w:spacing w:line="240" w:lineRule="exact"/>
            <w:ind w:left="3240" w:hanging="3240"/>
          </w:pPr>
          <w:r w:rsidRPr="00FA38EA">
            <w:rPr>
              <w:u w:val="single"/>
            </w:rPr>
            <w:t>FORFEITURE ALLEGATION</w:t>
          </w:r>
          <w:r w:rsidRPr="00FA38EA">
            <w:t>: [18 U.S.C. § 924(d</w:t>
          </w:r>
          <w:proofErr w:type="gramStart"/>
          <w:r w:rsidRPr="00FA38EA">
            <w:t>)(</w:t>
          </w:r>
          <w:proofErr w:type="gramEnd"/>
          <w:r w:rsidRPr="00FA38EA">
            <w:t>1) and 28 U.S.C. § 2461(c) – Criminal Forfeiture]</w:t>
          </w:r>
        </w:p>
        <w:p w14:paraId="47AAC50B" w14:textId="77777777" w:rsidR="001C1F74" w:rsidRPr="00FA38EA" w:rsidRDefault="002C0DC4" w:rsidP="001C1F74">
          <w:pPr>
            <w:pStyle w:val="BodyText"/>
          </w:pPr>
          <w:r w:rsidRPr="00FA38EA">
            <w:t>1.</w:t>
          </w:r>
          <w:r w:rsidRPr="00FA38EA">
            <w:tab/>
          </w:r>
          <w:proofErr w:type="gramStart"/>
          <w:r w:rsidR="001C1F74" w:rsidRPr="00FA38EA">
            <w:t>Upon</w:t>
          </w:r>
          <w:proofErr w:type="gramEnd"/>
          <w:r w:rsidR="001C1F74" w:rsidRPr="00FA38EA">
            <w:t xml:space="preserve"> conviction of the offense alleged in </w:t>
          </w:r>
          <w:sdt>
            <w:sdtPr>
              <w:id w:val="1340283891"/>
              <w:text/>
            </w:sdtPr>
            <w:sdtEndPr/>
            <w:sdtContent>
              <w:r w:rsidR="001C1F74" w:rsidRPr="00FA38EA">
                <w:t>Count Three</w:t>
              </w:r>
            </w:sdtContent>
          </w:sdt>
          <w:r w:rsidR="001C1F74" w:rsidRPr="00FA38EA">
            <w:t xml:space="preserve"> of this Indictment, defendants</w:t>
          </w:r>
        </w:p>
        <w:p w14:paraId="3F18534A" w14:textId="73FE5C0C" w:rsidR="001C1F74" w:rsidRPr="00FA38EA" w:rsidRDefault="001C1F74" w:rsidP="001C1F74">
          <w:pPr>
            <w:pStyle w:val="BodyText"/>
          </w:pPr>
          <w:proofErr w:type="gramStart"/>
          <w:r w:rsidRPr="00FA38EA">
            <w:t>DENIS BARRERA-PALMA, MARIO ALEXANDER GARCIA, FRANCISCO LIZANO, JEFFERSON GUEVARA, EVER MEMBRENO, LORENZO AMADOR, JOSE WILSON</w:t>
          </w:r>
          <w:r w:rsidR="00C422C8">
            <w:t xml:space="preserve"> NAVARETTE-MENDEZ, DENIS RODOLFO</w:t>
          </w:r>
          <w:r w:rsidRPr="00FA38EA">
            <w:t xml:space="preserve"> ALFARO-TORRES, SANTOS HAMILTON BONILLA, HENRY ROGELIO LARA BONILLA, CHRISTIAN ELISEO HIDALGO REYES, MARVIN VILLEGAS-SEGOVIA, BRENDA YAJAIRA MORALES, CLAUDIA ELIZABETH LIZAOLA, and OSCAR ANTONIO REYES, shall forfeit to the United States pursuant to Title 21, United States Code, Section 853(a), the following property:</w:t>
          </w:r>
          <w:proofErr w:type="gramEnd"/>
        </w:p>
        <w:p w14:paraId="23402151" w14:textId="77885851" w:rsidR="001C1F74" w:rsidRPr="00FA38EA" w:rsidRDefault="001C1F74" w:rsidP="001C1F74">
          <w:pPr>
            <w:pStyle w:val="BodyText"/>
            <w:ind w:firstLine="1440"/>
          </w:pPr>
          <w:r w:rsidRPr="00FA38EA">
            <w:t>a.</w:t>
          </w:r>
          <w:r w:rsidRPr="00FA38EA">
            <w:tab/>
            <w:t>All right, title, and interest in any and all property involved in violation of Title 21, United States Code, Section 841(a)(1), or conspiracy to commit such offense, for which defendants are convicted, and all property traceable to such property, including the following: all real or personal property, which constitutes or is derived from proceeds obtained, directly or indirectly, as a result of such offense; and all property used, or intended to be used, in any manner or part to commit or to facilitate the commission of the offense.</w:t>
          </w:r>
        </w:p>
        <w:p w14:paraId="3BFBDC74" w14:textId="28CB22D6" w:rsidR="001C1F74" w:rsidRPr="00FA38EA" w:rsidRDefault="001C1F74" w:rsidP="002C0DC4">
          <w:pPr>
            <w:pStyle w:val="BodyText"/>
          </w:pPr>
          <w:r w:rsidRPr="00FA38EA">
            <w:t>b.</w:t>
          </w:r>
          <w:r w:rsidRPr="00FA38EA">
            <w:tab/>
            <w:t>A sum of money equal to the total amount of proceeds obtained as a result of the offense, or conspiracy to commit such offense, for which defendants are convicted.</w:t>
          </w:r>
        </w:p>
        <w:p w14:paraId="127138F1" w14:textId="672EFB2F" w:rsidR="002C0DC4" w:rsidRPr="00FA38EA" w:rsidRDefault="001C1F74" w:rsidP="002C0DC4">
          <w:pPr>
            <w:pStyle w:val="BodyText"/>
          </w:pPr>
          <w:proofErr w:type="gramStart"/>
          <w:r w:rsidRPr="00FA38EA">
            <w:t>2.</w:t>
          </w:r>
          <w:r w:rsidRPr="00FA38EA">
            <w:tab/>
          </w:r>
          <w:r w:rsidR="002C0DC4" w:rsidRPr="00FA38EA">
            <w:t xml:space="preserve">Upon conviction of the offenses alleged in </w:t>
          </w:r>
          <w:sdt>
            <w:sdtPr>
              <w:id w:val="-661549287"/>
              <w:text/>
            </w:sdtPr>
            <w:sdtEndPr/>
            <w:sdtContent>
              <w:r w:rsidR="002C0DC4" w:rsidRPr="00FA38EA">
                <w:t>Counts Four and Five</w:t>
              </w:r>
            </w:sdtContent>
          </w:sdt>
          <w:r w:rsidR="002C0DC4" w:rsidRPr="00FA38EA">
            <w:t xml:space="preserve"> of this Indictment, defendants </w:t>
          </w:r>
          <w:sdt>
            <w:sdtPr>
              <w:rPr>
                <w:caps/>
                <w:szCs w:val="24"/>
              </w:rPr>
              <w:id w:val="538554343"/>
              <w:text/>
            </w:sdtPr>
            <w:sdtEndPr/>
            <w:sdtContent>
              <w:r w:rsidR="002C0DC4" w:rsidRPr="00FA38EA">
                <w:rPr>
                  <w:caps/>
                  <w:szCs w:val="24"/>
                </w:rPr>
                <w:t>FRANCISCO LIZANO AND BRENDA YAJAIRA MORALES</w:t>
              </w:r>
            </w:sdtContent>
          </w:sdt>
          <w:r w:rsidR="002C0DC4" w:rsidRPr="00FA38EA">
            <w:t xml:space="preserve"> shall forfeit to the United States pursuant to Title 18, United States Code, Section 924(d)(1) and Title 28, United States Code, Section 2461(c), any firearms and ammunition involved in or used in the knowing commission of the offenses.</w:t>
          </w:r>
          <w:r w:rsidR="002C0DC4" w:rsidRPr="00FA38EA">
            <w:tab/>
          </w:r>
          <w:proofErr w:type="gramEnd"/>
        </w:p>
        <w:p w14:paraId="1CA2213D" w14:textId="77777777" w:rsidR="002C0DC4" w:rsidRPr="00FA38EA" w:rsidRDefault="002C0DC4" w:rsidP="002C0DC4">
          <w:pPr>
            <w:pStyle w:val="BodyText"/>
          </w:pPr>
          <w:r w:rsidRPr="00FA38EA">
            <w:t>2.</w:t>
          </w:r>
          <w:r w:rsidRPr="00FA38EA">
            <w:tab/>
            <w:t xml:space="preserve">If any property subject to forfeiture, as a result of the offenses alleged in </w:t>
          </w:r>
          <w:sdt>
            <w:sdtPr>
              <w:id w:val="43030963"/>
              <w:text/>
            </w:sdtPr>
            <w:sdtEndPr/>
            <w:sdtContent>
              <w:r w:rsidRPr="00FA38EA">
                <w:t>Counts Four and Five</w:t>
              </w:r>
            </w:sdtContent>
          </w:sdt>
          <w:r w:rsidRPr="00FA38EA">
            <w:t xml:space="preserve"> of this Indictment, for which defendants are convicted: </w:t>
          </w:r>
        </w:p>
        <w:p w14:paraId="12E1D0AB" w14:textId="77777777" w:rsidR="002C0DC4" w:rsidRPr="00FA38EA" w:rsidRDefault="002C0DC4" w:rsidP="002C0DC4">
          <w:pPr>
            <w:pStyle w:val="BodyText"/>
          </w:pPr>
          <w:r w:rsidRPr="00FA38EA">
            <w:tab/>
          </w:r>
          <w:proofErr w:type="gramStart"/>
          <w:r w:rsidRPr="00FA38EA">
            <w:t>a</w:t>
          </w:r>
          <w:proofErr w:type="gramEnd"/>
          <w:r w:rsidRPr="00FA38EA">
            <w:t>.</w:t>
          </w:r>
          <w:r w:rsidRPr="00FA38EA">
            <w:tab/>
            <w:t>cannot be located upon the exercise of due diligence;</w:t>
          </w:r>
        </w:p>
        <w:p w14:paraId="7C0EE9BD" w14:textId="77777777" w:rsidR="002C0DC4" w:rsidRPr="00FA38EA" w:rsidRDefault="002C0DC4" w:rsidP="002C0DC4">
          <w:pPr>
            <w:pStyle w:val="BodyText"/>
          </w:pPr>
          <w:r w:rsidRPr="00FA38EA">
            <w:tab/>
          </w:r>
          <w:proofErr w:type="gramStart"/>
          <w:r w:rsidRPr="00FA38EA">
            <w:t>b</w:t>
          </w:r>
          <w:proofErr w:type="gramEnd"/>
          <w:r w:rsidRPr="00FA38EA">
            <w:t>.</w:t>
          </w:r>
          <w:r w:rsidRPr="00FA38EA">
            <w:tab/>
            <w:t>has been transferred or sold to, or deposited with, a third party;</w:t>
          </w:r>
        </w:p>
        <w:p w14:paraId="6329EBA6" w14:textId="77777777" w:rsidR="002C0DC4" w:rsidRPr="00FA38EA" w:rsidRDefault="002C0DC4" w:rsidP="002C0DC4">
          <w:pPr>
            <w:pStyle w:val="BodyText"/>
          </w:pPr>
          <w:r w:rsidRPr="00FA38EA">
            <w:tab/>
          </w:r>
          <w:proofErr w:type="gramStart"/>
          <w:r w:rsidRPr="00FA38EA">
            <w:t>c</w:t>
          </w:r>
          <w:proofErr w:type="gramEnd"/>
          <w:r w:rsidRPr="00FA38EA">
            <w:t>.</w:t>
          </w:r>
          <w:r w:rsidRPr="00FA38EA">
            <w:tab/>
            <w:t>has been placed beyond the jurisdiction of the Court;</w:t>
          </w:r>
        </w:p>
        <w:p w14:paraId="5A422009" w14:textId="77777777" w:rsidR="002C0DC4" w:rsidRPr="00FA38EA" w:rsidRDefault="002C0DC4" w:rsidP="002C0DC4">
          <w:pPr>
            <w:pStyle w:val="BodyText"/>
          </w:pPr>
          <w:r w:rsidRPr="00FA38EA">
            <w:tab/>
          </w:r>
          <w:proofErr w:type="gramStart"/>
          <w:r w:rsidRPr="00FA38EA">
            <w:t>d</w:t>
          </w:r>
          <w:proofErr w:type="gramEnd"/>
          <w:r w:rsidRPr="00FA38EA">
            <w:t>.</w:t>
          </w:r>
          <w:r w:rsidRPr="00FA38EA">
            <w:tab/>
            <w:t>has been substantially diminished in value; or</w:t>
          </w:r>
        </w:p>
        <w:p w14:paraId="35D3E637" w14:textId="77777777" w:rsidR="002C0DC4" w:rsidRPr="00FA38EA" w:rsidRDefault="002C0DC4" w:rsidP="002C0DC4">
          <w:pPr>
            <w:pStyle w:val="BodyText"/>
            <w:ind w:left="2160" w:hanging="720"/>
          </w:pPr>
          <w:proofErr w:type="gramStart"/>
          <w:r w:rsidRPr="00FA38EA">
            <w:t>e</w:t>
          </w:r>
          <w:proofErr w:type="gramEnd"/>
          <w:r w:rsidRPr="00FA38EA">
            <w:t>.</w:t>
          </w:r>
          <w:r w:rsidRPr="00FA38EA">
            <w:tab/>
            <w:t>has been commingled with other property which cannot be divided without difficulty;</w:t>
          </w:r>
        </w:p>
        <w:p w14:paraId="1D33A9DE" w14:textId="77777777" w:rsidR="002C0DC4" w:rsidRPr="00FA38EA" w:rsidRDefault="002C0DC4" w:rsidP="002C0DC4">
          <w:pPr>
            <w:pStyle w:val="BodyText"/>
            <w:ind w:firstLine="0"/>
          </w:pPr>
          <w:proofErr w:type="gramStart"/>
          <w:r w:rsidRPr="00FA38EA">
            <w:t>it</w:t>
          </w:r>
          <w:proofErr w:type="gramEnd"/>
          <w:r w:rsidRPr="00FA38EA">
            <w:t xml:space="preserve"> is the intent of the United States, pursuant to Title 21, United States Code, Section 853(p), as incorporated by Title 28, United States Code, Section 2461(c), to seek forfeiture of any other property of defendants, up to the value of the property subject to forfeiture.</w:t>
          </w:r>
        </w:p>
      </w:sdtContent>
    </w:sdt>
    <w:p w14:paraId="620873FA" w14:textId="77777777" w:rsidR="005A5A3D" w:rsidRPr="00FA38EA" w:rsidRDefault="005A5A3D" w:rsidP="005A5A3D">
      <w:pPr>
        <w:pStyle w:val="BodyText"/>
        <w:ind w:firstLine="0"/>
      </w:pPr>
    </w:p>
    <w:p w14:paraId="79561ED9" w14:textId="77777777" w:rsidR="005A5A3D" w:rsidRPr="00FA38EA" w:rsidRDefault="005A5A3D" w:rsidP="00F42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exact"/>
        <w:ind w:left="720"/>
      </w:pPr>
    </w:p>
    <w:p w14:paraId="77EA73A6" w14:textId="77777777" w:rsidR="00DA3749" w:rsidRPr="00FA38EA" w:rsidRDefault="00DA3749" w:rsidP="00DA3749">
      <w:pPr>
        <w:pStyle w:val="BodyText"/>
        <w:ind w:left="5760" w:firstLine="0"/>
        <w:rPr>
          <w:szCs w:val="24"/>
        </w:rPr>
      </w:pPr>
      <w:r w:rsidRPr="00FA38EA">
        <w:rPr>
          <w:szCs w:val="24"/>
        </w:rPr>
        <w:t>A TRUE BILL.</w:t>
      </w:r>
    </w:p>
    <w:p w14:paraId="78639B37" w14:textId="77777777" w:rsidR="00DA3749" w:rsidRPr="00FA38EA" w:rsidRDefault="00DA3749" w:rsidP="00DA3749">
      <w:pPr>
        <w:pStyle w:val="BodyText"/>
        <w:ind w:left="5760"/>
        <w:rPr>
          <w:szCs w:val="24"/>
        </w:rPr>
      </w:pPr>
      <w:r w:rsidRPr="00FA38EA">
        <w:rPr>
          <w:noProof/>
          <w:szCs w:val="24"/>
        </w:rPr>
        <mc:AlternateContent>
          <mc:Choice Requires="wps">
            <w:drawing>
              <wp:anchor distT="0" distB="0" distL="114300" distR="114300" simplePos="0" relativeHeight="251659264" behindDoc="0" locked="0" layoutInCell="1" allowOverlap="1" wp14:anchorId="28F33CFF" wp14:editId="1677CFE4">
                <wp:simplePos x="0" y="0"/>
                <wp:positionH relativeFrom="column">
                  <wp:posOffset>3649980</wp:posOffset>
                </wp:positionH>
                <wp:positionV relativeFrom="paragraph">
                  <wp:posOffset>297180</wp:posOffset>
                </wp:positionV>
                <wp:extent cx="22707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22707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4C8C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4pt,23.4pt" to="466.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" strokecolor="black [3213]" strokeweight="1pt"/>
            </w:pict>
          </mc:Fallback>
        </mc:AlternateContent>
      </w:r>
    </w:p>
    <w:p w14:paraId="20468D2F" w14:textId="77777777" w:rsidR="00DA3749" w:rsidRPr="00FA38EA" w:rsidRDefault="00DA3749" w:rsidP="00E86A66">
      <w:pPr>
        <w:pStyle w:val="BodyText"/>
        <w:spacing w:line="240" w:lineRule="exact"/>
        <w:ind w:left="5760" w:firstLine="0"/>
        <w:rPr>
          <w:szCs w:val="24"/>
        </w:rPr>
      </w:pPr>
      <w:r w:rsidRPr="00FA38EA">
        <w:rPr>
          <w:szCs w:val="24"/>
        </w:rPr>
        <w:t>FOREPERSON</w:t>
      </w:r>
    </w:p>
    <w:p w14:paraId="4DA315D2" w14:textId="77777777" w:rsidR="00F42C78" w:rsidRPr="00FA38EA" w:rsidRDefault="00F42C78" w:rsidP="00F42C78">
      <w:pPr>
        <w:pStyle w:val="BodyText"/>
        <w:spacing w:line="240" w:lineRule="exact"/>
        <w:ind w:firstLine="0"/>
        <w:rPr>
          <w:szCs w:val="24"/>
        </w:rPr>
      </w:pPr>
    </w:p>
    <w:p w14:paraId="0488F9A7" w14:textId="77777777" w:rsidR="00F42C78" w:rsidRPr="00FA38EA" w:rsidRDefault="00F42C78" w:rsidP="00F42C78">
      <w:pPr>
        <w:pStyle w:val="BodyText"/>
        <w:spacing w:line="240" w:lineRule="exact"/>
        <w:ind w:firstLine="0"/>
      </w:pPr>
      <w:proofErr w:type="spellStart"/>
      <w:r w:rsidRPr="00FA38EA">
        <w:t>M</w:t>
      </w:r>
      <w:r w:rsidRPr="00FA38EA">
        <w:rPr>
          <w:smallCaps/>
        </w:rPr>
        <w:t>c</w:t>
      </w:r>
      <w:r w:rsidRPr="00FA38EA">
        <w:t>GREGOR</w:t>
      </w:r>
      <w:proofErr w:type="spellEnd"/>
      <w:r w:rsidRPr="00FA38EA">
        <w:t xml:space="preserve"> W. SCOTT</w:t>
      </w:r>
    </w:p>
    <w:p w14:paraId="15DE1F69" w14:textId="77777777" w:rsidR="00F42C78" w:rsidRPr="00FA38EA" w:rsidRDefault="00F42C78" w:rsidP="00F42C78">
      <w:pPr>
        <w:pStyle w:val="BodyText"/>
        <w:spacing w:line="240" w:lineRule="exact"/>
        <w:ind w:firstLine="0"/>
      </w:pPr>
      <w:r w:rsidRPr="00FA38EA">
        <w:t xml:space="preserve">United States Attorney </w:t>
      </w:r>
    </w:p>
    <w:p w14:paraId="0567CB47" w14:textId="77777777" w:rsidR="00F42C78" w:rsidRPr="00FA38EA" w:rsidRDefault="00F42C78" w:rsidP="00F42C78">
      <w:pPr>
        <w:pStyle w:val="BodyText"/>
        <w:spacing w:line="240" w:lineRule="exact"/>
        <w:ind w:firstLine="0"/>
        <w:rPr>
          <w:szCs w:val="24"/>
        </w:rPr>
      </w:pPr>
    </w:p>
    <w:p w14:paraId="79EE04E2" w14:textId="77777777" w:rsidR="00F42C78" w:rsidRPr="00FA38EA" w:rsidRDefault="00F42C78" w:rsidP="00F42C78">
      <w:pPr>
        <w:pStyle w:val="BodyText"/>
        <w:spacing w:line="240" w:lineRule="exact"/>
        <w:ind w:firstLine="0"/>
        <w:rPr>
          <w:szCs w:val="24"/>
        </w:rPr>
      </w:pPr>
    </w:p>
    <w:p w14:paraId="3B3E44BE" w14:textId="77777777" w:rsidR="00F42C78" w:rsidRPr="00FA38EA" w:rsidRDefault="00F42C78" w:rsidP="00F42C78">
      <w:pPr>
        <w:pStyle w:val="BodyText"/>
        <w:spacing w:line="240" w:lineRule="exact"/>
        <w:ind w:firstLine="0"/>
        <w:rPr>
          <w:szCs w:val="24"/>
        </w:rPr>
      </w:pPr>
      <w:r w:rsidRPr="00FA38EA">
        <w:rPr>
          <w:szCs w:val="24"/>
        </w:rPr>
        <w:t xml:space="preserve">By </w:t>
      </w:r>
    </w:p>
    <w:p w14:paraId="5EE00390" w14:textId="77777777" w:rsidR="00F42C78" w:rsidRPr="00FA38EA" w:rsidRDefault="00F42C78" w:rsidP="00F42C78">
      <w:pPr>
        <w:pStyle w:val="BodyText"/>
        <w:spacing w:line="240" w:lineRule="exact"/>
        <w:ind w:firstLine="0"/>
        <w:rPr>
          <w:szCs w:val="24"/>
        </w:rPr>
      </w:pPr>
      <w:r w:rsidRPr="00FA38EA">
        <w:rPr>
          <w:noProof/>
        </w:rPr>
        <mc:AlternateContent>
          <mc:Choice Requires="wps">
            <w:drawing>
              <wp:anchor distT="0" distB="0" distL="114300" distR="114300" simplePos="0" relativeHeight="251661312" behindDoc="0" locked="0" layoutInCell="1" allowOverlap="1" wp14:anchorId="0D6F1BB9" wp14:editId="7A873D07">
                <wp:simplePos x="0" y="0"/>
                <wp:positionH relativeFrom="column">
                  <wp:posOffset>0</wp:posOffset>
                </wp:positionH>
                <wp:positionV relativeFrom="paragraph">
                  <wp:posOffset>0</wp:posOffset>
                </wp:positionV>
                <wp:extent cx="2270760" cy="0"/>
                <wp:effectExtent l="0" t="0" r="34290" b="19050"/>
                <wp:wrapNone/>
                <wp:docPr id="14" name="Straight Connector 14"/>
                <wp:cNvGraphicFramePr/>
                <a:graphic xmlns:a="http://schemas.openxmlformats.org/drawingml/2006/main">
                  <a:graphicData uri="http://schemas.microsoft.com/office/word/2010/wordprocessingShape">
                    <wps:wsp>
                      <wps:cNvCnPr/>
                      <wps:spPr>
                        <a:xfrm>
                          <a:off x="0" y="0"/>
                          <a:ext cx="22707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35462" id="Straight Connector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17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" strokecolor="black [3213]" strokeweight="1pt"/>
            </w:pict>
          </mc:Fallback>
        </mc:AlternateContent>
      </w:r>
      <w:r w:rsidRPr="00FA38EA">
        <w:rPr>
          <w:szCs w:val="24"/>
        </w:rPr>
        <w:t>KIRK E. SHERRIFF</w:t>
      </w:r>
    </w:p>
    <w:p w14:paraId="52F5A3A6" w14:textId="77777777" w:rsidR="00F42C78" w:rsidRPr="00FA38EA" w:rsidRDefault="00F42C78" w:rsidP="00F42C78">
      <w:pPr>
        <w:pStyle w:val="BodyText"/>
        <w:spacing w:line="240" w:lineRule="exact"/>
        <w:ind w:firstLine="0"/>
        <w:rPr>
          <w:szCs w:val="24"/>
        </w:rPr>
      </w:pPr>
      <w:r w:rsidRPr="00FA38EA">
        <w:rPr>
          <w:szCs w:val="24"/>
        </w:rPr>
        <w:t>Assistant U.S. Attorney</w:t>
      </w:r>
    </w:p>
    <w:p w14:paraId="3493E635" w14:textId="77777777" w:rsidR="00F42C78" w:rsidRDefault="00F42C78" w:rsidP="00F42C78">
      <w:pPr>
        <w:pStyle w:val="BodyText"/>
        <w:spacing w:line="240" w:lineRule="exact"/>
        <w:ind w:firstLine="0"/>
        <w:rPr>
          <w:szCs w:val="24"/>
        </w:rPr>
      </w:pPr>
      <w:r w:rsidRPr="00FA38EA">
        <w:rPr>
          <w:szCs w:val="24"/>
        </w:rPr>
        <w:t>Chief, Fresno Office</w:t>
      </w:r>
    </w:p>
    <w:sectPr w:rsidR="00F42C78" w:rsidSect="00152FB5">
      <w:headerReference w:type="even" r:id="rId11"/>
      <w:headerReference w:type="default" r:id="rId12"/>
      <w:footerReference w:type="even" r:id="rId13"/>
      <w:footerReference w:type="default" r:id="rId14"/>
      <w:headerReference w:type="first" r:id="rId15"/>
      <w:footerReference w:type="first" r:id="rId16"/>
      <w:pgSz w:w="12240" w:h="15840" w:code="1"/>
      <w:pgMar w:top="1267" w:right="720" w:bottom="1267"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CF96E" w14:textId="77777777" w:rsidR="00E04068" w:rsidRDefault="00E04068" w:rsidP="009F2172">
      <w:r>
        <w:separator/>
      </w:r>
    </w:p>
  </w:endnote>
  <w:endnote w:type="continuationSeparator" w:id="0">
    <w:p w14:paraId="6AAD35D3" w14:textId="77777777" w:rsidR="00E04068" w:rsidRDefault="00E04068" w:rsidP="009F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74CBD" w14:textId="77777777" w:rsidR="00152FB5" w:rsidRDefault="00152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078201"/>
      <w:docPartObj>
        <w:docPartGallery w:val="Page Numbers (Bottom of Page)"/>
        <w:docPartUnique/>
      </w:docPartObj>
    </w:sdtPr>
    <w:sdtEndPr/>
    <w:sdtContent>
      <w:p w14:paraId="4091B0A8" w14:textId="3260F90E" w:rsidR="00F335FF" w:rsidRDefault="00F335FF" w:rsidP="00726AF9">
        <w:pPr>
          <w:pStyle w:val="Footer"/>
          <w:jc w:val="center"/>
        </w:pPr>
        <w:r>
          <w:rPr>
            <w:noProof/>
          </w:rPr>
          <mc:AlternateContent>
            <mc:Choice Requires="wps">
              <w:drawing>
                <wp:anchor distT="0" distB="0" distL="114300" distR="114300" simplePos="0" relativeHeight="251674624" behindDoc="0" locked="0" layoutInCell="1" allowOverlap="1" wp14:anchorId="2460E805" wp14:editId="34B1CD20">
                  <wp:simplePos x="0" y="0"/>
                  <wp:positionH relativeFrom="column">
                    <wp:posOffset>23495</wp:posOffset>
                  </wp:positionH>
                  <wp:positionV relativeFrom="paragraph">
                    <wp:posOffset>7620</wp:posOffset>
                  </wp:positionV>
                  <wp:extent cx="2956560" cy="459105"/>
                  <wp:effectExtent l="0" t="0" r="0" b="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722C4" w14:textId="77777777" w:rsidR="00F335FF" w:rsidRPr="00680647" w:rsidRDefault="002D6FC6" w:rsidP="009F2172">
                              <w:pPr>
                                <w:rPr>
                                  <w:smallCaps/>
                                  <w:sz w:val="20"/>
                                  <w:szCs w:val="20"/>
                                </w:rPr>
                              </w:pPr>
                              <w:r>
                                <w:rPr>
                                  <w:smallCaps/>
                                  <w:sz w:val="20"/>
                                  <w:szCs w:val="20"/>
                                </w:rPr>
                                <w:t>Indictment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60E805" id="_x0000_t202" coordsize="21600,21600" o:spt="202" path="m,l,21600r21600,l21600,xe">
                  <v:stroke joinstyle="miter"/>
                  <v:path gradientshapeok="t" o:connecttype="rect"/>
                </v:shapetype>
                <v:shape id="Text Box 26" o:spid="_x0000_s1027" type="#_x0000_t202" style="position:absolute;left:0;text-align:left;margin-left:1.85pt;margin-top:.6pt;width:232.8pt;height:3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kSnhQIAABc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" stroked="f">
                  <v:textbox>
                    <w:txbxContent>
                      <w:p w14:paraId="2F6722C4" w14:textId="77777777" w:rsidR="00F335FF" w:rsidRPr="00680647" w:rsidRDefault="002D6FC6" w:rsidP="009F2172">
                        <w:pPr>
                          <w:rPr>
                            <w:smallCaps/>
                            <w:sz w:val="20"/>
                            <w:szCs w:val="20"/>
                          </w:rPr>
                        </w:pPr>
                        <w:r>
                          <w:rPr>
                            <w:smallCaps/>
                            <w:sz w:val="20"/>
                            <w:szCs w:val="20"/>
                          </w:rPr>
                          <w:t>Indictment</w:t>
                        </w:r>
                      </w:p>
                    </w:txbxContent>
                  </v:textbox>
                </v:shape>
              </w:pict>
            </mc:Fallback>
          </mc:AlternateContent>
        </w:r>
        <w:r>
          <w:fldChar w:fldCharType="begin"/>
        </w:r>
        <w:r>
          <w:instrText xml:space="preserve"> PAGE   \* MERGEFORMAT </w:instrText>
        </w:r>
        <w:r>
          <w:fldChar w:fldCharType="separate"/>
        </w:r>
        <w:r w:rsidR="007C298A">
          <w:rPr>
            <w:noProof/>
          </w:rPr>
          <w:t>15</w:t>
        </w:r>
        <w:r>
          <w:rPr>
            <w:noProof/>
          </w:rPr>
          <w:fldChar w:fldCharType="end"/>
        </w:r>
      </w:p>
    </w:sdtContent>
  </w:sdt>
  <w:p w14:paraId="3032EB1C" w14:textId="77777777" w:rsidR="00F335FF" w:rsidRDefault="00F335FF" w:rsidP="009F2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13D24" w14:textId="77777777" w:rsidR="00F335FF" w:rsidRDefault="00F335FF" w:rsidP="009F2172">
    <w:pPr>
      <w:pStyle w:val="Footer"/>
    </w:pPr>
  </w:p>
  <w:p w14:paraId="43838969" w14:textId="77777777" w:rsidR="00F335FF" w:rsidRDefault="00F335FF" w:rsidP="009F2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DB6C5" w14:textId="77777777" w:rsidR="00E04068" w:rsidRDefault="00E04068" w:rsidP="009F2172">
      <w:r>
        <w:separator/>
      </w:r>
    </w:p>
  </w:footnote>
  <w:footnote w:type="continuationSeparator" w:id="0">
    <w:p w14:paraId="2244F3B0" w14:textId="77777777" w:rsidR="00E04068" w:rsidRDefault="00E04068" w:rsidP="009F2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EAE82" w14:textId="77777777" w:rsidR="00152FB5" w:rsidRDefault="00152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FA5E8" w14:textId="77777777" w:rsidR="00F335FF" w:rsidRDefault="00727765" w:rsidP="009F2172">
    <w:r>
      <w:rPr>
        <w:noProof/>
      </w:rPr>
      <mc:AlternateContent>
        <mc:Choice Requires="wps">
          <w:drawing>
            <wp:anchor distT="0" distB="0" distL="114300" distR="114300" simplePos="0" relativeHeight="251693056" behindDoc="0" locked="0" layoutInCell="0" allowOverlap="1" wp14:anchorId="1A6BB99C" wp14:editId="31BC60E7">
              <wp:simplePos x="0" y="0"/>
              <wp:positionH relativeFrom="column">
                <wp:posOffset>6515735</wp:posOffset>
              </wp:positionH>
              <wp:positionV relativeFrom="paragraph">
                <wp:posOffset>-278130</wp:posOffset>
              </wp:positionV>
              <wp:extent cx="635" cy="10059035"/>
              <wp:effectExtent l="0" t="0" r="37465" b="18415"/>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9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1AABC" id="Line 6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05pt,-21.9pt" to="513.1pt,7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" o:allowincell="f" strokeweight="1pt">
              <v:stroke startarrowwidth="narrow" startarrowlength="short" endarrowwidth="narrow" endarrowlength="short"/>
            </v:line>
          </w:pict>
        </mc:Fallback>
      </mc:AlternateContent>
    </w:r>
    <w:r w:rsidR="00E92C4A">
      <w:rPr>
        <w:noProof/>
      </w:rPr>
      <mc:AlternateContent>
        <mc:Choice Requires="wps">
          <w:drawing>
            <wp:anchor distT="0" distB="0" distL="114300" distR="114300" simplePos="0" relativeHeight="251700224" behindDoc="0" locked="0" layoutInCell="0" allowOverlap="1" wp14:anchorId="22DE3F7B" wp14:editId="4336290D">
              <wp:simplePos x="0" y="0"/>
              <wp:positionH relativeFrom="margin">
                <wp:posOffset>-47625</wp:posOffset>
              </wp:positionH>
              <wp:positionV relativeFrom="page">
                <wp:posOffset>0</wp:posOffset>
              </wp:positionV>
              <wp:extent cx="1" cy="10059035"/>
              <wp:effectExtent l="0" t="0" r="19050" b="18415"/>
              <wp:wrapNone/>
              <wp:docPr id="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 cy="10059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A4E00" id="Line 67"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75pt,0" to="-3.75pt,7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" o:allowincell="f" strokeweight="1pt">
              <v:stroke startarrowwidth="narrow" startarrowlength="short" endarrowwidth="narrow" endarrowlength="short"/>
              <w10:wrap anchorx="margin" anchory="page"/>
            </v:line>
          </w:pict>
        </mc:Fallback>
      </mc:AlternateContent>
    </w:r>
    <w:r w:rsidR="00AD6C4D">
      <w:rPr>
        <w:noProof/>
      </w:rPr>
      <mc:AlternateContent>
        <mc:Choice Requires="wps">
          <w:drawing>
            <wp:anchor distT="0" distB="0" distL="114300" distR="114300" simplePos="0" relativeHeight="251699200" behindDoc="0" locked="0" layoutInCell="0" allowOverlap="1" wp14:anchorId="0FD1A99F" wp14:editId="796500B1">
              <wp:simplePos x="0" y="0"/>
              <wp:positionH relativeFrom="margin">
                <wp:posOffset>-85725</wp:posOffset>
              </wp:positionH>
              <wp:positionV relativeFrom="page">
                <wp:posOffset>0</wp:posOffset>
              </wp:positionV>
              <wp:extent cx="635" cy="10059035"/>
              <wp:effectExtent l="0" t="0" r="37465" b="18415"/>
              <wp:wrapNone/>
              <wp:docPr id="1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90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EC71A" id="Line 66" o:spid="_x0000_s1026" style="position:absolute;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75pt,0" to="-6.7pt,7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" o:allowincell="f">
              <v:stroke startarrowwidth="narrow" startarrowlength="short" endarrowwidth="narrow" endarrowlength="short"/>
              <w10:wrap anchorx="margin" anchory="page"/>
            </v:line>
          </w:pict>
        </mc:Fallback>
      </mc:AlternateContent>
    </w:r>
    <w:r w:rsidR="00F335FF">
      <w:rPr>
        <w:noProof/>
      </w:rPr>
      <mc:AlternateContent>
        <mc:Choice Requires="wps">
          <w:drawing>
            <wp:anchor distT="0" distB="0" distL="114300" distR="114300" simplePos="0" relativeHeight="251694080" behindDoc="0" locked="1" layoutInCell="0" allowOverlap="1" wp14:anchorId="32D86E87" wp14:editId="3414FDFF">
              <wp:simplePos x="0" y="0"/>
              <wp:positionH relativeFrom="margin">
                <wp:posOffset>-592455</wp:posOffset>
              </wp:positionH>
              <wp:positionV relativeFrom="margin">
                <wp:posOffset>-132715</wp:posOffset>
              </wp:positionV>
              <wp:extent cx="457200" cy="8649970"/>
              <wp:effectExtent l="0" t="0" r="0" b="0"/>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649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70CA5" w14:textId="77777777" w:rsidR="00F335FF" w:rsidRPr="00C663DA" w:rsidRDefault="00F335FF" w:rsidP="00864099">
                          <w:pPr>
                            <w:pStyle w:val="LineNumbers"/>
                          </w:pPr>
                          <w:r w:rsidRPr="00C663DA">
                            <w:t>1</w:t>
                          </w:r>
                        </w:p>
                        <w:p w14:paraId="38FCE823" w14:textId="77777777" w:rsidR="00F335FF" w:rsidRPr="00C663DA" w:rsidRDefault="00F335FF" w:rsidP="00864099">
                          <w:pPr>
                            <w:pStyle w:val="LineNumbers"/>
                          </w:pPr>
                          <w:r w:rsidRPr="00C663DA">
                            <w:t>2</w:t>
                          </w:r>
                        </w:p>
                        <w:p w14:paraId="59626A85" w14:textId="77777777" w:rsidR="00F335FF" w:rsidRPr="00C663DA" w:rsidRDefault="00F335FF" w:rsidP="00864099">
                          <w:pPr>
                            <w:pStyle w:val="LineNumbers"/>
                          </w:pPr>
                          <w:r w:rsidRPr="00C663DA">
                            <w:t>3</w:t>
                          </w:r>
                        </w:p>
                        <w:p w14:paraId="2F9D480F" w14:textId="77777777" w:rsidR="00F335FF" w:rsidRPr="00C663DA" w:rsidRDefault="00F335FF" w:rsidP="00864099">
                          <w:pPr>
                            <w:pStyle w:val="LineNumbers"/>
                          </w:pPr>
                          <w:r w:rsidRPr="00C663DA">
                            <w:t>4</w:t>
                          </w:r>
                        </w:p>
                        <w:p w14:paraId="3FE235D3" w14:textId="77777777" w:rsidR="00F335FF" w:rsidRPr="00C663DA" w:rsidRDefault="00F335FF" w:rsidP="00864099">
                          <w:pPr>
                            <w:pStyle w:val="LineNumbers"/>
                          </w:pPr>
                          <w:r w:rsidRPr="00C663DA">
                            <w:t>5</w:t>
                          </w:r>
                        </w:p>
                        <w:p w14:paraId="6437B957" w14:textId="77777777" w:rsidR="00F335FF" w:rsidRPr="00C663DA" w:rsidRDefault="00F335FF" w:rsidP="00864099">
                          <w:pPr>
                            <w:pStyle w:val="LineNumbers"/>
                          </w:pPr>
                          <w:r w:rsidRPr="00C663DA">
                            <w:t>6</w:t>
                          </w:r>
                        </w:p>
                        <w:p w14:paraId="48CE28B4" w14:textId="77777777" w:rsidR="00F335FF" w:rsidRPr="00C663DA" w:rsidRDefault="00F335FF" w:rsidP="00864099">
                          <w:pPr>
                            <w:pStyle w:val="LineNumbers"/>
                          </w:pPr>
                          <w:r w:rsidRPr="00C663DA">
                            <w:t>7</w:t>
                          </w:r>
                        </w:p>
                        <w:p w14:paraId="27FC6306" w14:textId="77777777" w:rsidR="00F335FF" w:rsidRPr="00C663DA" w:rsidRDefault="00F335FF" w:rsidP="00864099">
                          <w:pPr>
                            <w:pStyle w:val="LineNumbers"/>
                          </w:pPr>
                          <w:r w:rsidRPr="00C663DA">
                            <w:t>8</w:t>
                          </w:r>
                        </w:p>
                        <w:p w14:paraId="186FAAA9" w14:textId="77777777" w:rsidR="00F335FF" w:rsidRPr="00C663DA" w:rsidRDefault="00F335FF" w:rsidP="00864099">
                          <w:pPr>
                            <w:pStyle w:val="LineNumbers"/>
                          </w:pPr>
                          <w:r w:rsidRPr="00C663DA">
                            <w:t>9</w:t>
                          </w:r>
                        </w:p>
                        <w:p w14:paraId="0EF2C1D5" w14:textId="77777777" w:rsidR="00F335FF" w:rsidRPr="00C663DA" w:rsidRDefault="00F335FF" w:rsidP="00864099">
                          <w:pPr>
                            <w:pStyle w:val="LineNumbers"/>
                          </w:pPr>
                          <w:r w:rsidRPr="00C663DA">
                            <w:t>10</w:t>
                          </w:r>
                        </w:p>
                        <w:p w14:paraId="1202B0D8" w14:textId="77777777" w:rsidR="00F335FF" w:rsidRPr="00C663DA" w:rsidRDefault="00F335FF" w:rsidP="00864099">
                          <w:pPr>
                            <w:pStyle w:val="LineNumbers"/>
                          </w:pPr>
                          <w:r w:rsidRPr="00C663DA">
                            <w:t>11</w:t>
                          </w:r>
                        </w:p>
                        <w:p w14:paraId="0C47053F" w14:textId="77777777" w:rsidR="00F335FF" w:rsidRPr="00C663DA" w:rsidRDefault="00F335FF" w:rsidP="00864099">
                          <w:pPr>
                            <w:pStyle w:val="LineNumbers"/>
                          </w:pPr>
                          <w:r w:rsidRPr="00C663DA">
                            <w:t>12</w:t>
                          </w:r>
                        </w:p>
                        <w:p w14:paraId="1BA0ECE6" w14:textId="77777777" w:rsidR="00F335FF" w:rsidRPr="00C663DA" w:rsidRDefault="00F335FF" w:rsidP="00864099">
                          <w:pPr>
                            <w:pStyle w:val="LineNumbers"/>
                          </w:pPr>
                          <w:r w:rsidRPr="00C663DA">
                            <w:t>13</w:t>
                          </w:r>
                        </w:p>
                        <w:p w14:paraId="07ACF113" w14:textId="77777777" w:rsidR="00F335FF" w:rsidRPr="00C663DA" w:rsidRDefault="00F335FF" w:rsidP="00864099">
                          <w:pPr>
                            <w:pStyle w:val="LineNumbers"/>
                          </w:pPr>
                          <w:r w:rsidRPr="00C663DA">
                            <w:t>14</w:t>
                          </w:r>
                        </w:p>
                        <w:p w14:paraId="10A91E40" w14:textId="77777777" w:rsidR="00F335FF" w:rsidRPr="00C663DA" w:rsidRDefault="00F335FF" w:rsidP="00864099">
                          <w:pPr>
                            <w:pStyle w:val="LineNumbers"/>
                          </w:pPr>
                          <w:r w:rsidRPr="00C663DA">
                            <w:t>15</w:t>
                          </w:r>
                        </w:p>
                        <w:p w14:paraId="42FA4781" w14:textId="77777777" w:rsidR="00F335FF" w:rsidRPr="00C663DA" w:rsidRDefault="00F335FF" w:rsidP="00864099">
                          <w:pPr>
                            <w:pStyle w:val="LineNumbers"/>
                          </w:pPr>
                          <w:r w:rsidRPr="00C663DA">
                            <w:t>16</w:t>
                          </w:r>
                        </w:p>
                        <w:p w14:paraId="1695F9EE" w14:textId="77777777" w:rsidR="00F335FF" w:rsidRPr="00C663DA" w:rsidRDefault="00F335FF" w:rsidP="00864099">
                          <w:pPr>
                            <w:pStyle w:val="LineNumbers"/>
                          </w:pPr>
                          <w:r w:rsidRPr="00C663DA">
                            <w:t>17</w:t>
                          </w:r>
                        </w:p>
                        <w:p w14:paraId="12A1DFAD" w14:textId="77777777" w:rsidR="00F335FF" w:rsidRPr="00C663DA" w:rsidRDefault="00F335FF" w:rsidP="00864099">
                          <w:pPr>
                            <w:pStyle w:val="LineNumbers"/>
                          </w:pPr>
                          <w:r w:rsidRPr="00C663DA">
                            <w:t>18</w:t>
                          </w:r>
                        </w:p>
                        <w:p w14:paraId="670EBCDF" w14:textId="77777777" w:rsidR="00F335FF" w:rsidRPr="00C663DA" w:rsidRDefault="00F335FF" w:rsidP="00864099">
                          <w:pPr>
                            <w:pStyle w:val="LineNumbers"/>
                          </w:pPr>
                          <w:r w:rsidRPr="00C663DA">
                            <w:t>19</w:t>
                          </w:r>
                        </w:p>
                        <w:p w14:paraId="3B70ACBA" w14:textId="77777777" w:rsidR="00F335FF" w:rsidRPr="00C663DA" w:rsidRDefault="00F335FF" w:rsidP="00864099">
                          <w:pPr>
                            <w:pStyle w:val="LineNumbers"/>
                          </w:pPr>
                          <w:r w:rsidRPr="00C663DA">
                            <w:t>20</w:t>
                          </w:r>
                        </w:p>
                        <w:p w14:paraId="6C9F1CC1" w14:textId="77777777" w:rsidR="00F335FF" w:rsidRPr="00C663DA" w:rsidRDefault="00F335FF" w:rsidP="00864099">
                          <w:pPr>
                            <w:pStyle w:val="LineNumbers"/>
                          </w:pPr>
                          <w:r w:rsidRPr="00C663DA">
                            <w:t>21</w:t>
                          </w:r>
                        </w:p>
                        <w:p w14:paraId="2F1F195E" w14:textId="77777777" w:rsidR="00F335FF" w:rsidRPr="00C663DA" w:rsidRDefault="00F335FF" w:rsidP="00864099">
                          <w:pPr>
                            <w:pStyle w:val="LineNumbers"/>
                          </w:pPr>
                          <w:r w:rsidRPr="00C663DA">
                            <w:t>22</w:t>
                          </w:r>
                        </w:p>
                        <w:p w14:paraId="571CEB5C" w14:textId="77777777" w:rsidR="00F335FF" w:rsidRPr="00C663DA" w:rsidRDefault="00F335FF" w:rsidP="00864099">
                          <w:pPr>
                            <w:pStyle w:val="LineNumbers"/>
                          </w:pPr>
                          <w:r w:rsidRPr="00C663DA">
                            <w:t>23</w:t>
                          </w:r>
                        </w:p>
                        <w:p w14:paraId="0B7E1BD1" w14:textId="77777777" w:rsidR="00F335FF" w:rsidRPr="00C663DA" w:rsidRDefault="00F335FF" w:rsidP="00864099">
                          <w:pPr>
                            <w:pStyle w:val="LineNumbers"/>
                          </w:pPr>
                          <w:r w:rsidRPr="00C663DA">
                            <w:t>24</w:t>
                          </w:r>
                        </w:p>
                        <w:p w14:paraId="7FFDC9E8" w14:textId="77777777" w:rsidR="00F335FF" w:rsidRPr="00C663DA" w:rsidRDefault="00F335FF" w:rsidP="00864099">
                          <w:pPr>
                            <w:pStyle w:val="LineNumbers"/>
                          </w:pPr>
                          <w:r w:rsidRPr="00C663DA">
                            <w:t>25</w:t>
                          </w:r>
                        </w:p>
                        <w:p w14:paraId="4637D732" w14:textId="77777777" w:rsidR="00F335FF" w:rsidRPr="00C663DA" w:rsidRDefault="00F335FF" w:rsidP="00864099">
                          <w:pPr>
                            <w:pStyle w:val="LineNumbers"/>
                          </w:pPr>
                          <w:r w:rsidRPr="00C663DA">
                            <w:t>26</w:t>
                          </w:r>
                        </w:p>
                        <w:p w14:paraId="67477433" w14:textId="77777777" w:rsidR="00F335FF" w:rsidRPr="00C663DA" w:rsidRDefault="00F335FF" w:rsidP="00864099">
                          <w:pPr>
                            <w:pStyle w:val="LineNumbers"/>
                          </w:pPr>
                          <w:r w:rsidRPr="00C663DA">
                            <w:t>27</w:t>
                          </w:r>
                        </w:p>
                        <w:p w14:paraId="3B41BCF7" w14:textId="77777777" w:rsidR="00F335FF" w:rsidRPr="00C663DA" w:rsidRDefault="00F335FF" w:rsidP="00864099">
                          <w:pPr>
                            <w:pStyle w:val="LineNumbers"/>
                          </w:pPr>
                          <w:r w:rsidRPr="00C663DA">
                            <w:t>28</w:t>
                          </w:r>
                        </w:p>
                        <w:p w14:paraId="63FB33E8" w14:textId="77777777" w:rsidR="00F335FF" w:rsidRPr="00C663DA" w:rsidRDefault="00F335FF" w:rsidP="00864099">
                          <w:pPr>
                            <w:pStyle w:val="LineNumbers"/>
                          </w:pPr>
                        </w:p>
                        <w:p w14:paraId="370345DD" w14:textId="77777777" w:rsidR="00F335FF" w:rsidRPr="00C663DA" w:rsidRDefault="00F335FF" w:rsidP="00864099">
                          <w:pPr>
                            <w:pStyle w:val="LineNumbers"/>
                          </w:pPr>
                          <w:r w:rsidRPr="00C663DA">
                            <w:t>30</w:t>
                          </w:r>
                        </w:p>
                        <w:p w14:paraId="139C0F6C" w14:textId="77777777" w:rsidR="00F335FF" w:rsidRPr="00C663DA" w:rsidRDefault="00F335FF" w:rsidP="00864099">
                          <w:pPr>
                            <w:pStyle w:val="LineNumbers"/>
                          </w:pPr>
                          <w:r w:rsidRPr="00C663DA">
                            <w:t>31</w:t>
                          </w:r>
                        </w:p>
                        <w:p w14:paraId="6508576E" w14:textId="77777777" w:rsidR="00F335FF" w:rsidRPr="00C663DA" w:rsidRDefault="00F335FF" w:rsidP="00864099">
                          <w:pPr>
                            <w:pStyle w:val="LineNumbers"/>
                          </w:pPr>
                          <w:r w:rsidRPr="00C663DA">
                            <w:t>32</w:t>
                          </w:r>
                        </w:p>
                        <w:p w14:paraId="0C0F15D1" w14:textId="77777777" w:rsidR="00F335FF" w:rsidRPr="00C663DA" w:rsidRDefault="00F335FF" w:rsidP="00864099">
                          <w:pPr>
                            <w:pStyle w:val="LineNumbers"/>
                          </w:pPr>
                          <w:r w:rsidRPr="00C663DA">
                            <w:t>33</w:t>
                          </w:r>
                        </w:p>
                        <w:p w14:paraId="39C4BA42" w14:textId="77777777" w:rsidR="00F335FF" w:rsidRPr="00C663DA" w:rsidRDefault="00F335FF" w:rsidP="00864099">
                          <w:pPr>
                            <w:pStyle w:val="LineNumbers"/>
                          </w:pPr>
                          <w:r w:rsidRPr="00C663DA">
                            <w:t>34</w:t>
                          </w:r>
                        </w:p>
                        <w:p w14:paraId="4B2A4CD1" w14:textId="77777777" w:rsidR="00F335FF" w:rsidRPr="00C663DA" w:rsidRDefault="00F335FF" w:rsidP="00864099">
                          <w:pPr>
                            <w:pStyle w:val="LineNumbers"/>
                          </w:pPr>
                          <w:r w:rsidRPr="00C663DA">
                            <w:t>35</w:t>
                          </w:r>
                        </w:p>
                        <w:p w14:paraId="30D1DBC6" w14:textId="77777777" w:rsidR="00F335FF" w:rsidRPr="00C663DA" w:rsidRDefault="00F335FF" w:rsidP="00864099">
                          <w:pPr>
                            <w:pStyle w:val="LineNumbers"/>
                          </w:pPr>
                          <w:r w:rsidRPr="00C663DA">
                            <w:t>36</w:t>
                          </w:r>
                        </w:p>
                        <w:p w14:paraId="7DE8F957" w14:textId="77777777" w:rsidR="00F335FF" w:rsidRPr="00C663DA" w:rsidRDefault="00F335FF" w:rsidP="00864099">
                          <w:pPr>
                            <w:pStyle w:val="LineNumbers"/>
                          </w:pPr>
                          <w:r w:rsidRPr="00C663DA">
                            <w:t>37</w:t>
                          </w:r>
                        </w:p>
                        <w:p w14:paraId="6DB28A92" w14:textId="77777777" w:rsidR="00F335FF" w:rsidRPr="00C663DA" w:rsidRDefault="00F335FF" w:rsidP="00864099">
                          <w:pPr>
                            <w:pStyle w:val="LineNumbers"/>
                          </w:pPr>
                          <w:r w:rsidRPr="00C663DA">
                            <w:t>38</w:t>
                          </w:r>
                        </w:p>
                        <w:p w14:paraId="757AE890" w14:textId="77777777" w:rsidR="00F335FF" w:rsidRPr="00C663DA" w:rsidRDefault="00F335FF" w:rsidP="00864099">
                          <w:pPr>
                            <w:pStyle w:val="LineNumbers"/>
                          </w:pPr>
                          <w:r w:rsidRPr="00C663DA">
                            <w:t>39</w:t>
                          </w:r>
                        </w:p>
                        <w:p w14:paraId="0738E150" w14:textId="77777777" w:rsidR="00F335FF" w:rsidRPr="00C663DA" w:rsidRDefault="00F335FF" w:rsidP="00864099">
                          <w:pPr>
                            <w:pStyle w:val="LineNumbers"/>
                          </w:pPr>
                          <w:r w:rsidRPr="00C663DA">
                            <w:t>40</w:t>
                          </w:r>
                        </w:p>
                        <w:p w14:paraId="2C287D6D" w14:textId="77777777" w:rsidR="00F335FF" w:rsidRPr="00C663DA" w:rsidRDefault="00F335FF" w:rsidP="00864099">
                          <w:pPr>
                            <w:pStyle w:val="LineNumbers"/>
                          </w:pPr>
                          <w:r w:rsidRPr="00C663DA">
                            <w:t>41</w:t>
                          </w:r>
                        </w:p>
                        <w:p w14:paraId="28607D64" w14:textId="77777777" w:rsidR="00F335FF" w:rsidRPr="00C663DA" w:rsidRDefault="00F335FF" w:rsidP="00864099">
                          <w:pPr>
                            <w:pStyle w:val="LineNumbers"/>
                          </w:pPr>
                          <w:r w:rsidRPr="00C663DA">
                            <w:t>42</w:t>
                          </w:r>
                        </w:p>
                        <w:p w14:paraId="18B7210C" w14:textId="77777777" w:rsidR="00F335FF" w:rsidRPr="00C663DA" w:rsidRDefault="00F335FF" w:rsidP="00864099">
                          <w:pPr>
                            <w:pStyle w:val="LineNumbers"/>
                          </w:pPr>
                          <w:r w:rsidRPr="00C663DA">
                            <w:t>43</w:t>
                          </w:r>
                        </w:p>
                        <w:p w14:paraId="447B9A48" w14:textId="77777777" w:rsidR="00F335FF" w:rsidRPr="00C663DA" w:rsidRDefault="00F335FF" w:rsidP="00864099">
                          <w:pPr>
                            <w:pStyle w:val="LineNumbers"/>
                          </w:pPr>
                          <w:r w:rsidRPr="00C663DA">
                            <w:t>44</w:t>
                          </w:r>
                        </w:p>
                        <w:p w14:paraId="54DA9C97" w14:textId="77777777" w:rsidR="00F335FF" w:rsidRPr="00C663DA" w:rsidRDefault="00F335FF" w:rsidP="00864099">
                          <w:pPr>
                            <w:pStyle w:val="LineNumbers"/>
                          </w:pPr>
                          <w:r w:rsidRPr="00C663DA">
                            <w:t>45</w:t>
                          </w:r>
                        </w:p>
                        <w:p w14:paraId="61B61DED" w14:textId="77777777" w:rsidR="00F335FF" w:rsidRPr="00C663DA" w:rsidRDefault="00F335FF" w:rsidP="00864099">
                          <w:pPr>
                            <w:pStyle w:val="LineNumbers"/>
                          </w:pPr>
                          <w:r w:rsidRPr="00C663DA">
                            <w:t>46</w:t>
                          </w:r>
                        </w:p>
                        <w:p w14:paraId="22A6FB78" w14:textId="77777777" w:rsidR="00F335FF" w:rsidRPr="00C663DA" w:rsidRDefault="00F335FF" w:rsidP="00864099">
                          <w:pPr>
                            <w:pStyle w:val="LineNumbers"/>
                          </w:pPr>
                          <w:r w:rsidRPr="00C663DA">
                            <w:t>47</w:t>
                          </w:r>
                        </w:p>
                        <w:p w14:paraId="7B09F36C" w14:textId="77777777" w:rsidR="00F335FF" w:rsidRPr="00C663DA" w:rsidRDefault="00F335FF" w:rsidP="00864099">
                          <w:pPr>
                            <w:pStyle w:val="LineNumbers"/>
                          </w:pPr>
                          <w:r w:rsidRPr="00C663DA">
                            <w:t>48</w:t>
                          </w:r>
                        </w:p>
                        <w:p w14:paraId="47CC655A" w14:textId="77777777" w:rsidR="00F335FF" w:rsidRPr="00C663DA" w:rsidRDefault="00F335FF" w:rsidP="00864099">
                          <w:pPr>
                            <w:pStyle w:val="LineNumbers"/>
                          </w:pPr>
                          <w:r w:rsidRPr="00C663DA">
                            <w:t>49</w:t>
                          </w:r>
                        </w:p>
                        <w:p w14:paraId="075915ED" w14:textId="77777777" w:rsidR="00F335FF" w:rsidRPr="00C663DA" w:rsidRDefault="00F335FF" w:rsidP="00864099">
                          <w:pPr>
                            <w:pStyle w:val="LineNumbers"/>
                          </w:pPr>
                          <w:r w:rsidRPr="00C663DA">
                            <w:t>50</w:t>
                          </w:r>
                        </w:p>
                        <w:p w14:paraId="7FAACB9B" w14:textId="77777777" w:rsidR="00F335FF" w:rsidRPr="00C663DA" w:rsidRDefault="00F335FF" w:rsidP="00864099">
                          <w:pPr>
                            <w:pStyle w:val="LineNumbers"/>
                          </w:pPr>
                          <w:r w:rsidRPr="00C663DA">
                            <w:t>51</w:t>
                          </w:r>
                        </w:p>
                        <w:p w14:paraId="56520772" w14:textId="77777777" w:rsidR="00F335FF" w:rsidRPr="00C663DA" w:rsidRDefault="00F335FF" w:rsidP="00864099">
                          <w:pPr>
                            <w:pStyle w:val="LineNumbers"/>
                          </w:pPr>
                          <w:r w:rsidRPr="00C663DA">
                            <w:t>52</w:t>
                          </w:r>
                        </w:p>
                        <w:p w14:paraId="23F49049" w14:textId="77777777" w:rsidR="00F335FF" w:rsidRPr="00C663DA" w:rsidRDefault="00F335FF" w:rsidP="00864099">
                          <w:pPr>
                            <w:pStyle w:val="LineNumbers"/>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86E87" id="Rectangle 61" o:spid="_x0000_s1026" style="position:absolute;margin-left:-46.65pt;margin-top:-10.45pt;width:36pt;height:681.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" o:allowincell="f" filled="f" stroked="f">
              <v:textbox inset="1pt,1pt,1pt,1pt">
                <w:txbxContent>
                  <w:p w14:paraId="55870CA5" w14:textId="77777777" w:rsidR="00F335FF" w:rsidRPr="00C663DA" w:rsidRDefault="00F335FF" w:rsidP="00864099">
                    <w:pPr>
                      <w:pStyle w:val="LineNumbers"/>
                    </w:pPr>
                    <w:r w:rsidRPr="00C663DA">
                      <w:t>1</w:t>
                    </w:r>
                  </w:p>
                  <w:p w14:paraId="38FCE823" w14:textId="77777777" w:rsidR="00F335FF" w:rsidRPr="00C663DA" w:rsidRDefault="00F335FF" w:rsidP="00864099">
                    <w:pPr>
                      <w:pStyle w:val="LineNumbers"/>
                    </w:pPr>
                    <w:r w:rsidRPr="00C663DA">
                      <w:t>2</w:t>
                    </w:r>
                  </w:p>
                  <w:p w14:paraId="59626A85" w14:textId="77777777" w:rsidR="00F335FF" w:rsidRPr="00C663DA" w:rsidRDefault="00F335FF" w:rsidP="00864099">
                    <w:pPr>
                      <w:pStyle w:val="LineNumbers"/>
                    </w:pPr>
                    <w:r w:rsidRPr="00C663DA">
                      <w:t>3</w:t>
                    </w:r>
                  </w:p>
                  <w:p w14:paraId="2F9D480F" w14:textId="77777777" w:rsidR="00F335FF" w:rsidRPr="00C663DA" w:rsidRDefault="00F335FF" w:rsidP="00864099">
                    <w:pPr>
                      <w:pStyle w:val="LineNumbers"/>
                    </w:pPr>
                    <w:r w:rsidRPr="00C663DA">
                      <w:t>4</w:t>
                    </w:r>
                  </w:p>
                  <w:p w14:paraId="3FE235D3" w14:textId="77777777" w:rsidR="00F335FF" w:rsidRPr="00C663DA" w:rsidRDefault="00F335FF" w:rsidP="00864099">
                    <w:pPr>
                      <w:pStyle w:val="LineNumbers"/>
                    </w:pPr>
                    <w:r w:rsidRPr="00C663DA">
                      <w:t>5</w:t>
                    </w:r>
                  </w:p>
                  <w:p w14:paraId="6437B957" w14:textId="77777777" w:rsidR="00F335FF" w:rsidRPr="00C663DA" w:rsidRDefault="00F335FF" w:rsidP="00864099">
                    <w:pPr>
                      <w:pStyle w:val="LineNumbers"/>
                    </w:pPr>
                    <w:r w:rsidRPr="00C663DA">
                      <w:t>6</w:t>
                    </w:r>
                  </w:p>
                  <w:p w14:paraId="48CE28B4" w14:textId="77777777" w:rsidR="00F335FF" w:rsidRPr="00C663DA" w:rsidRDefault="00F335FF" w:rsidP="00864099">
                    <w:pPr>
                      <w:pStyle w:val="LineNumbers"/>
                    </w:pPr>
                    <w:r w:rsidRPr="00C663DA">
                      <w:t>7</w:t>
                    </w:r>
                  </w:p>
                  <w:p w14:paraId="27FC6306" w14:textId="77777777" w:rsidR="00F335FF" w:rsidRPr="00C663DA" w:rsidRDefault="00F335FF" w:rsidP="00864099">
                    <w:pPr>
                      <w:pStyle w:val="LineNumbers"/>
                    </w:pPr>
                    <w:r w:rsidRPr="00C663DA">
                      <w:t>8</w:t>
                    </w:r>
                  </w:p>
                  <w:p w14:paraId="186FAAA9" w14:textId="77777777" w:rsidR="00F335FF" w:rsidRPr="00C663DA" w:rsidRDefault="00F335FF" w:rsidP="00864099">
                    <w:pPr>
                      <w:pStyle w:val="LineNumbers"/>
                    </w:pPr>
                    <w:r w:rsidRPr="00C663DA">
                      <w:t>9</w:t>
                    </w:r>
                  </w:p>
                  <w:p w14:paraId="0EF2C1D5" w14:textId="77777777" w:rsidR="00F335FF" w:rsidRPr="00C663DA" w:rsidRDefault="00F335FF" w:rsidP="00864099">
                    <w:pPr>
                      <w:pStyle w:val="LineNumbers"/>
                    </w:pPr>
                    <w:r w:rsidRPr="00C663DA">
                      <w:t>10</w:t>
                    </w:r>
                  </w:p>
                  <w:p w14:paraId="1202B0D8" w14:textId="77777777" w:rsidR="00F335FF" w:rsidRPr="00C663DA" w:rsidRDefault="00F335FF" w:rsidP="00864099">
                    <w:pPr>
                      <w:pStyle w:val="LineNumbers"/>
                    </w:pPr>
                    <w:r w:rsidRPr="00C663DA">
                      <w:t>11</w:t>
                    </w:r>
                  </w:p>
                  <w:p w14:paraId="0C47053F" w14:textId="77777777" w:rsidR="00F335FF" w:rsidRPr="00C663DA" w:rsidRDefault="00F335FF" w:rsidP="00864099">
                    <w:pPr>
                      <w:pStyle w:val="LineNumbers"/>
                    </w:pPr>
                    <w:r w:rsidRPr="00C663DA">
                      <w:t>12</w:t>
                    </w:r>
                  </w:p>
                  <w:p w14:paraId="1BA0ECE6" w14:textId="77777777" w:rsidR="00F335FF" w:rsidRPr="00C663DA" w:rsidRDefault="00F335FF" w:rsidP="00864099">
                    <w:pPr>
                      <w:pStyle w:val="LineNumbers"/>
                    </w:pPr>
                    <w:r w:rsidRPr="00C663DA">
                      <w:t>13</w:t>
                    </w:r>
                  </w:p>
                  <w:p w14:paraId="07ACF113" w14:textId="77777777" w:rsidR="00F335FF" w:rsidRPr="00C663DA" w:rsidRDefault="00F335FF" w:rsidP="00864099">
                    <w:pPr>
                      <w:pStyle w:val="LineNumbers"/>
                    </w:pPr>
                    <w:r w:rsidRPr="00C663DA">
                      <w:t>14</w:t>
                    </w:r>
                  </w:p>
                  <w:p w14:paraId="10A91E40" w14:textId="77777777" w:rsidR="00F335FF" w:rsidRPr="00C663DA" w:rsidRDefault="00F335FF" w:rsidP="00864099">
                    <w:pPr>
                      <w:pStyle w:val="LineNumbers"/>
                    </w:pPr>
                    <w:r w:rsidRPr="00C663DA">
                      <w:t>15</w:t>
                    </w:r>
                  </w:p>
                  <w:p w14:paraId="42FA4781" w14:textId="77777777" w:rsidR="00F335FF" w:rsidRPr="00C663DA" w:rsidRDefault="00F335FF" w:rsidP="00864099">
                    <w:pPr>
                      <w:pStyle w:val="LineNumbers"/>
                    </w:pPr>
                    <w:r w:rsidRPr="00C663DA">
                      <w:t>16</w:t>
                    </w:r>
                  </w:p>
                  <w:p w14:paraId="1695F9EE" w14:textId="77777777" w:rsidR="00F335FF" w:rsidRPr="00C663DA" w:rsidRDefault="00F335FF" w:rsidP="00864099">
                    <w:pPr>
                      <w:pStyle w:val="LineNumbers"/>
                    </w:pPr>
                    <w:r w:rsidRPr="00C663DA">
                      <w:t>17</w:t>
                    </w:r>
                  </w:p>
                  <w:p w14:paraId="12A1DFAD" w14:textId="77777777" w:rsidR="00F335FF" w:rsidRPr="00C663DA" w:rsidRDefault="00F335FF" w:rsidP="00864099">
                    <w:pPr>
                      <w:pStyle w:val="LineNumbers"/>
                    </w:pPr>
                    <w:r w:rsidRPr="00C663DA">
                      <w:t>18</w:t>
                    </w:r>
                  </w:p>
                  <w:p w14:paraId="670EBCDF" w14:textId="77777777" w:rsidR="00F335FF" w:rsidRPr="00C663DA" w:rsidRDefault="00F335FF" w:rsidP="00864099">
                    <w:pPr>
                      <w:pStyle w:val="LineNumbers"/>
                    </w:pPr>
                    <w:r w:rsidRPr="00C663DA">
                      <w:t>19</w:t>
                    </w:r>
                  </w:p>
                  <w:p w14:paraId="3B70ACBA" w14:textId="77777777" w:rsidR="00F335FF" w:rsidRPr="00C663DA" w:rsidRDefault="00F335FF" w:rsidP="00864099">
                    <w:pPr>
                      <w:pStyle w:val="LineNumbers"/>
                    </w:pPr>
                    <w:r w:rsidRPr="00C663DA">
                      <w:t>20</w:t>
                    </w:r>
                  </w:p>
                  <w:p w14:paraId="6C9F1CC1" w14:textId="77777777" w:rsidR="00F335FF" w:rsidRPr="00C663DA" w:rsidRDefault="00F335FF" w:rsidP="00864099">
                    <w:pPr>
                      <w:pStyle w:val="LineNumbers"/>
                    </w:pPr>
                    <w:r w:rsidRPr="00C663DA">
                      <w:t>21</w:t>
                    </w:r>
                  </w:p>
                  <w:p w14:paraId="2F1F195E" w14:textId="77777777" w:rsidR="00F335FF" w:rsidRPr="00C663DA" w:rsidRDefault="00F335FF" w:rsidP="00864099">
                    <w:pPr>
                      <w:pStyle w:val="LineNumbers"/>
                    </w:pPr>
                    <w:r w:rsidRPr="00C663DA">
                      <w:t>22</w:t>
                    </w:r>
                  </w:p>
                  <w:p w14:paraId="571CEB5C" w14:textId="77777777" w:rsidR="00F335FF" w:rsidRPr="00C663DA" w:rsidRDefault="00F335FF" w:rsidP="00864099">
                    <w:pPr>
                      <w:pStyle w:val="LineNumbers"/>
                    </w:pPr>
                    <w:r w:rsidRPr="00C663DA">
                      <w:t>23</w:t>
                    </w:r>
                  </w:p>
                  <w:p w14:paraId="0B7E1BD1" w14:textId="77777777" w:rsidR="00F335FF" w:rsidRPr="00C663DA" w:rsidRDefault="00F335FF" w:rsidP="00864099">
                    <w:pPr>
                      <w:pStyle w:val="LineNumbers"/>
                    </w:pPr>
                    <w:r w:rsidRPr="00C663DA">
                      <w:t>24</w:t>
                    </w:r>
                  </w:p>
                  <w:p w14:paraId="7FFDC9E8" w14:textId="77777777" w:rsidR="00F335FF" w:rsidRPr="00C663DA" w:rsidRDefault="00F335FF" w:rsidP="00864099">
                    <w:pPr>
                      <w:pStyle w:val="LineNumbers"/>
                    </w:pPr>
                    <w:r w:rsidRPr="00C663DA">
                      <w:t>25</w:t>
                    </w:r>
                  </w:p>
                  <w:p w14:paraId="4637D732" w14:textId="77777777" w:rsidR="00F335FF" w:rsidRPr="00C663DA" w:rsidRDefault="00F335FF" w:rsidP="00864099">
                    <w:pPr>
                      <w:pStyle w:val="LineNumbers"/>
                    </w:pPr>
                    <w:r w:rsidRPr="00C663DA">
                      <w:t>26</w:t>
                    </w:r>
                  </w:p>
                  <w:p w14:paraId="67477433" w14:textId="77777777" w:rsidR="00F335FF" w:rsidRPr="00C663DA" w:rsidRDefault="00F335FF" w:rsidP="00864099">
                    <w:pPr>
                      <w:pStyle w:val="LineNumbers"/>
                    </w:pPr>
                    <w:r w:rsidRPr="00C663DA">
                      <w:t>27</w:t>
                    </w:r>
                  </w:p>
                  <w:p w14:paraId="3B41BCF7" w14:textId="77777777" w:rsidR="00F335FF" w:rsidRPr="00C663DA" w:rsidRDefault="00F335FF" w:rsidP="00864099">
                    <w:pPr>
                      <w:pStyle w:val="LineNumbers"/>
                    </w:pPr>
                    <w:r w:rsidRPr="00C663DA">
                      <w:t>28</w:t>
                    </w:r>
                  </w:p>
                  <w:p w14:paraId="63FB33E8" w14:textId="77777777" w:rsidR="00F335FF" w:rsidRPr="00C663DA" w:rsidRDefault="00F335FF" w:rsidP="00864099">
                    <w:pPr>
                      <w:pStyle w:val="LineNumbers"/>
                    </w:pPr>
                  </w:p>
                  <w:p w14:paraId="370345DD" w14:textId="77777777" w:rsidR="00F335FF" w:rsidRPr="00C663DA" w:rsidRDefault="00F335FF" w:rsidP="00864099">
                    <w:pPr>
                      <w:pStyle w:val="LineNumbers"/>
                    </w:pPr>
                    <w:r w:rsidRPr="00C663DA">
                      <w:t>30</w:t>
                    </w:r>
                  </w:p>
                  <w:p w14:paraId="139C0F6C" w14:textId="77777777" w:rsidR="00F335FF" w:rsidRPr="00C663DA" w:rsidRDefault="00F335FF" w:rsidP="00864099">
                    <w:pPr>
                      <w:pStyle w:val="LineNumbers"/>
                    </w:pPr>
                    <w:r w:rsidRPr="00C663DA">
                      <w:t>31</w:t>
                    </w:r>
                  </w:p>
                  <w:p w14:paraId="6508576E" w14:textId="77777777" w:rsidR="00F335FF" w:rsidRPr="00C663DA" w:rsidRDefault="00F335FF" w:rsidP="00864099">
                    <w:pPr>
                      <w:pStyle w:val="LineNumbers"/>
                    </w:pPr>
                    <w:r w:rsidRPr="00C663DA">
                      <w:t>32</w:t>
                    </w:r>
                  </w:p>
                  <w:p w14:paraId="0C0F15D1" w14:textId="77777777" w:rsidR="00F335FF" w:rsidRPr="00C663DA" w:rsidRDefault="00F335FF" w:rsidP="00864099">
                    <w:pPr>
                      <w:pStyle w:val="LineNumbers"/>
                    </w:pPr>
                    <w:r w:rsidRPr="00C663DA">
                      <w:t>33</w:t>
                    </w:r>
                  </w:p>
                  <w:p w14:paraId="39C4BA42" w14:textId="77777777" w:rsidR="00F335FF" w:rsidRPr="00C663DA" w:rsidRDefault="00F335FF" w:rsidP="00864099">
                    <w:pPr>
                      <w:pStyle w:val="LineNumbers"/>
                    </w:pPr>
                    <w:r w:rsidRPr="00C663DA">
                      <w:t>34</w:t>
                    </w:r>
                  </w:p>
                  <w:p w14:paraId="4B2A4CD1" w14:textId="77777777" w:rsidR="00F335FF" w:rsidRPr="00C663DA" w:rsidRDefault="00F335FF" w:rsidP="00864099">
                    <w:pPr>
                      <w:pStyle w:val="LineNumbers"/>
                    </w:pPr>
                    <w:r w:rsidRPr="00C663DA">
                      <w:t>35</w:t>
                    </w:r>
                  </w:p>
                  <w:p w14:paraId="30D1DBC6" w14:textId="77777777" w:rsidR="00F335FF" w:rsidRPr="00C663DA" w:rsidRDefault="00F335FF" w:rsidP="00864099">
                    <w:pPr>
                      <w:pStyle w:val="LineNumbers"/>
                    </w:pPr>
                    <w:r w:rsidRPr="00C663DA">
                      <w:t>36</w:t>
                    </w:r>
                  </w:p>
                  <w:p w14:paraId="7DE8F957" w14:textId="77777777" w:rsidR="00F335FF" w:rsidRPr="00C663DA" w:rsidRDefault="00F335FF" w:rsidP="00864099">
                    <w:pPr>
                      <w:pStyle w:val="LineNumbers"/>
                    </w:pPr>
                    <w:r w:rsidRPr="00C663DA">
                      <w:t>37</w:t>
                    </w:r>
                  </w:p>
                  <w:p w14:paraId="6DB28A92" w14:textId="77777777" w:rsidR="00F335FF" w:rsidRPr="00C663DA" w:rsidRDefault="00F335FF" w:rsidP="00864099">
                    <w:pPr>
                      <w:pStyle w:val="LineNumbers"/>
                    </w:pPr>
                    <w:r w:rsidRPr="00C663DA">
                      <w:t>38</w:t>
                    </w:r>
                  </w:p>
                  <w:p w14:paraId="757AE890" w14:textId="77777777" w:rsidR="00F335FF" w:rsidRPr="00C663DA" w:rsidRDefault="00F335FF" w:rsidP="00864099">
                    <w:pPr>
                      <w:pStyle w:val="LineNumbers"/>
                    </w:pPr>
                    <w:r w:rsidRPr="00C663DA">
                      <w:t>39</w:t>
                    </w:r>
                  </w:p>
                  <w:p w14:paraId="0738E150" w14:textId="77777777" w:rsidR="00F335FF" w:rsidRPr="00C663DA" w:rsidRDefault="00F335FF" w:rsidP="00864099">
                    <w:pPr>
                      <w:pStyle w:val="LineNumbers"/>
                    </w:pPr>
                    <w:r w:rsidRPr="00C663DA">
                      <w:t>40</w:t>
                    </w:r>
                  </w:p>
                  <w:p w14:paraId="2C287D6D" w14:textId="77777777" w:rsidR="00F335FF" w:rsidRPr="00C663DA" w:rsidRDefault="00F335FF" w:rsidP="00864099">
                    <w:pPr>
                      <w:pStyle w:val="LineNumbers"/>
                    </w:pPr>
                    <w:r w:rsidRPr="00C663DA">
                      <w:t>41</w:t>
                    </w:r>
                  </w:p>
                  <w:p w14:paraId="28607D64" w14:textId="77777777" w:rsidR="00F335FF" w:rsidRPr="00C663DA" w:rsidRDefault="00F335FF" w:rsidP="00864099">
                    <w:pPr>
                      <w:pStyle w:val="LineNumbers"/>
                    </w:pPr>
                    <w:r w:rsidRPr="00C663DA">
                      <w:t>42</w:t>
                    </w:r>
                  </w:p>
                  <w:p w14:paraId="18B7210C" w14:textId="77777777" w:rsidR="00F335FF" w:rsidRPr="00C663DA" w:rsidRDefault="00F335FF" w:rsidP="00864099">
                    <w:pPr>
                      <w:pStyle w:val="LineNumbers"/>
                    </w:pPr>
                    <w:r w:rsidRPr="00C663DA">
                      <w:t>43</w:t>
                    </w:r>
                  </w:p>
                  <w:p w14:paraId="447B9A48" w14:textId="77777777" w:rsidR="00F335FF" w:rsidRPr="00C663DA" w:rsidRDefault="00F335FF" w:rsidP="00864099">
                    <w:pPr>
                      <w:pStyle w:val="LineNumbers"/>
                    </w:pPr>
                    <w:r w:rsidRPr="00C663DA">
                      <w:t>44</w:t>
                    </w:r>
                  </w:p>
                  <w:p w14:paraId="54DA9C97" w14:textId="77777777" w:rsidR="00F335FF" w:rsidRPr="00C663DA" w:rsidRDefault="00F335FF" w:rsidP="00864099">
                    <w:pPr>
                      <w:pStyle w:val="LineNumbers"/>
                    </w:pPr>
                    <w:r w:rsidRPr="00C663DA">
                      <w:t>45</w:t>
                    </w:r>
                  </w:p>
                  <w:p w14:paraId="61B61DED" w14:textId="77777777" w:rsidR="00F335FF" w:rsidRPr="00C663DA" w:rsidRDefault="00F335FF" w:rsidP="00864099">
                    <w:pPr>
                      <w:pStyle w:val="LineNumbers"/>
                    </w:pPr>
                    <w:r w:rsidRPr="00C663DA">
                      <w:t>46</w:t>
                    </w:r>
                  </w:p>
                  <w:p w14:paraId="22A6FB78" w14:textId="77777777" w:rsidR="00F335FF" w:rsidRPr="00C663DA" w:rsidRDefault="00F335FF" w:rsidP="00864099">
                    <w:pPr>
                      <w:pStyle w:val="LineNumbers"/>
                    </w:pPr>
                    <w:r w:rsidRPr="00C663DA">
                      <w:t>47</w:t>
                    </w:r>
                  </w:p>
                  <w:p w14:paraId="7B09F36C" w14:textId="77777777" w:rsidR="00F335FF" w:rsidRPr="00C663DA" w:rsidRDefault="00F335FF" w:rsidP="00864099">
                    <w:pPr>
                      <w:pStyle w:val="LineNumbers"/>
                    </w:pPr>
                    <w:r w:rsidRPr="00C663DA">
                      <w:t>48</w:t>
                    </w:r>
                  </w:p>
                  <w:p w14:paraId="47CC655A" w14:textId="77777777" w:rsidR="00F335FF" w:rsidRPr="00C663DA" w:rsidRDefault="00F335FF" w:rsidP="00864099">
                    <w:pPr>
                      <w:pStyle w:val="LineNumbers"/>
                    </w:pPr>
                    <w:r w:rsidRPr="00C663DA">
                      <w:t>49</w:t>
                    </w:r>
                  </w:p>
                  <w:p w14:paraId="075915ED" w14:textId="77777777" w:rsidR="00F335FF" w:rsidRPr="00C663DA" w:rsidRDefault="00F335FF" w:rsidP="00864099">
                    <w:pPr>
                      <w:pStyle w:val="LineNumbers"/>
                    </w:pPr>
                    <w:r w:rsidRPr="00C663DA">
                      <w:t>50</w:t>
                    </w:r>
                  </w:p>
                  <w:p w14:paraId="7FAACB9B" w14:textId="77777777" w:rsidR="00F335FF" w:rsidRPr="00C663DA" w:rsidRDefault="00F335FF" w:rsidP="00864099">
                    <w:pPr>
                      <w:pStyle w:val="LineNumbers"/>
                    </w:pPr>
                    <w:r w:rsidRPr="00C663DA">
                      <w:t>51</w:t>
                    </w:r>
                  </w:p>
                  <w:p w14:paraId="56520772" w14:textId="77777777" w:rsidR="00F335FF" w:rsidRPr="00C663DA" w:rsidRDefault="00F335FF" w:rsidP="00864099">
                    <w:pPr>
                      <w:pStyle w:val="LineNumbers"/>
                    </w:pPr>
                    <w:r w:rsidRPr="00C663DA">
                      <w:t>52</w:t>
                    </w:r>
                  </w:p>
                  <w:p w14:paraId="23F49049" w14:textId="77777777" w:rsidR="00F335FF" w:rsidRPr="00C663DA" w:rsidRDefault="00F335FF" w:rsidP="00864099">
                    <w:pPr>
                      <w:pStyle w:val="LineNumbers"/>
                    </w:pPr>
                  </w:p>
                </w:txbxContent>
              </v:textbox>
              <w10:wrap anchorx="margin" anchory="margin"/>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D1421" w14:textId="77777777" w:rsidR="00063967" w:rsidRDefault="00727765" w:rsidP="00063967">
    <w:r>
      <w:rPr>
        <w:noProof/>
      </w:rPr>
      <mc:AlternateContent>
        <mc:Choice Requires="wps">
          <w:drawing>
            <wp:anchor distT="0" distB="0" distL="114300" distR="114300" simplePos="0" relativeHeight="251697152" behindDoc="0" locked="0" layoutInCell="0" allowOverlap="1" wp14:anchorId="24171F24" wp14:editId="26126BBE">
              <wp:simplePos x="0" y="0"/>
              <wp:positionH relativeFrom="column">
                <wp:posOffset>14449425</wp:posOffset>
              </wp:positionH>
              <wp:positionV relativeFrom="paragraph">
                <wp:posOffset>-426720</wp:posOffset>
              </wp:positionV>
              <wp:extent cx="635" cy="10059035"/>
              <wp:effectExtent l="0" t="0" r="37465" b="18415"/>
              <wp:wrapNone/>
              <wp:docPr id="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9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C319E" id="Line 6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7.75pt,-33.6pt" to="1137.8pt,7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" o:allowincell="f" strokeweight="1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704320" behindDoc="0" locked="0" layoutInCell="0" allowOverlap="1" wp14:anchorId="2BBC0C53" wp14:editId="68319DBF">
              <wp:simplePos x="0" y="0"/>
              <wp:positionH relativeFrom="column">
                <wp:posOffset>6515100</wp:posOffset>
              </wp:positionH>
              <wp:positionV relativeFrom="paragraph">
                <wp:posOffset>-278130</wp:posOffset>
              </wp:positionV>
              <wp:extent cx="635" cy="10059035"/>
              <wp:effectExtent l="0" t="0" r="37465" b="184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9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28A9E" id="Straight Connector 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21.9pt" to="513.05pt,7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" o:allowincell="f" strokeweight="1pt">
              <v:stroke startarrowwidth="narrow" startarrowlength="short" endarrowwidth="narrow" endarrowlength="short"/>
            </v:line>
          </w:pict>
        </mc:Fallback>
      </mc:AlternateContent>
    </w:r>
    <w:r w:rsidR="00063967">
      <w:rPr>
        <w:noProof/>
      </w:rPr>
      <mc:AlternateContent>
        <mc:Choice Requires="wps">
          <w:drawing>
            <wp:anchor distT="0" distB="0" distL="114300" distR="114300" simplePos="0" relativeHeight="251703296" behindDoc="0" locked="1" layoutInCell="0" allowOverlap="1" wp14:anchorId="527DA12C" wp14:editId="389CE755">
              <wp:simplePos x="0" y="0"/>
              <wp:positionH relativeFrom="margin">
                <wp:posOffset>-592455</wp:posOffset>
              </wp:positionH>
              <wp:positionV relativeFrom="margin">
                <wp:posOffset>-132715</wp:posOffset>
              </wp:positionV>
              <wp:extent cx="457200" cy="864997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649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7B1E" w14:textId="77777777" w:rsidR="00063967" w:rsidRDefault="00063967" w:rsidP="00063967">
                          <w:pPr>
                            <w:pStyle w:val="LineNumbers"/>
                          </w:pPr>
                          <w:r>
                            <w:t>1</w:t>
                          </w:r>
                        </w:p>
                        <w:p w14:paraId="5D5E1F90" w14:textId="77777777" w:rsidR="00063967" w:rsidRDefault="00063967" w:rsidP="00063967">
                          <w:pPr>
                            <w:pStyle w:val="LineNumbers"/>
                          </w:pPr>
                          <w:r>
                            <w:t>2</w:t>
                          </w:r>
                        </w:p>
                        <w:p w14:paraId="7EEDC647" w14:textId="77777777" w:rsidR="00063967" w:rsidRDefault="00063967" w:rsidP="00063967">
                          <w:pPr>
                            <w:pStyle w:val="LineNumbers"/>
                          </w:pPr>
                          <w:r>
                            <w:t>3</w:t>
                          </w:r>
                        </w:p>
                        <w:p w14:paraId="02DC9260" w14:textId="77777777" w:rsidR="00063967" w:rsidRDefault="00063967" w:rsidP="00063967">
                          <w:pPr>
                            <w:pStyle w:val="LineNumbers"/>
                          </w:pPr>
                          <w:r>
                            <w:t>4</w:t>
                          </w:r>
                        </w:p>
                        <w:p w14:paraId="62E814A9" w14:textId="77777777" w:rsidR="00063967" w:rsidRDefault="00063967" w:rsidP="00063967">
                          <w:pPr>
                            <w:pStyle w:val="LineNumbers"/>
                          </w:pPr>
                          <w:r>
                            <w:t>5</w:t>
                          </w:r>
                        </w:p>
                        <w:p w14:paraId="7C6D828A" w14:textId="77777777" w:rsidR="00063967" w:rsidRDefault="00063967" w:rsidP="00063967">
                          <w:pPr>
                            <w:pStyle w:val="LineNumbers"/>
                          </w:pPr>
                          <w:r>
                            <w:t>6</w:t>
                          </w:r>
                        </w:p>
                        <w:p w14:paraId="1035F59A" w14:textId="77777777" w:rsidR="00063967" w:rsidRDefault="00063967" w:rsidP="00063967">
                          <w:pPr>
                            <w:pStyle w:val="LineNumbers"/>
                          </w:pPr>
                          <w:r>
                            <w:t>7</w:t>
                          </w:r>
                        </w:p>
                        <w:p w14:paraId="011BC607" w14:textId="77777777" w:rsidR="00063967" w:rsidRDefault="00063967" w:rsidP="00063967">
                          <w:pPr>
                            <w:pStyle w:val="LineNumbers"/>
                          </w:pPr>
                          <w:r>
                            <w:t>8</w:t>
                          </w:r>
                        </w:p>
                        <w:p w14:paraId="2188AD0C" w14:textId="77777777" w:rsidR="00063967" w:rsidRDefault="00063967" w:rsidP="00063967">
                          <w:pPr>
                            <w:pStyle w:val="LineNumbers"/>
                          </w:pPr>
                          <w:r>
                            <w:t>9</w:t>
                          </w:r>
                        </w:p>
                        <w:p w14:paraId="1363692C" w14:textId="77777777" w:rsidR="00063967" w:rsidRDefault="00063967" w:rsidP="00063967">
                          <w:pPr>
                            <w:pStyle w:val="LineNumbers"/>
                          </w:pPr>
                          <w:r>
                            <w:t>10</w:t>
                          </w:r>
                        </w:p>
                        <w:p w14:paraId="67C68AB8" w14:textId="77777777" w:rsidR="00063967" w:rsidRDefault="00063967" w:rsidP="00063967">
                          <w:pPr>
                            <w:pStyle w:val="LineNumbers"/>
                          </w:pPr>
                          <w:r>
                            <w:t>11</w:t>
                          </w:r>
                        </w:p>
                        <w:p w14:paraId="46C4B336" w14:textId="77777777" w:rsidR="00063967" w:rsidRDefault="00063967" w:rsidP="00063967">
                          <w:pPr>
                            <w:pStyle w:val="LineNumbers"/>
                          </w:pPr>
                          <w:r>
                            <w:t>12</w:t>
                          </w:r>
                        </w:p>
                        <w:p w14:paraId="031BF23E" w14:textId="77777777" w:rsidR="00063967" w:rsidRDefault="00063967" w:rsidP="00063967">
                          <w:pPr>
                            <w:pStyle w:val="LineNumbers"/>
                          </w:pPr>
                          <w:r>
                            <w:t>13</w:t>
                          </w:r>
                        </w:p>
                        <w:p w14:paraId="6228DCE8" w14:textId="77777777" w:rsidR="00063967" w:rsidRDefault="00063967" w:rsidP="00063967">
                          <w:pPr>
                            <w:pStyle w:val="LineNumbers"/>
                          </w:pPr>
                          <w:r>
                            <w:t>14</w:t>
                          </w:r>
                        </w:p>
                        <w:p w14:paraId="54AFACD0" w14:textId="77777777" w:rsidR="00063967" w:rsidRDefault="00063967" w:rsidP="00063967">
                          <w:pPr>
                            <w:pStyle w:val="LineNumbers"/>
                          </w:pPr>
                          <w:r>
                            <w:t>15</w:t>
                          </w:r>
                        </w:p>
                        <w:p w14:paraId="7285940E" w14:textId="77777777" w:rsidR="00063967" w:rsidRDefault="00063967" w:rsidP="00063967">
                          <w:pPr>
                            <w:pStyle w:val="LineNumbers"/>
                          </w:pPr>
                          <w:r>
                            <w:t>16</w:t>
                          </w:r>
                        </w:p>
                        <w:p w14:paraId="098DDDE4" w14:textId="77777777" w:rsidR="00063967" w:rsidRDefault="00063967" w:rsidP="00063967">
                          <w:pPr>
                            <w:pStyle w:val="LineNumbers"/>
                          </w:pPr>
                          <w:r>
                            <w:t>17</w:t>
                          </w:r>
                        </w:p>
                        <w:p w14:paraId="22863099" w14:textId="77777777" w:rsidR="00063967" w:rsidRDefault="00063967" w:rsidP="00063967">
                          <w:pPr>
                            <w:pStyle w:val="LineNumbers"/>
                          </w:pPr>
                          <w:r>
                            <w:t>18</w:t>
                          </w:r>
                        </w:p>
                        <w:p w14:paraId="11031CF9" w14:textId="77777777" w:rsidR="00063967" w:rsidRDefault="00063967" w:rsidP="00063967">
                          <w:pPr>
                            <w:pStyle w:val="LineNumbers"/>
                          </w:pPr>
                          <w:r>
                            <w:t>19</w:t>
                          </w:r>
                        </w:p>
                        <w:p w14:paraId="3F7B498F" w14:textId="77777777" w:rsidR="00063967" w:rsidRDefault="00063967" w:rsidP="00063967">
                          <w:pPr>
                            <w:pStyle w:val="LineNumbers"/>
                          </w:pPr>
                          <w:r>
                            <w:t>20</w:t>
                          </w:r>
                        </w:p>
                        <w:p w14:paraId="77C1C943" w14:textId="77777777" w:rsidR="00063967" w:rsidRDefault="00063967" w:rsidP="00063967">
                          <w:pPr>
                            <w:pStyle w:val="LineNumbers"/>
                          </w:pPr>
                          <w:r>
                            <w:t>21</w:t>
                          </w:r>
                        </w:p>
                        <w:p w14:paraId="60531922" w14:textId="77777777" w:rsidR="00063967" w:rsidRDefault="00063967" w:rsidP="00063967">
                          <w:pPr>
                            <w:pStyle w:val="LineNumbers"/>
                          </w:pPr>
                          <w:r>
                            <w:t>22</w:t>
                          </w:r>
                        </w:p>
                        <w:p w14:paraId="6EF808B0" w14:textId="77777777" w:rsidR="00063967" w:rsidRDefault="00063967" w:rsidP="00063967">
                          <w:pPr>
                            <w:pStyle w:val="LineNumbers"/>
                          </w:pPr>
                          <w:r>
                            <w:t>23</w:t>
                          </w:r>
                        </w:p>
                        <w:p w14:paraId="3C7231E3" w14:textId="77777777" w:rsidR="00063967" w:rsidRDefault="00063967" w:rsidP="00063967">
                          <w:pPr>
                            <w:pStyle w:val="LineNumbers"/>
                          </w:pPr>
                          <w:r>
                            <w:t>24</w:t>
                          </w:r>
                        </w:p>
                        <w:p w14:paraId="03F0A550" w14:textId="77777777" w:rsidR="00063967" w:rsidRDefault="00063967" w:rsidP="00063967">
                          <w:pPr>
                            <w:pStyle w:val="LineNumbers"/>
                          </w:pPr>
                          <w:r>
                            <w:t>25</w:t>
                          </w:r>
                        </w:p>
                        <w:p w14:paraId="4202AB5B" w14:textId="77777777" w:rsidR="00063967" w:rsidRDefault="00063967" w:rsidP="00063967">
                          <w:pPr>
                            <w:pStyle w:val="LineNumbers"/>
                          </w:pPr>
                          <w:r>
                            <w:t>26</w:t>
                          </w:r>
                        </w:p>
                        <w:p w14:paraId="7B748BDC" w14:textId="77777777" w:rsidR="00063967" w:rsidRDefault="00063967" w:rsidP="00063967">
                          <w:pPr>
                            <w:pStyle w:val="LineNumbers"/>
                          </w:pPr>
                          <w:r>
                            <w:t>27</w:t>
                          </w:r>
                        </w:p>
                        <w:p w14:paraId="412673E7" w14:textId="77777777" w:rsidR="00063967" w:rsidRDefault="00063967" w:rsidP="00063967">
                          <w:pPr>
                            <w:pStyle w:val="LineNumbers"/>
                          </w:pPr>
                          <w:r>
                            <w:t>28</w:t>
                          </w:r>
                        </w:p>
                        <w:p w14:paraId="7B393DDB" w14:textId="77777777" w:rsidR="00063967" w:rsidRDefault="00063967" w:rsidP="00063967">
                          <w:pPr>
                            <w:pStyle w:val="LineNumbers"/>
                          </w:pPr>
                        </w:p>
                        <w:p w14:paraId="5E06EBB3" w14:textId="77777777" w:rsidR="00063967" w:rsidRDefault="00063967" w:rsidP="00063967">
                          <w:pPr>
                            <w:pStyle w:val="LineNumbers"/>
                          </w:pPr>
                          <w:r>
                            <w:t>30</w:t>
                          </w:r>
                        </w:p>
                        <w:p w14:paraId="4A8D16A8" w14:textId="77777777" w:rsidR="00063967" w:rsidRDefault="00063967" w:rsidP="00063967">
                          <w:pPr>
                            <w:pStyle w:val="LineNumbers"/>
                          </w:pPr>
                          <w:r>
                            <w:t>31</w:t>
                          </w:r>
                        </w:p>
                        <w:p w14:paraId="21AB02B3" w14:textId="77777777" w:rsidR="00063967" w:rsidRDefault="00063967" w:rsidP="00063967">
                          <w:pPr>
                            <w:pStyle w:val="LineNumbers"/>
                          </w:pPr>
                          <w:r>
                            <w:t>32</w:t>
                          </w:r>
                        </w:p>
                        <w:p w14:paraId="3893546F" w14:textId="77777777" w:rsidR="00063967" w:rsidRDefault="00063967" w:rsidP="00063967">
                          <w:pPr>
                            <w:pStyle w:val="LineNumbers"/>
                          </w:pPr>
                          <w:r>
                            <w:t>33</w:t>
                          </w:r>
                        </w:p>
                        <w:p w14:paraId="071B0423" w14:textId="77777777" w:rsidR="00063967" w:rsidRDefault="00063967" w:rsidP="00063967">
                          <w:pPr>
                            <w:pStyle w:val="LineNumbers"/>
                          </w:pPr>
                          <w:r>
                            <w:t>34</w:t>
                          </w:r>
                        </w:p>
                        <w:p w14:paraId="327A7614" w14:textId="77777777" w:rsidR="00063967" w:rsidRDefault="00063967" w:rsidP="00063967">
                          <w:pPr>
                            <w:pStyle w:val="LineNumbers"/>
                          </w:pPr>
                          <w:r>
                            <w:t>35</w:t>
                          </w:r>
                        </w:p>
                        <w:p w14:paraId="1F109C0F" w14:textId="77777777" w:rsidR="00063967" w:rsidRDefault="00063967" w:rsidP="00063967">
                          <w:pPr>
                            <w:pStyle w:val="LineNumbers"/>
                          </w:pPr>
                          <w:r>
                            <w:t>36</w:t>
                          </w:r>
                        </w:p>
                        <w:p w14:paraId="5B3FA72A" w14:textId="77777777" w:rsidR="00063967" w:rsidRDefault="00063967" w:rsidP="00063967">
                          <w:pPr>
                            <w:pStyle w:val="LineNumbers"/>
                          </w:pPr>
                          <w:r>
                            <w:t>37</w:t>
                          </w:r>
                        </w:p>
                        <w:p w14:paraId="33FCED8B" w14:textId="77777777" w:rsidR="00063967" w:rsidRDefault="00063967" w:rsidP="00063967">
                          <w:pPr>
                            <w:pStyle w:val="LineNumbers"/>
                          </w:pPr>
                          <w:r>
                            <w:t>38</w:t>
                          </w:r>
                        </w:p>
                        <w:p w14:paraId="0931CDEF" w14:textId="77777777" w:rsidR="00063967" w:rsidRDefault="00063967" w:rsidP="00063967">
                          <w:pPr>
                            <w:pStyle w:val="LineNumbers"/>
                          </w:pPr>
                          <w:r>
                            <w:t>39</w:t>
                          </w:r>
                        </w:p>
                        <w:p w14:paraId="56B5F488" w14:textId="77777777" w:rsidR="00063967" w:rsidRDefault="00063967" w:rsidP="00063967">
                          <w:pPr>
                            <w:pStyle w:val="LineNumbers"/>
                          </w:pPr>
                          <w:r>
                            <w:t>40</w:t>
                          </w:r>
                        </w:p>
                        <w:p w14:paraId="1D72F3C7" w14:textId="77777777" w:rsidR="00063967" w:rsidRDefault="00063967" w:rsidP="00063967">
                          <w:pPr>
                            <w:pStyle w:val="LineNumbers"/>
                          </w:pPr>
                          <w:r>
                            <w:t>41</w:t>
                          </w:r>
                        </w:p>
                        <w:p w14:paraId="5DFEE21F" w14:textId="77777777" w:rsidR="00063967" w:rsidRDefault="00063967" w:rsidP="00063967">
                          <w:pPr>
                            <w:pStyle w:val="LineNumbers"/>
                          </w:pPr>
                          <w:r>
                            <w:t>42</w:t>
                          </w:r>
                        </w:p>
                        <w:p w14:paraId="1635AE62" w14:textId="77777777" w:rsidR="00063967" w:rsidRDefault="00063967" w:rsidP="00063967">
                          <w:pPr>
                            <w:pStyle w:val="LineNumbers"/>
                          </w:pPr>
                          <w:r>
                            <w:t>43</w:t>
                          </w:r>
                        </w:p>
                        <w:p w14:paraId="246FA764" w14:textId="77777777" w:rsidR="00063967" w:rsidRDefault="00063967" w:rsidP="00063967">
                          <w:pPr>
                            <w:pStyle w:val="LineNumbers"/>
                          </w:pPr>
                          <w:r>
                            <w:t>44</w:t>
                          </w:r>
                        </w:p>
                        <w:p w14:paraId="6A756D3C" w14:textId="77777777" w:rsidR="00063967" w:rsidRDefault="00063967" w:rsidP="00063967">
                          <w:pPr>
                            <w:pStyle w:val="LineNumbers"/>
                          </w:pPr>
                          <w:r>
                            <w:t>45</w:t>
                          </w:r>
                        </w:p>
                        <w:p w14:paraId="35EC82B2" w14:textId="77777777" w:rsidR="00063967" w:rsidRDefault="00063967" w:rsidP="00063967">
                          <w:pPr>
                            <w:pStyle w:val="LineNumbers"/>
                          </w:pPr>
                          <w:r>
                            <w:t>46</w:t>
                          </w:r>
                        </w:p>
                        <w:p w14:paraId="4D5EAFB8" w14:textId="77777777" w:rsidR="00063967" w:rsidRDefault="00063967" w:rsidP="00063967">
                          <w:pPr>
                            <w:pStyle w:val="LineNumbers"/>
                          </w:pPr>
                          <w:r>
                            <w:t>47</w:t>
                          </w:r>
                        </w:p>
                        <w:p w14:paraId="44880381" w14:textId="77777777" w:rsidR="00063967" w:rsidRDefault="00063967" w:rsidP="00063967">
                          <w:pPr>
                            <w:pStyle w:val="LineNumbers"/>
                          </w:pPr>
                          <w:r>
                            <w:t>48</w:t>
                          </w:r>
                        </w:p>
                        <w:p w14:paraId="30FB47A7" w14:textId="77777777" w:rsidR="00063967" w:rsidRDefault="00063967" w:rsidP="00063967">
                          <w:pPr>
                            <w:pStyle w:val="LineNumbers"/>
                          </w:pPr>
                          <w:r>
                            <w:t>49</w:t>
                          </w:r>
                        </w:p>
                        <w:p w14:paraId="32F898B3" w14:textId="77777777" w:rsidR="00063967" w:rsidRDefault="00063967" w:rsidP="00063967">
                          <w:pPr>
                            <w:pStyle w:val="LineNumbers"/>
                          </w:pPr>
                          <w:r>
                            <w:t>50</w:t>
                          </w:r>
                        </w:p>
                        <w:p w14:paraId="0606EC5D" w14:textId="77777777" w:rsidR="00063967" w:rsidRDefault="00063967" w:rsidP="00063967">
                          <w:pPr>
                            <w:pStyle w:val="LineNumbers"/>
                          </w:pPr>
                          <w:r>
                            <w:t>51</w:t>
                          </w:r>
                        </w:p>
                        <w:p w14:paraId="52A65D63" w14:textId="77777777" w:rsidR="00063967" w:rsidRDefault="00063967" w:rsidP="00063967">
                          <w:pPr>
                            <w:pStyle w:val="LineNumbers"/>
                          </w:pPr>
                          <w:r>
                            <w:t>52</w:t>
                          </w:r>
                        </w:p>
                        <w:p w14:paraId="5359823E" w14:textId="77777777" w:rsidR="00063967" w:rsidRDefault="00063967" w:rsidP="00063967">
                          <w:pPr>
                            <w:pStyle w:val="LineNumbers"/>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DA12C" id="Rectangle 12" o:spid="_x0000_s1028" style="position:absolute;margin-left:-46.65pt;margin-top:-10.45pt;width:36pt;height:681.1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" o:allowincell="f" filled="f" stroked="f">
              <v:textbox inset="1pt,1pt,1pt,1pt">
                <w:txbxContent>
                  <w:p w14:paraId="75767B1E" w14:textId="77777777" w:rsidR="00063967" w:rsidRDefault="00063967" w:rsidP="00063967">
                    <w:pPr>
                      <w:pStyle w:val="LineNumbers"/>
                    </w:pPr>
                    <w:r>
                      <w:t>1</w:t>
                    </w:r>
                  </w:p>
                  <w:p w14:paraId="5D5E1F90" w14:textId="77777777" w:rsidR="00063967" w:rsidRDefault="00063967" w:rsidP="00063967">
                    <w:pPr>
                      <w:pStyle w:val="LineNumbers"/>
                    </w:pPr>
                    <w:r>
                      <w:t>2</w:t>
                    </w:r>
                  </w:p>
                  <w:p w14:paraId="7EEDC647" w14:textId="77777777" w:rsidR="00063967" w:rsidRDefault="00063967" w:rsidP="00063967">
                    <w:pPr>
                      <w:pStyle w:val="LineNumbers"/>
                    </w:pPr>
                    <w:r>
                      <w:t>3</w:t>
                    </w:r>
                  </w:p>
                  <w:p w14:paraId="02DC9260" w14:textId="77777777" w:rsidR="00063967" w:rsidRDefault="00063967" w:rsidP="00063967">
                    <w:pPr>
                      <w:pStyle w:val="LineNumbers"/>
                    </w:pPr>
                    <w:r>
                      <w:t>4</w:t>
                    </w:r>
                  </w:p>
                  <w:p w14:paraId="62E814A9" w14:textId="77777777" w:rsidR="00063967" w:rsidRDefault="00063967" w:rsidP="00063967">
                    <w:pPr>
                      <w:pStyle w:val="LineNumbers"/>
                    </w:pPr>
                    <w:r>
                      <w:t>5</w:t>
                    </w:r>
                  </w:p>
                  <w:p w14:paraId="7C6D828A" w14:textId="77777777" w:rsidR="00063967" w:rsidRDefault="00063967" w:rsidP="00063967">
                    <w:pPr>
                      <w:pStyle w:val="LineNumbers"/>
                    </w:pPr>
                    <w:r>
                      <w:t>6</w:t>
                    </w:r>
                  </w:p>
                  <w:p w14:paraId="1035F59A" w14:textId="77777777" w:rsidR="00063967" w:rsidRDefault="00063967" w:rsidP="00063967">
                    <w:pPr>
                      <w:pStyle w:val="LineNumbers"/>
                    </w:pPr>
                    <w:r>
                      <w:t>7</w:t>
                    </w:r>
                  </w:p>
                  <w:p w14:paraId="011BC607" w14:textId="77777777" w:rsidR="00063967" w:rsidRDefault="00063967" w:rsidP="00063967">
                    <w:pPr>
                      <w:pStyle w:val="LineNumbers"/>
                    </w:pPr>
                    <w:r>
                      <w:t>8</w:t>
                    </w:r>
                  </w:p>
                  <w:p w14:paraId="2188AD0C" w14:textId="77777777" w:rsidR="00063967" w:rsidRDefault="00063967" w:rsidP="00063967">
                    <w:pPr>
                      <w:pStyle w:val="LineNumbers"/>
                    </w:pPr>
                    <w:r>
                      <w:t>9</w:t>
                    </w:r>
                  </w:p>
                  <w:p w14:paraId="1363692C" w14:textId="77777777" w:rsidR="00063967" w:rsidRDefault="00063967" w:rsidP="00063967">
                    <w:pPr>
                      <w:pStyle w:val="LineNumbers"/>
                    </w:pPr>
                    <w:r>
                      <w:t>10</w:t>
                    </w:r>
                  </w:p>
                  <w:p w14:paraId="67C68AB8" w14:textId="77777777" w:rsidR="00063967" w:rsidRDefault="00063967" w:rsidP="00063967">
                    <w:pPr>
                      <w:pStyle w:val="LineNumbers"/>
                    </w:pPr>
                    <w:r>
                      <w:t>11</w:t>
                    </w:r>
                  </w:p>
                  <w:p w14:paraId="46C4B336" w14:textId="77777777" w:rsidR="00063967" w:rsidRDefault="00063967" w:rsidP="00063967">
                    <w:pPr>
                      <w:pStyle w:val="LineNumbers"/>
                    </w:pPr>
                    <w:r>
                      <w:t>12</w:t>
                    </w:r>
                  </w:p>
                  <w:p w14:paraId="031BF23E" w14:textId="77777777" w:rsidR="00063967" w:rsidRDefault="00063967" w:rsidP="00063967">
                    <w:pPr>
                      <w:pStyle w:val="LineNumbers"/>
                    </w:pPr>
                    <w:r>
                      <w:t>13</w:t>
                    </w:r>
                  </w:p>
                  <w:p w14:paraId="6228DCE8" w14:textId="77777777" w:rsidR="00063967" w:rsidRDefault="00063967" w:rsidP="00063967">
                    <w:pPr>
                      <w:pStyle w:val="LineNumbers"/>
                    </w:pPr>
                    <w:r>
                      <w:t>14</w:t>
                    </w:r>
                  </w:p>
                  <w:p w14:paraId="54AFACD0" w14:textId="77777777" w:rsidR="00063967" w:rsidRDefault="00063967" w:rsidP="00063967">
                    <w:pPr>
                      <w:pStyle w:val="LineNumbers"/>
                    </w:pPr>
                    <w:r>
                      <w:t>15</w:t>
                    </w:r>
                  </w:p>
                  <w:p w14:paraId="7285940E" w14:textId="77777777" w:rsidR="00063967" w:rsidRDefault="00063967" w:rsidP="00063967">
                    <w:pPr>
                      <w:pStyle w:val="LineNumbers"/>
                    </w:pPr>
                    <w:r>
                      <w:t>16</w:t>
                    </w:r>
                  </w:p>
                  <w:p w14:paraId="098DDDE4" w14:textId="77777777" w:rsidR="00063967" w:rsidRDefault="00063967" w:rsidP="00063967">
                    <w:pPr>
                      <w:pStyle w:val="LineNumbers"/>
                    </w:pPr>
                    <w:r>
                      <w:t>17</w:t>
                    </w:r>
                  </w:p>
                  <w:p w14:paraId="22863099" w14:textId="77777777" w:rsidR="00063967" w:rsidRDefault="00063967" w:rsidP="00063967">
                    <w:pPr>
                      <w:pStyle w:val="LineNumbers"/>
                    </w:pPr>
                    <w:r>
                      <w:t>18</w:t>
                    </w:r>
                  </w:p>
                  <w:p w14:paraId="11031CF9" w14:textId="77777777" w:rsidR="00063967" w:rsidRDefault="00063967" w:rsidP="00063967">
                    <w:pPr>
                      <w:pStyle w:val="LineNumbers"/>
                    </w:pPr>
                    <w:r>
                      <w:t>19</w:t>
                    </w:r>
                  </w:p>
                  <w:p w14:paraId="3F7B498F" w14:textId="77777777" w:rsidR="00063967" w:rsidRDefault="00063967" w:rsidP="00063967">
                    <w:pPr>
                      <w:pStyle w:val="LineNumbers"/>
                    </w:pPr>
                    <w:r>
                      <w:t>20</w:t>
                    </w:r>
                  </w:p>
                  <w:p w14:paraId="77C1C943" w14:textId="77777777" w:rsidR="00063967" w:rsidRDefault="00063967" w:rsidP="00063967">
                    <w:pPr>
                      <w:pStyle w:val="LineNumbers"/>
                    </w:pPr>
                    <w:r>
                      <w:t>21</w:t>
                    </w:r>
                  </w:p>
                  <w:p w14:paraId="60531922" w14:textId="77777777" w:rsidR="00063967" w:rsidRDefault="00063967" w:rsidP="00063967">
                    <w:pPr>
                      <w:pStyle w:val="LineNumbers"/>
                    </w:pPr>
                    <w:r>
                      <w:t>22</w:t>
                    </w:r>
                  </w:p>
                  <w:p w14:paraId="6EF808B0" w14:textId="77777777" w:rsidR="00063967" w:rsidRDefault="00063967" w:rsidP="00063967">
                    <w:pPr>
                      <w:pStyle w:val="LineNumbers"/>
                    </w:pPr>
                    <w:r>
                      <w:t>23</w:t>
                    </w:r>
                  </w:p>
                  <w:p w14:paraId="3C7231E3" w14:textId="77777777" w:rsidR="00063967" w:rsidRDefault="00063967" w:rsidP="00063967">
                    <w:pPr>
                      <w:pStyle w:val="LineNumbers"/>
                    </w:pPr>
                    <w:r>
                      <w:t>24</w:t>
                    </w:r>
                  </w:p>
                  <w:p w14:paraId="03F0A550" w14:textId="77777777" w:rsidR="00063967" w:rsidRDefault="00063967" w:rsidP="00063967">
                    <w:pPr>
                      <w:pStyle w:val="LineNumbers"/>
                    </w:pPr>
                    <w:r>
                      <w:t>25</w:t>
                    </w:r>
                  </w:p>
                  <w:p w14:paraId="4202AB5B" w14:textId="77777777" w:rsidR="00063967" w:rsidRDefault="00063967" w:rsidP="00063967">
                    <w:pPr>
                      <w:pStyle w:val="LineNumbers"/>
                    </w:pPr>
                    <w:r>
                      <w:t>26</w:t>
                    </w:r>
                  </w:p>
                  <w:p w14:paraId="7B748BDC" w14:textId="77777777" w:rsidR="00063967" w:rsidRDefault="00063967" w:rsidP="00063967">
                    <w:pPr>
                      <w:pStyle w:val="LineNumbers"/>
                    </w:pPr>
                    <w:r>
                      <w:t>27</w:t>
                    </w:r>
                  </w:p>
                  <w:p w14:paraId="412673E7" w14:textId="77777777" w:rsidR="00063967" w:rsidRDefault="00063967" w:rsidP="00063967">
                    <w:pPr>
                      <w:pStyle w:val="LineNumbers"/>
                    </w:pPr>
                    <w:r>
                      <w:t>28</w:t>
                    </w:r>
                  </w:p>
                  <w:p w14:paraId="7B393DDB" w14:textId="77777777" w:rsidR="00063967" w:rsidRDefault="00063967" w:rsidP="00063967">
                    <w:pPr>
                      <w:pStyle w:val="LineNumbers"/>
                    </w:pPr>
                  </w:p>
                  <w:p w14:paraId="5E06EBB3" w14:textId="77777777" w:rsidR="00063967" w:rsidRDefault="00063967" w:rsidP="00063967">
                    <w:pPr>
                      <w:pStyle w:val="LineNumbers"/>
                    </w:pPr>
                    <w:r>
                      <w:t>30</w:t>
                    </w:r>
                  </w:p>
                  <w:p w14:paraId="4A8D16A8" w14:textId="77777777" w:rsidR="00063967" w:rsidRDefault="00063967" w:rsidP="00063967">
                    <w:pPr>
                      <w:pStyle w:val="LineNumbers"/>
                    </w:pPr>
                    <w:r>
                      <w:t>31</w:t>
                    </w:r>
                  </w:p>
                  <w:p w14:paraId="21AB02B3" w14:textId="77777777" w:rsidR="00063967" w:rsidRDefault="00063967" w:rsidP="00063967">
                    <w:pPr>
                      <w:pStyle w:val="LineNumbers"/>
                    </w:pPr>
                    <w:r>
                      <w:t>32</w:t>
                    </w:r>
                  </w:p>
                  <w:p w14:paraId="3893546F" w14:textId="77777777" w:rsidR="00063967" w:rsidRDefault="00063967" w:rsidP="00063967">
                    <w:pPr>
                      <w:pStyle w:val="LineNumbers"/>
                    </w:pPr>
                    <w:r>
                      <w:t>33</w:t>
                    </w:r>
                  </w:p>
                  <w:p w14:paraId="071B0423" w14:textId="77777777" w:rsidR="00063967" w:rsidRDefault="00063967" w:rsidP="00063967">
                    <w:pPr>
                      <w:pStyle w:val="LineNumbers"/>
                    </w:pPr>
                    <w:r>
                      <w:t>34</w:t>
                    </w:r>
                  </w:p>
                  <w:p w14:paraId="327A7614" w14:textId="77777777" w:rsidR="00063967" w:rsidRDefault="00063967" w:rsidP="00063967">
                    <w:pPr>
                      <w:pStyle w:val="LineNumbers"/>
                    </w:pPr>
                    <w:r>
                      <w:t>35</w:t>
                    </w:r>
                  </w:p>
                  <w:p w14:paraId="1F109C0F" w14:textId="77777777" w:rsidR="00063967" w:rsidRDefault="00063967" w:rsidP="00063967">
                    <w:pPr>
                      <w:pStyle w:val="LineNumbers"/>
                    </w:pPr>
                    <w:r>
                      <w:t>36</w:t>
                    </w:r>
                  </w:p>
                  <w:p w14:paraId="5B3FA72A" w14:textId="77777777" w:rsidR="00063967" w:rsidRDefault="00063967" w:rsidP="00063967">
                    <w:pPr>
                      <w:pStyle w:val="LineNumbers"/>
                    </w:pPr>
                    <w:r>
                      <w:t>37</w:t>
                    </w:r>
                  </w:p>
                  <w:p w14:paraId="33FCED8B" w14:textId="77777777" w:rsidR="00063967" w:rsidRDefault="00063967" w:rsidP="00063967">
                    <w:pPr>
                      <w:pStyle w:val="LineNumbers"/>
                    </w:pPr>
                    <w:r>
                      <w:t>38</w:t>
                    </w:r>
                  </w:p>
                  <w:p w14:paraId="0931CDEF" w14:textId="77777777" w:rsidR="00063967" w:rsidRDefault="00063967" w:rsidP="00063967">
                    <w:pPr>
                      <w:pStyle w:val="LineNumbers"/>
                    </w:pPr>
                    <w:r>
                      <w:t>39</w:t>
                    </w:r>
                  </w:p>
                  <w:p w14:paraId="56B5F488" w14:textId="77777777" w:rsidR="00063967" w:rsidRDefault="00063967" w:rsidP="00063967">
                    <w:pPr>
                      <w:pStyle w:val="LineNumbers"/>
                    </w:pPr>
                    <w:r>
                      <w:t>40</w:t>
                    </w:r>
                  </w:p>
                  <w:p w14:paraId="1D72F3C7" w14:textId="77777777" w:rsidR="00063967" w:rsidRDefault="00063967" w:rsidP="00063967">
                    <w:pPr>
                      <w:pStyle w:val="LineNumbers"/>
                    </w:pPr>
                    <w:r>
                      <w:t>41</w:t>
                    </w:r>
                  </w:p>
                  <w:p w14:paraId="5DFEE21F" w14:textId="77777777" w:rsidR="00063967" w:rsidRDefault="00063967" w:rsidP="00063967">
                    <w:pPr>
                      <w:pStyle w:val="LineNumbers"/>
                    </w:pPr>
                    <w:r>
                      <w:t>42</w:t>
                    </w:r>
                  </w:p>
                  <w:p w14:paraId="1635AE62" w14:textId="77777777" w:rsidR="00063967" w:rsidRDefault="00063967" w:rsidP="00063967">
                    <w:pPr>
                      <w:pStyle w:val="LineNumbers"/>
                    </w:pPr>
                    <w:r>
                      <w:t>43</w:t>
                    </w:r>
                  </w:p>
                  <w:p w14:paraId="246FA764" w14:textId="77777777" w:rsidR="00063967" w:rsidRDefault="00063967" w:rsidP="00063967">
                    <w:pPr>
                      <w:pStyle w:val="LineNumbers"/>
                    </w:pPr>
                    <w:r>
                      <w:t>44</w:t>
                    </w:r>
                  </w:p>
                  <w:p w14:paraId="6A756D3C" w14:textId="77777777" w:rsidR="00063967" w:rsidRDefault="00063967" w:rsidP="00063967">
                    <w:pPr>
                      <w:pStyle w:val="LineNumbers"/>
                    </w:pPr>
                    <w:r>
                      <w:t>45</w:t>
                    </w:r>
                  </w:p>
                  <w:p w14:paraId="35EC82B2" w14:textId="77777777" w:rsidR="00063967" w:rsidRDefault="00063967" w:rsidP="00063967">
                    <w:pPr>
                      <w:pStyle w:val="LineNumbers"/>
                    </w:pPr>
                    <w:r>
                      <w:t>46</w:t>
                    </w:r>
                  </w:p>
                  <w:p w14:paraId="4D5EAFB8" w14:textId="77777777" w:rsidR="00063967" w:rsidRDefault="00063967" w:rsidP="00063967">
                    <w:pPr>
                      <w:pStyle w:val="LineNumbers"/>
                    </w:pPr>
                    <w:r>
                      <w:t>47</w:t>
                    </w:r>
                  </w:p>
                  <w:p w14:paraId="44880381" w14:textId="77777777" w:rsidR="00063967" w:rsidRDefault="00063967" w:rsidP="00063967">
                    <w:pPr>
                      <w:pStyle w:val="LineNumbers"/>
                    </w:pPr>
                    <w:r>
                      <w:t>48</w:t>
                    </w:r>
                  </w:p>
                  <w:p w14:paraId="30FB47A7" w14:textId="77777777" w:rsidR="00063967" w:rsidRDefault="00063967" w:rsidP="00063967">
                    <w:pPr>
                      <w:pStyle w:val="LineNumbers"/>
                    </w:pPr>
                    <w:r>
                      <w:t>49</w:t>
                    </w:r>
                  </w:p>
                  <w:p w14:paraId="32F898B3" w14:textId="77777777" w:rsidR="00063967" w:rsidRDefault="00063967" w:rsidP="00063967">
                    <w:pPr>
                      <w:pStyle w:val="LineNumbers"/>
                    </w:pPr>
                    <w:r>
                      <w:t>50</w:t>
                    </w:r>
                  </w:p>
                  <w:p w14:paraId="0606EC5D" w14:textId="77777777" w:rsidR="00063967" w:rsidRDefault="00063967" w:rsidP="00063967">
                    <w:pPr>
                      <w:pStyle w:val="LineNumbers"/>
                    </w:pPr>
                    <w:r>
                      <w:t>51</w:t>
                    </w:r>
                  </w:p>
                  <w:p w14:paraId="52A65D63" w14:textId="77777777" w:rsidR="00063967" w:rsidRDefault="00063967" w:rsidP="00063967">
                    <w:pPr>
                      <w:pStyle w:val="LineNumbers"/>
                    </w:pPr>
                    <w:r>
                      <w:t>52</w:t>
                    </w:r>
                  </w:p>
                  <w:p w14:paraId="5359823E" w14:textId="77777777" w:rsidR="00063967" w:rsidRDefault="00063967" w:rsidP="00063967">
                    <w:pPr>
                      <w:pStyle w:val="LineNumbers"/>
                    </w:pPr>
                  </w:p>
                </w:txbxContent>
              </v:textbox>
              <w10:wrap anchorx="margin" anchory="margin"/>
              <w10:anchorlock/>
            </v:rect>
          </w:pict>
        </mc:Fallback>
      </mc:AlternateContent>
    </w:r>
    <w:r w:rsidR="00063967">
      <w:rPr>
        <w:noProof/>
      </w:rPr>
      <mc:AlternateContent>
        <mc:Choice Requires="wps">
          <w:drawing>
            <wp:anchor distT="0" distB="0" distL="114300" distR="114300" simplePos="0" relativeHeight="251705344" behindDoc="0" locked="0" layoutInCell="0" allowOverlap="1" wp14:anchorId="76637341" wp14:editId="60497A79">
              <wp:simplePos x="0" y="0"/>
              <wp:positionH relativeFrom="margin">
                <wp:posOffset>-85725</wp:posOffset>
              </wp:positionH>
              <wp:positionV relativeFrom="page">
                <wp:posOffset>0</wp:posOffset>
              </wp:positionV>
              <wp:extent cx="635" cy="10059035"/>
              <wp:effectExtent l="0" t="0" r="37465" b="184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90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85BC7" id="Straight Connector 11" o:spid="_x0000_s1026"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6.75pt,0" to="-6.7pt,7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" o:allowincell="f">
              <v:stroke startarrowwidth="narrow" startarrowlength="short" endarrowwidth="narrow" endarrowlength="short"/>
              <w10:wrap anchorx="margin" anchory="page"/>
            </v:line>
          </w:pict>
        </mc:Fallback>
      </mc:AlternateContent>
    </w:r>
    <w:r w:rsidR="00063967">
      <w:rPr>
        <w:noProof/>
      </w:rPr>
      <mc:AlternateContent>
        <mc:Choice Requires="wps">
          <w:drawing>
            <wp:anchor distT="0" distB="0" distL="114300" distR="114300" simplePos="0" relativeHeight="251706368" behindDoc="0" locked="0" layoutInCell="0" allowOverlap="1" wp14:anchorId="7DEC6984" wp14:editId="7198ECEE">
              <wp:simplePos x="0" y="0"/>
              <wp:positionH relativeFrom="margin">
                <wp:posOffset>-47625</wp:posOffset>
              </wp:positionH>
              <wp:positionV relativeFrom="page">
                <wp:posOffset>0</wp:posOffset>
              </wp:positionV>
              <wp:extent cx="0" cy="10059035"/>
              <wp:effectExtent l="0" t="0" r="19050" b="184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9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650DC" id="Straight Connector 8" o:spid="_x0000_s1026" style="position:absolute;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75pt,0" to="-3.75pt,7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" o:allowincell="f" strokeweight="1pt">
              <v:stroke startarrowwidth="narrow" startarrowlength="short" endarrowwidth="narrow" endarrowlength="short"/>
              <w10:wrap anchorx="margin" anchory="page"/>
            </v:line>
          </w:pict>
        </mc:Fallback>
      </mc:AlternateContent>
    </w:r>
    <w:r w:rsidR="00063967">
      <w:rPr>
        <w:noProof/>
      </w:rPr>
      <mc:AlternateContent>
        <mc:Choice Requires="wps">
          <w:drawing>
            <wp:anchor distT="0" distB="0" distL="114300" distR="114300" simplePos="0" relativeHeight="251702272" behindDoc="0" locked="0" layoutInCell="0" allowOverlap="1" wp14:anchorId="12C64998" wp14:editId="5C020BAE">
              <wp:simplePos x="0" y="0"/>
              <wp:positionH relativeFrom="column">
                <wp:posOffset>6515100</wp:posOffset>
              </wp:positionH>
              <wp:positionV relativeFrom="paragraph">
                <wp:posOffset>-487680</wp:posOffset>
              </wp:positionV>
              <wp:extent cx="635" cy="10059035"/>
              <wp:effectExtent l="0" t="0" r="37465" b="184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9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B5CB3" id="Straight Connector 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38.4pt" to="513.05pt,7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" o:allowincell="f" strokeweight="1pt">
              <v:stroke startarrowwidth="narrow" startarrowlength="short" endarrowwidth="narrow" endarrowlength="short"/>
            </v:line>
          </w:pict>
        </mc:Fallback>
      </mc:AlternateContent>
    </w:r>
  </w:p>
  <w:p w14:paraId="000A1620" w14:textId="77777777" w:rsidR="00063967" w:rsidRDefault="00063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31A7B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4CAE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D4F9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0056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31E7E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98EF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47805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C42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420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7EEF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D1255"/>
    <w:multiLevelType w:val="multilevel"/>
    <w:tmpl w:val="B282966A"/>
    <w:numStyleLink w:val="USAOListStyle"/>
  </w:abstractNum>
  <w:abstractNum w:abstractNumId="11" w15:restartNumberingAfterBreak="0">
    <w:nsid w:val="03C966B0"/>
    <w:multiLevelType w:val="multilevel"/>
    <w:tmpl w:val="B282966A"/>
    <w:styleLink w:val="USAOListStyle"/>
    <w:lvl w:ilvl="0">
      <w:start w:val="1"/>
      <w:numFmt w:val="upperRoman"/>
      <w:pStyle w:val="Heading1"/>
      <w:lvlText w:val="%1."/>
      <w:lvlJc w:val="center"/>
      <w:pPr>
        <w:ind w:left="0" w:firstLine="0"/>
      </w:pPr>
      <w:rPr>
        <w:rFonts w:ascii="Times New Roman Bold" w:hAnsi="Times New Roman Bold" w:hint="default"/>
        <w:b/>
        <w:i w:val="0"/>
        <w:color w:val="000000" w:themeColor="text1"/>
        <w:sz w:val="24"/>
      </w:rPr>
    </w:lvl>
    <w:lvl w:ilvl="1">
      <w:start w:val="1"/>
      <w:numFmt w:val="upperLetter"/>
      <w:pStyle w:val="Heading2"/>
      <w:lvlText w:val="%2."/>
      <w:lvlJc w:val="left"/>
      <w:pPr>
        <w:ind w:left="720" w:firstLine="0"/>
      </w:pPr>
      <w:rPr>
        <w:rFonts w:ascii="Times New Roman Bold" w:hAnsi="Times New Roman Bold" w:hint="default"/>
        <w:b/>
        <w:sz w:val="24"/>
      </w:rPr>
    </w:lvl>
    <w:lvl w:ilvl="2">
      <w:start w:val="1"/>
      <w:numFmt w:val="decimal"/>
      <w:pStyle w:val="Heading3"/>
      <w:lvlText w:val="%3."/>
      <w:lvlJc w:val="left"/>
      <w:pPr>
        <w:ind w:left="1440" w:firstLine="0"/>
      </w:pPr>
      <w:rPr>
        <w:rFonts w:ascii="Times New Roman" w:hAnsi="Times New Roman" w:hint="default"/>
        <w:b w:val="0"/>
        <w:i w:val="0"/>
        <w:sz w:val="24"/>
      </w:rPr>
    </w:lvl>
    <w:lvl w:ilvl="3">
      <w:start w:val="1"/>
      <w:numFmt w:val="lowerLetter"/>
      <w:pStyle w:val="Heading4"/>
      <w:lvlText w:val="%4."/>
      <w:lvlJc w:val="left"/>
      <w:pPr>
        <w:ind w:left="2160" w:firstLine="0"/>
      </w:pPr>
      <w:rPr>
        <w:rFonts w:ascii="Times New Roman" w:hAnsi="Times New Roman" w:hint="default"/>
        <w:b w:val="0"/>
        <w:i w:val="0"/>
        <w:sz w:val="24"/>
      </w:rPr>
    </w:lvl>
    <w:lvl w:ilvl="4">
      <w:start w:val="1"/>
      <w:numFmt w:val="decimal"/>
      <w:pStyle w:val="Heading5"/>
      <w:lvlText w:val="%5)"/>
      <w:lvlJc w:val="left"/>
      <w:pPr>
        <w:ind w:left="2880" w:firstLine="0"/>
      </w:pPr>
      <w:rPr>
        <w:rFonts w:ascii="Times New Roman" w:hAnsi="Times New Roman"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decimal"/>
      <w:lvlRestart w:val="0"/>
      <w:pStyle w:val="Affidavit1"/>
      <w:lvlText w:val="%8."/>
      <w:lvlJc w:val="left"/>
      <w:pPr>
        <w:ind w:left="0" w:firstLine="720"/>
      </w:pPr>
      <w:rPr>
        <w:rFonts w:ascii="Times New Roman" w:hAnsi="Times New Roman" w:hint="default"/>
        <w:b w:val="0"/>
        <w:i w:val="0"/>
        <w:color w:val="000000" w:themeColor="text1"/>
        <w:sz w:val="24"/>
      </w:rPr>
    </w:lvl>
    <w:lvl w:ilvl="8">
      <w:start w:val="1"/>
      <w:numFmt w:val="lowerLetter"/>
      <w:pStyle w:val="Affidavita"/>
      <w:lvlText w:val="%9)"/>
      <w:lvlJc w:val="left"/>
      <w:pPr>
        <w:ind w:left="720" w:firstLine="0"/>
      </w:pPr>
      <w:rPr>
        <w:rFonts w:ascii="Times New Roman" w:hAnsi="Times New Roman" w:hint="default"/>
        <w:b w:val="0"/>
        <w:i w:val="0"/>
        <w:color w:val="000000" w:themeColor="text1"/>
        <w:sz w:val="24"/>
      </w:rPr>
    </w:lvl>
  </w:abstractNum>
  <w:abstractNum w:abstractNumId="12" w15:restartNumberingAfterBreak="0">
    <w:nsid w:val="1EED1738"/>
    <w:multiLevelType w:val="multilevel"/>
    <w:tmpl w:val="B282966A"/>
    <w:numStyleLink w:val="USAOListStyle"/>
  </w:abstractNum>
  <w:abstractNum w:abstractNumId="13" w15:restartNumberingAfterBreak="0">
    <w:nsid w:val="20576518"/>
    <w:multiLevelType w:val="multilevel"/>
    <w:tmpl w:val="B282966A"/>
    <w:numStyleLink w:val="USAOListStyle"/>
  </w:abstractNum>
  <w:abstractNum w:abstractNumId="14" w15:restartNumberingAfterBreak="0">
    <w:nsid w:val="22875D56"/>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540755CE"/>
    <w:multiLevelType w:val="multilevel"/>
    <w:tmpl w:val="747C30B4"/>
    <w:lvl w:ilvl="0">
      <w:start w:val="1"/>
      <w:numFmt w:val="upperRoman"/>
      <w:lvlText w:val="%1."/>
      <w:lvlJc w:val="center"/>
      <w:pPr>
        <w:ind w:left="360" w:hanging="360"/>
      </w:pPr>
      <w:rPr>
        <w:rFonts w:hint="default"/>
      </w:rPr>
    </w:lvl>
    <w:lvl w:ilvl="1">
      <w:start w:val="1"/>
      <w:numFmt w:val="upperLetter"/>
      <w:lvlText w:val="%2."/>
      <w:lvlJc w:val="left"/>
      <w:pPr>
        <w:ind w:left="1080" w:hanging="720"/>
      </w:pPr>
      <w:rPr>
        <w:rFonts w:hint="default"/>
      </w:rPr>
    </w:lvl>
    <w:lvl w:ilvl="2">
      <w:start w:val="1"/>
      <w:numFmt w:val="decimal"/>
      <w:lvlText w:val="%3."/>
      <w:lvlJc w:val="left"/>
      <w:pPr>
        <w:ind w:left="1800" w:hanging="720"/>
      </w:pPr>
      <w:rPr>
        <w:rFonts w:hint="default"/>
      </w:rPr>
    </w:lvl>
    <w:lvl w:ilvl="3">
      <w:start w:val="1"/>
      <w:numFmt w:val="lowerLetter"/>
      <w:lvlText w:val="%4."/>
      <w:lvlJc w:val="left"/>
      <w:pPr>
        <w:ind w:left="2880" w:hanging="720"/>
      </w:pPr>
      <w:rPr>
        <w:rFonts w:hint="default"/>
      </w:rPr>
    </w:lvl>
    <w:lvl w:ilvl="4">
      <w:start w:val="1"/>
      <w:numFmt w:val="decimal"/>
      <w:lvlText w:val="%5)  "/>
      <w:lvlJc w:val="left"/>
      <w:pPr>
        <w:ind w:left="3528" w:hanging="648"/>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5CF443E2"/>
    <w:multiLevelType w:val="multilevel"/>
    <w:tmpl w:val="F732E3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6907EF7"/>
    <w:multiLevelType w:val="multilevel"/>
    <w:tmpl w:val="B282966A"/>
    <w:numStyleLink w:val="USAOListStyle"/>
  </w:abstractNum>
  <w:abstractNum w:abstractNumId="18" w15:restartNumberingAfterBreak="0">
    <w:nsid w:val="6C7C1392"/>
    <w:multiLevelType w:val="hybridMultilevel"/>
    <w:tmpl w:val="BFD86F1E"/>
    <w:lvl w:ilvl="0" w:tplc="0D82835C">
      <w:start w:val="1"/>
      <w:numFmt w:val="decimal"/>
      <w:lvlText w:val="%1)"/>
      <w:lvlJc w:val="left"/>
      <w:pPr>
        <w:ind w:left="3888" w:hanging="360"/>
      </w:pPr>
    </w:lvl>
    <w:lvl w:ilvl="1" w:tplc="04090019" w:tentative="1">
      <w:start w:val="1"/>
      <w:numFmt w:val="lowerLetter"/>
      <w:lvlText w:val="%2."/>
      <w:lvlJc w:val="left"/>
      <w:pPr>
        <w:ind w:left="4608" w:hanging="360"/>
      </w:pPr>
    </w:lvl>
    <w:lvl w:ilvl="2" w:tplc="0409001B" w:tentative="1">
      <w:start w:val="1"/>
      <w:numFmt w:val="lowerRoman"/>
      <w:lvlText w:val="%3."/>
      <w:lvlJc w:val="right"/>
      <w:pPr>
        <w:ind w:left="5328" w:hanging="180"/>
      </w:pPr>
    </w:lvl>
    <w:lvl w:ilvl="3" w:tplc="0409000F" w:tentative="1">
      <w:start w:val="1"/>
      <w:numFmt w:val="decimal"/>
      <w:lvlText w:val="%4."/>
      <w:lvlJc w:val="left"/>
      <w:pPr>
        <w:ind w:left="6048" w:hanging="360"/>
      </w:pPr>
    </w:lvl>
    <w:lvl w:ilvl="4" w:tplc="04090019" w:tentative="1">
      <w:start w:val="1"/>
      <w:numFmt w:val="lowerLetter"/>
      <w:lvlText w:val="%5."/>
      <w:lvlJc w:val="left"/>
      <w:pPr>
        <w:ind w:left="6768" w:hanging="360"/>
      </w:pPr>
    </w:lvl>
    <w:lvl w:ilvl="5" w:tplc="0409001B" w:tentative="1">
      <w:start w:val="1"/>
      <w:numFmt w:val="lowerRoman"/>
      <w:lvlText w:val="%6."/>
      <w:lvlJc w:val="right"/>
      <w:pPr>
        <w:ind w:left="7488" w:hanging="180"/>
      </w:pPr>
    </w:lvl>
    <w:lvl w:ilvl="6" w:tplc="0409000F" w:tentative="1">
      <w:start w:val="1"/>
      <w:numFmt w:val="decimal"/>
      <w:lvlText w:val="%7."/>
      <w:lvlJc w:val="left"/>
      <w:pPr>
        <w:ind w:left="8208" w:hanging="360"/>
      </w:pPr>
    </w:lvl>
    <w:lvl w:ilvl="7" w:tplc="04090019" w:tentative="1">
      <w:start w:val="1"/>
      <w:numFmt w:val="lowerLetter"/>
      <w:lvlText w:val="%8."/>
      <w:lvlJc w:val="left"/>
      <w:pPr>
        <w:ind w:left="8928" w:hanging="360"/>
      </w:pPr>
    </w:lvl>
    <w:lvl w:ilvl="8" w:tplc="0409001B" w:tentative="1">
      <w:start w:val="1"/>
      <w:numFmt w:val="lowerRoman"/>
      <w:lvlText w:val="%9."/>
      <w:lvlJc w:val="right"/>
      <w:pPr>
        <w:ind w:left="9648" w:hanging="180"/>
      </w:pPr>
    </w:lvl>
  </w:abstractNum>
  <w:abstractNum w:abstractNumId="19" w15:restartNumberingAfterBreak="0">
    <w:nsid w:val="724E691B"/>
    <w:multiLevelType w:val="multilevel"/>
    <w:tmpl w:val="B282966A"/>
    <w:numStyleLink w:val="USAOListStyle"/>
  </w:abstractNum>
  <w:num w:numId="1">
    <w:abstractNumId w:val="15"/>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7"/>
  </w:num>
  <w:num w:numId="10">
    <w:abstractNumId w:val="6"/>
  </w:num>
  <w:num w:numId="11">
    <w:abstractNumId w:val="9"/>
  </w:num>
  <w:num w:numId="12">
    <w:abstractNumId w:val="18"/>
  </w:num>
  <w:num w:numId="13">
    <w:abstractNumId w:val="14"/>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0"/>
  </w:num>
  <w:num w:numId="18">
    <w:abstractNumId w:val="17"/>
  </w:num>
  <w:num w:numId="19">
    <w:abstractNumId w:val="12"/>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1"/>
  </w:num>
  <w:num w:numId="29">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BB93DD2C-8639-47C0-86FD-39566B35B1A9}"/>
  </w:docVars>
  <w:rsids>
    <w:rsidRoot w:val="00A05935"/>
    <w:rsid w:val="0000001D"/>
    <w:rsid w:val="00007387"/>
    <w:rsid w:val="00007E50"/>
    <w:rsid w:val="00012B11"/>
    <w:rsid w:val="000139E9"/>
    <w:rsid w:val="000157F1"/>
    <w:rsid w:val="00021530"/>
    <w:rsid w:val="00024975"/>
    <w:rsid w:val="00026421"/>
    <w:rsid w:val="00027948"/>
    <w:rsid w:val="0003423B"/>
    <w:rsid w:val="000369C2"/>
    <w:rsid w:val="0004068E"/>
    <w:rsid w:val="00041E69"/>
    <w:rsid w:val="00042AFE"/>
    <w:rsid w:val="000447E3"/>
    <w:rsid w:val="00046E98"/>
    <w:rsid w:val="00046ECF"/>
    <w:rsid w:val="000518C1"/>
    <w:rsid w:val="00061563"/>
    <w:rsid w:val="00063967"/>
    <w:rsid w:val="00065561"/>
    <w:rsid w:val="00073C46"/>
    <w:rsid w:val="000743A1"/>
    <w:rsid w:val="00077516"/>
    <w:rsid w:val="00081C78"/>
    <w:rsid w:val="00081FA5"/>
    <w:rsid w:val="000836E7"/>
    <w:rsid w:val="00083D2B"/>
    <w:rsid w:val="00085B50"/>
    <w:rsid w:val="00086995"/>
    <w:rsid w:val="000A509B"/>
    <w:rsid w:val="000A579A"/>
    <w:rsid w:val="000B25B9"/>
    <w:rsid w:val="000B2DAD"/>
    <w:rsid w:val="000B46F5"/>
    <w:rsid w:val="000B5885"/>
    <w:rsid w:val="000B6FE6"/>
    <w:rsid w:val="000C144B"/>
    <w:rsid w:val="000C528C"/>
    <w:rsid w:val="000C6A83"/>
    <w:rsid w:val="000C6B4E"/>
    <w:rsid w:val="000D101D"/>
    <w:rsid w:val="000E020B"/>
    <w:rsid w:val="000E1A7C"/>
    <w:rsid w:val="000F594A"/>
    <w:rsid w:val="000F6F5F"/>
    <w:rsid w:val="000F79B6"/>
    <w:rsid w:val="00100834"/>
    <w:rsid w:val="00100A85"/>
    <w:rsid w:val="0010446C"/>
    <w:rsid w:val="001067AC"/>
    <w:rsid w:val="00111FF1"/>
    <w:rsid w:val="00113ACE"/>
    <w:rsid w:val="00116E4C"/>
    <w:rsid w:val="001204F1"/>
    <w:rsid w:val="00122B4A"/>
    <w:rsid w:val="0012444B"/>
    <w:rsid w:val="0012617A"/>
    <w:rsid w:val="001306C9"/>
    <w:rsid w:val="00136022"/>
    <w:rsid w:val="0013668C"/>
    <w:rsid w:val="00141EC4"/>
    <w:rsid w:val="00144E77"/>
    <w:rsid w:val="00146EF8"/>
    <w:rsid w:val="00152FB5"/>
    <w:rsid w:val="00154926"/>
    <w:rsid w:val="001558CC"/>
    <w:rsid w:val="0016190F"/>
    <w:rsid w:val="001635CC"/>
    <w:rsid w:val="00164281"/>
    <w:rsid w:val="00164826"/>
    <w:rsid w:val="00165E8E"/>
    <w:rsid w:val="00170443"/>
    <w:rsid w:val="00174197"/>
    <w:rsid w:val="00177183"/>
    <w:rsid w:val="0018253B"/>
    <w:rsid w:val="00182F5F"/>
    <w:rsid w:val="00190875"/>
    <w:rsid w:val="00190B0B"/>
    <w:rsid w:val="001918E8"/>
    <w:rsid w:val="00191F4C"/>
    <w:rsid w:val="00197C22"/>
    <w:rsid w:val="001A0E74"/>
    <w:rsid w:val="001A111C"/>
    <w:rsid w:val="001A321C"/>
    <w:rsid w:val="001A44B6"/>
    <w:rsid w:val="001B1C8E"/>
    <w:rsid w:val="001B2BF1"/>
    <w:rsid w:val="001B3913"/>
    <w:rsid w:val="001C0492"/>
    <w:rsid w:val="001C1F74"/>
    <w:rsid w:val="001C246C"/>
    <w:rsid w:val="001C2C4A"/>
    <w:rsid w:val="001C343B"/>
    <w:rsid w:val="001C38A1"/>
    <w:rsid w:val="001D23DA"/>
    <w:rsid w:val="001D34BE"/>
    <w:rsid w:val="001D4AAF"/>
    <w:rsid w:val="001D549D"/>
    <w:rsid w:val="001E5279"/>
    <w:rsid w:val="001E75A2"/>
    <w:rsid w:val="001F35A5"/>
    <w:rsid w:val="001F39A4"/>
    <w:rsid w:val="0020064C"/>
    <w:rsid w:val="00202E18"/>
    <w:rsid w:val="00206911"/>
    <w:rsid w:val="0020720F"/>
    <w:rsid w:val="002118C7"/>
    <w:rsid w:val="00213F5D"/>
    <w:rsid w:val="00214D1F"/>
    <w:rsid w:val="00222908"/>
    <w:rsid w:val="00230E69"/>
    <w:rsid w:val="00233DA8"/>
    <w:rsid w:val="00235283"/>
    <w:rsid w:val="0024027A"/>
    <w:rsid w:val="00240ED8"/>
    <w:rsid w:val="00241001"/>
    <w:rsid w:val="002436F5"/>
    <w:rsid w:val="00245BB7"/>
    <w:rsid w:val="002467F3"/>
    <w:rsid w:val="002504C3"/>
    <w:rsid w:val="00250ED3"/>
    <w:rsid w:val="00257484"/>
    <w:rsid w:val="00271646"/>
    <w:rsid w:val="002744AE"/>
    <w:rsid w:val="002757F9"/>
    <w:rsid w:val="0027698F"/>
    <w:rsid w:val="002777F3"/>
    <w:rsid w:val="00277E70"/>
    <w:rsid w:val="0028169D"/>
    <w:rsid w:val="0028317B"/>
    <w:rsid w:val="00283C0D"/>
    <w:rsid w:val="00287BD3"/>
    <w:rsid w:val="00291871"/>
    <w:rsid w:val="002922A8"/>
    <w:rsid w:val="0029400F"/>
    <w:rsid w:val="00297DFA"/>
    <w:rsid w:val="002B0EE1"/>
    <w:rsid w:val="002B2F8D"/>
    <w:rsid w:val="002B3078"/>
    <w:rsid w:val="002B5F5E"/>
    <w:rsid w:val="002C0A65"/>
    <w:rsid w:val="002C0DC4"/>
    <w:rsid w:val="002C0EDB"/>
    <w:rsid w:val="002C39FB"/>
    <w:rsid w:val="002C5014"/>
    <w:rsid w:val="002C53DE"/>
    <w:rsid w:val="002D0983"/>
    <w:rsid w:val="002D1A61"/>
    <w:rsid w:val="002D6FC6"/>
    <w:rsid w:val="002E1219"/>
    <w:rsid w:val="002E43EE"/>
    <w:rsid w:val="002F099C"/>
    <w:rsid w:val="00304CD9"/>
    <w:rsid w:val="003058E1"/>
    <w:rsid w:val="00305B06"/>
    <w:rsid w:val="0031127A"/>
    <w:rsid w:val="0031508C"/>
    <w:rsid w:val="00315230"/>
    <w:rsid w:val="003170C9"/>
    <w:rsid w:val="00321BE8"/>
    <w:rsid w:val="00331406"/>
    <w:rsid w:val="00334062"/>
    <w:rsid w:val="00337A6D"/>
    <w:rsid w:val="00337CC9"/>
    <w:rsid w:val="00342008"/>
    <w:rsid w:val="003457B0"/>
    <w:rsid w:val="00351430"/>
    <w:rsid w:val="0035221B"/>
    <w:rsid w:val="00352B2A"/>
    <w:rsid w:val="00355F88"/>
    <w:rsid w:val="00356127"/>
    <w:rsid w:val="00363F0D"/>
    <w:rsid w:val="00364B73"/>
    <w:rsid w:val="00365EFB"/>
    <w:rsid w:val="00366FF9"/>
    <w:rsid w:val="003672CA"/>
    <w:rsid w:val="0037198A"/>
    <w:rsid w:val="00374434"/>
    <w:rsid w:val="00380570"/>
    <w:rsid w:val="003810C7"/>
    <w:rsid w:val="00381CC6"/>
    <w:rsid w:val="003824E2"/>
    <w:rsid w:val="00383BEF"/>
    <w:rsid w:val="00384EEE"/>
    <w:rsid w:val="00385B83"/>
    <w:rsid w:val="00397223"/>
    <w:rsid w:val="0039761E"/>
    <w:rsid w:val="003A28E3"/>
    <w:rsid w:val="003A3101"/>
    <w:rsid w:val="003A5486"/>
    <w:rsid w:val="003A7481"/>
    <w:rsid w:val="003B21B8"/>
    <w:rsid w:val="003C2D6C"/>
    <w:rsid w:val="003C3D72"/>
    <w:rsid w:val="003C41E9"/>
    <w:rsid w:val="003C5FDA"/>
    <w:rsid w:val="003C7354"/>
    <w:rsid w:val="003C7410"/>
    <w:rsid w:val="003D45D5"/>
    <w:rsid w:val="003D475C"/>
    <w:rsid w:val="003E01F5"/>
    <w:rsid w:val="003E5446"/>
    <w:rsid w:val="003F4CCB"/>
    <w:rsid w:val="003F5B6D"/>
    <w:rsid w:val="003F6406"/>
    <w:rsid w:val="00400882"/>
    <w:rsid w:val="00401140"/>
    <w:rsid w:val="0040360C"/>
    <w:rsid w:val="004045F1"/>
    <w:rsid w:val="004125AD"/>
    <w:rsid w:val="00413EC4"/>
    <w:rsid w:val="00415B36"/>
    <w:rsid w:val="00422ACA"/>
    <w:rsid w:val="00425539"/>
    <w:rsid w:val="00426C8E"/>
    <w:rsid w:val="004271EB"/>
    <w:rsid w:val="0043175C"/>
    <w:rsid w:val="004350AD"/>
    <w:rsid w:val="00440936"/>
    <w:rsid w:val="00445F11"/>
    <w:rsid w:val="004529DE"/>
    <w:rsid w:val="0045649A"/>
    <w:rsid w:val="00456F32"/>
    <w:rsid w:val="004663EC"/>
    <w:rsid w:val="00471CB7"/>
    <w:rsid w:val="004726CA"/>
    <w:rsid w:val="00475314"/>
    <w:rsid w:val="004757F3"/>
    <w:rsid w:val="0047585F"/>
    <w:rsid w:val="004762AD"/>
    <w:rsid w:val="00485592"/>
    <w:rsid w:val="004932CA"/>
    <w:rsid w:val="004965C0"/>
    <w:rsid w:val="004A1306"/>
    <w:rsid w:val="004A2064"/>
    <w:rsid w:val="004A2C56"/>
    <w:rsid w:val="004B1F54"/>
    <w:rsid w:val="004B4C77"/>
    <w:rsid w:val="004B5650"/>
    <w:rsid w:val="004C2700"/>
    <w:rsid w:val="004C5F66"/>
    <w:rsid w:val="004D45F2"/>
    <w:rsid w:val="004D55B2"/>
    <w:rsid w:val="004D73E7"/>
    <w:rsid w:val="004D7F9D"/>
    <w:rsid w:val="004E114F"/>
    <w:rsid w:val="004E1535"/>
    <w:rsid w:val="004E2C3D"/>
    <w:rsid w:val="004E6907"/>
    <w:rsid w:val="004F1A6F"/>
    <w:rsid w:val="004F26A4"/>
    <w:rsid w:val="004F43BB"/>
    <w:rsid w:val="004F5D99"/>
    <w:rsid w:val="00502CEF"/>
    <w:rsid w:val="00503852"/>
    <w:rsid w:val="005052F9"/>
    <w:rsid w:val="00506D21"/>
    <w:rsid w:val="00510BD4"/>
    <w:rsid w:val="005211C0"/>
    <w:rsid w:val="00521A7A"/>
    <w:rsid w:val="00526D59"/>
    <w:rsid w:val="00533447"/>
    <w:rsid w:val="0053359F"/>
    <w:rsid w:val="005347D2"/>
    <w:rsid w:val="00534885"/>
    <w:rsid w:val="005355BB"/>
    <w:rsid w:val="005377B8"/>
    <w:rsid w:val="00540846"/>
    <w:rsid w:val="0054269B"/>
    <w:rsid w:val="00542C2E"/>
    <w:rsid w:val="00551870"/>
    <w:rsid w:val="00555736"/>
    <w:rsid w:val="00555D10"/>
    <w:rsid w:val="0057488A"/>
    <w:rsid w:val="0057743C"/>
    <w:rsid w:val="00581F53"/>
    <w:rsid w:val="00590532"/>
    <w:rsid w:val="00592D9E"/>
    <w:rsid w:val="00593119"/>
    <w:rsid w:val="005944C2"/>
    <w:rsid w:val="005956E1"/>
    <w:rsid w:val="0059603E"/>
    <w:rsid w:val="00597182"/>
    <w:rsid w:val="005A5740"/>
    <w:rsid w:val="005A5A3D"/>
    <w:rsid w:val="005A5D49"/>
    <w:rsid w:val="005B17FC"/>
    <w:rsid w:val="005B1C01"/>
    <w:rsid w:val="005B70E9"/>
    <w:rsid w:val="005C50E7"/>
    <w:rsid w:val="005D03D1"/>
    <w:rsid w:val="005D0BBD"/>
    <w:rsid w:val="005D274A"/>
    <w:rsid w:val="005D35A4"/>
    <w:rsid w:val="005E1E0F"/>
    <w:rsid w:val="005E50EE"/>
    <w:rsid w:val="005F11FC"/>
    <w:rsid w:val="005F2120"/>
    <w:rsid w:val="005F3955"/>
    <w:rsid w:val="005F4528"/>
    <w:rsid w:val="005F66AC"/>
    <w:rsid w:val="0060071F"/>
    <w:rsid w:val="0060417C"/>
    <w:rsid w:val="00614954"/>
    <w:rsid w:val="0061563E"/>
    <w:rsid w:val="00615E7A"/>
    <w:rsid w:val="006168A0"/>
    <w:rsid w:val="006172FA"/>
    <w:rsid w:val="00621703"/>
    <w:rsid w:val="00627496"/>
    <w:rsid w:val="006301FD"/>
    <w:rsid w:val="0064133B"/>
    <w:rsid w:val="006419C5"/>
    <w:rsid w:val="00643277"/>
    <w:rsid w:val="00643B35"/>
    <w:rsid w:val="0064453D"/>
    <w:rsid w:val="00645B63"/>
    <w:rsid w:val="00646429"/>
    <w:rsid w:val="006475EA"/>
    <w:rsid w:val="00664AC8"/>
    <w:rsid w:val="00664B1E"/>
    <w:rsid w:val="00664D7A"/>
    <w:rsid w:val="0067023D"/>
    <w:rsid w:val="00673950"/>
    <w:rsid w:val="00674F9D"/>
    <w:rsid w:val="00680647"/>
    <w:rsid w:val="00686760"/>
    <w:rsid w:val="00692FC3"/>
    <w:rsid w:val="0069597D"/>
    <w:rsid w:val="00696A6C"/>
    <w:rsid w:val="006A12FF"/>
    <w:rsid w:val="006A2F5A"/>
    <w:rsid w:val="006A6691"/>
    <w:rsid w:val="006A6E11"/>
    <w:rsid w:val="006B7DB0"/>
    <w:rsid w:val="006C1CB5"/>
    <w:rsid w:val="006C3467"/>
    <w:rsid w:val="006D6489"/>
    <w:rsid w:val="006E0B84"/>
    <w:rsid w:val="006E0DAA"/>
    <w:rsid w:val="006E1BFD"/>
    <w:rsid w:val="006E20B7"/>
    <w:rsid w:val="006E6EB9"/>
    <w:rsid w:val="006F2EC6"/>
    <w:rsid w:val="006F68D5"/>
    <w:rsid w:val="006F70F8"/>
    <w:rsid w:val="006F7F75"/>
    <w:rsid w:val="00701F4C"/>
    <w:rsid w:val="00704008"/>
    <w:rsid w:val="0070488D"/>
    <w:rsid w:val="00705FB2"/>
    <w:rsid w:val="00711A5D"/>
    <w:rsid w:val="00715A05"/>
    <w:rsid w:val="00717205"/>
    <w:rsid w:val="00720FB4"/>
    <w:rsid w:val="00724045"/>
    <w:rsid w:val="00726AF9"/>
    <w:rsid w:val="00727765"/>
    <w:rsid w:val="00731420"/>
    <w:rsid w:val="0073250F"/>
    <w:rsid w:val="00733878"/>
    <w:rsid w:val="007340F3"/>
    <w:rsid w:val="0073703E"/>
    <w:rsid w:val="00742A6D"/>
    <w:rsid w:val="00742B42"/>
    <w:rsid w:val="00743DF7"/>
    <w:rsid w:val="00744245"/>
    <w:rsid w:val="00744560"/>
    <w:rsid w:val="00746A57"/>
    <w:rsid w:val="0075133F"/>
    <w:rsid w:val="007526D9"/>
    <w:rsid w:val="00753BE9"/>
    <w:rsid w:val="007562BD"/>
    <w:rsid w:val="007605AA"/>
    <w:rsid w:val="007614BC"/>
    <w:rsid w:val="00762777"/>
    <w:rsid w:val="007635AB"/>
    <w:rsid w:val="007650C7"/>
    <w:rsid w:val="0076655A"/>
    <w:rsid w:val="0077075B"/>
    <w:rsid w:val="00771FD5"/>
    <w:rsid w:val="00774E54"/>
    <w:rsid w:val="00790AF8"/>
    <w:rsid w:val="00794521"/>
    <w:rsid w:val="00796173"/>
    <w:rsid w:val="007A3BB1"/>
    <w:rsid w:val="007A44B6"/>
    <w:rsid w:val="007A4D2D"/>
    <w:rsid w:val="007A7212"/>
    <w:rsid w:val="007B0236"/>
    <w:rsid w:val="007B253B"/>
    <w:rsid w:val="007B5111"/>
    <w:rsid w:val="007C16FB"/>
    <w:rsid w:val="007C298A"/>
    <w:rsid w:val="007C486F"/>
    <w:rsid w:val="007C4A9A"/>
    <w:rsid w:val="007C6555"/>
    <w:rsid w:val="007D0AD2"/>
    <w:rsid w:val="007D116F"/>
    <w:rsid w:val="007D1DAB"/>
    <w:rsid w:val="007D1F35"/>
    <w:rsid w:val="007D21FD"/>
    <w:rsid w:val="007D2EDC"/>
    <w:rsid w:val="007D3C55"/>
    <w:rsid w:val="007D61BC"/>
    <w:rsid w:val="007D636F"/>
    <w:rsid w:val="007D71BE"/>
    <w:rsid w:val="007E4049"/>
    <w:rsid w:val="007F1F87"/>
    <w:rsid w:val="007F343E"/>
    <w:rsid w:val="007F5509"/>
    <w:rsid w:val="007F67B2"/>
    <w:rsid w:val="0081340E"/>
    <w:rsid w:val="00815026"/>
    <w:rsid w:val="008260AE"/>
    <w:rsid w:val="00831A00"/>
    <w:rsid w:val="008320F1"/>
    <w:rsid w:val="00837E34"/>
    <w:rsid w:val="008421B8"/>
    <w:rsid w:val="00844B68"/>
    <w:rsid w:val="00855DB6"/>
    <w:rsid w:val="00864099"/>
    <w:rsid w:val="0087016D"/>
    <w:rsid w:val="00874549"/>
    <w:rsid w:val="00885584"/>
    <w:rsid w:val="00890C14"/>
    <w:rsid w:val="00894511"/>
    <w:rsid w:val="008A2246"/>
    <w:rsid w:val="008A27B6"/>
    <w:rsid w:val="008A41EB"/>
    <w:rsid w:val="008A7FB6"/>
    <w:rsid w:val="008B23C5"/>
    <w:rsid w:val="008B746B"/>
    <w:rsid w:val="008C18D3"/>
    <w:rsid w:val="008C387D"/>
    <w:rsid w:val="008C47F1"/>
    <w:rsid w:val="008D3895"/>
    <w:rsid w:val="008D5175"/>
    <w:rsid w:val="008D55F1"/>
    <w:rsid w:val="008D56DB"/>
    <w:rsid w:val="008D590A"/>
    <w:rsid w:val="008E0AEC"/>
    <w:rsid w:val="008E2E32"/>
    <w:rsid w:val="008E7AA8"/>
    <w:rsid w:val="008F017F"/>
    <w:rsid w:val="008F0D0B"/>
    <w:rsid w:val="009003E3"/>
    <w:rsid w:val="0090119F"/>
    <w:rsid w:val="00901F4C"/>
    <w:rsid w:val="0090791A"/>
    <w:rsid w:val="00911D24"/>
    <w:rsid w:val="00913BFB"/>
    <w:rsid w:val="00915E7E"/>
    <w:rsid w:val="0091663B"/>
    <w:rsid w:val="00921EE8"/>
    <w:rsid w:val="009234D7"/>
    <w:rsid w:val="0092533D"/>
    <w:rsid w:val="00925912"/>
    <w:rsid w:val="00926CE1"/>
    <w:rsid w:val="00937294"/>
    <w:rsid w:val="009377E8"/>
    <w:rsid w:val="009407C7"/>
    <w:rsid w:val="0094523F"/>
    <w:rsid w:val="00952F8D"/>
    <w:rsid w:val="009553D6"/>
    <w:rsid w:val="00957DBF"/>
    <w:rsid w:val="009610B4"/>
    <w:rsid w:val="0096111B"/>
    <w:rsid w:val="009613F1"/>
    <w:rsid w:val="00964F5A"/>
    <w:rsid w:val="0096651B"/>
    <w:rsid w:val="00973F1C"/>
    <w:rsid w:val="009742B0"/>
    <w:rsid w:val="00975569"/>
    <w:rsid w:val="00976AA7"/>
    <w:rsid w:val="009829D5"/>
    <w:rsid w:val="009831F5"/>
    <w:rsid w:val="00987C4D"/>
    <w:rsid w:val="009960AB"/>
    <w:rsid w:val="00996529"/>
    <w:rsid w:val="009973FE"/>
    <w:rsid w:val="009A37E8"/>
    <w:rsid w:val="009A39C2"/>
    <w:rsid w:val="009A4F12"/>
    <w:rsid w:val="009B15B0"/>
    <w:rsid w:val="009C0C9D"/>
    <w:rsid w:val="009D041F"/>
    <w:rsid w:val="009D174D"/>
    <w:rsid w:val="009D39FE"/>
    <w:rsid w:val="009D7F35"/>
    <w:rsid w:val="009E2477"/>
    <w:rsid w:val="009E4362"/>
    <w:rsid w:val="009E4ED9"/>
    <w:rsid w:val="009E7EC1"/>
    <w:rsid w:val="009F02B5"/>
    <w:rsid w:val="009F0517"/>
    <w:rsid w:val="009F2172"/>
    <w:rsid w:val="00A0183A"/>
    <w:rsid w:val="00A03B76"/>
    <w:rsid w:val="00A0559D"/>
    <w:rsid w:val="00A05935"/>
    <w:rsid w:val="00A116D5"/>
    <w:rsid w:val="00A1624D"/>
    <w:rsid w:val="00A20948"/>
    <w:rsid w:val="00A20D04"/>
    <w:rsid w:val="00A21587"/>
    <w:rsid w:val="00A22DC1"/>
    <w:rsid w:val="00A2523A"/>
    <w:rsid w:val="00A27C63"/>
    <w:rsid w:val="00A33C98"/>
    <w:rsid w:val="00A41C6F"/>
    <w:rsid w:val="00A43941"/>
    <w:rsid w:val="00A449FF"/>
    <w:rsid w:val="00A45D47"/>
    <w:rsid w:val="00A4668C"/>
    <w:rsid w:val="00A476C7"/>
    <w:rsid w:val="00A5301F"/>
    <w:rsid w:val="00A541E4"/>
    <w:rsid w:val="00A71E8B"/>
    <w:rsid w:val="00A72244"/>
    <w:rsid w:val="00A7286F"/>
    <w:rsid w:val="00A73BCB"/>
    <w:rsid w:val="00A74F36"/>
    <w:rsid w:val="00A7582A"/>
    <w:rsid w:val="00A802EB"/>
    <w:rsid w:val="00A83C8C"/>
    <w:rsid w:val="00A87E7F"/>
    <w:rsid w:val="00A90665"/>
    <w:rsid w:val="00A90B57"/>
    <w:rsid w:val="00A93905"/>
    <w:rsid w:val="00A9498A"/>
    <w:rsid w:val="00A94A6C"/>
    <w:rsid w:val="00A971C1"/>
    <w:rsid w:val="00A974F8"/>
    <w:rsid w:val="00AA077A"/>
    <w:rsid w:val="00AA5AF6"/>
    <w:rsid w:val="00AA7C57"/>
    <w:rsid w:val="00AB5CA6"/>
    <w:rsid w:val="00AB5E4C"/>
    <w:rsid w:val="00AB65B2"/>
    <w:rsid w:val="00AC0370"/>
    <w:rsid w:val="00AC1218"/>
    <w:rsid w:val="00AC22BB"/>
    <w:rsid w:val="00AC6D98"/>
    <w:rsid w:val="00AC7221"/>
    <w:rsid w:val="00AD0854"/>
    <w:rsid w:val="00AD0E53"/>
    <w:rsid w:val="00AD129A"/>
    <w:rsid w:val="00AD1360"/>
    <w:rsid w:val="00AD4724"/>
    <w:rsid w:val="00AD4B06"/>
    <w:rsid w:val="00AD6C4D"/>
    <w:rsid w:val="00AD7EB5"/>
    <w:rsid w:val="00AE1784"/>
    <w:rsid w:val="00AE17C8"/>
    <w:rsid w:val="00AE6160"/>
    <w:rsid w:val="00AE783A"/>
    <w:rsid w:val="00AF09B9"/>
    <w:rsid w:val="00AF0ECD"/>
    <w:rsid w:val="00AF4269"/>
    <w:rsid w:val="00B006DE"/>
    <w:rsid w:val="00B27698"/>
    <w:rsid w:val="00B27CB6"/>
    <w:rsid w:val="00B332FA"/>
    <w:rsid w:val="00B462D0"/>
    <w:rsid w:val="00B5280E"/>
    <w:rsid w:val="00B651A6"/>
    <w:rsid w:val="00B7132A"/>
    <w:rsid w:val="00B742C8"/>
    <w:rsid w:val="00B75D2C"/>
    <w:rsid w:val="00B80095"/>
    <w:rsid w:val="00B84F2D"/>
    <w:rsid w:val="00B85B6D"/>
    <w:rsid w:val="00B87410"/>
    <w:rsid w:val="00B90F84"/>
    <w:rsid w:val="00B90FB9"/>
    <w:rsid w:val="00B919AD"/>
    <w:rsid w:val="00B940E5"/>
    <w:rsid w:val="00B94A7F"/>
    <w:rsid w:val="00B95773"/>
    <w:rsid w:val="00B971FF"/>
    <w:rsid w:val="00B9740A"/>
    <w:rsid w:val="00BA064B"/>
    <w:rsid w:val="00BA2FC2"/>
    <w:rsid w:val="00BA3071"/>
    <w:rsid w:val="00BA5CC0"/>
    <w:rsid w:val="00BA6C54"/>
    <w:rsid w:val="00BB32FE"/>
    <w:rsid w:val="00BB4E96"/>
    <w:rsid w:val="00BB5E7F"/>
    <w:rsid w:val="00BB662C"/>
    <w:rsid w:val="00BC6B38"/>
    <w:rsid w:val="00BD4CD5"/>
    <w:rsid w:val="00BD66A7"/>
    <w:rsid w:val="00BE6115"/>
    <w:rsid w:val="00BE6D7C"/>
    <w:rsid w:val="00BF102C"/>
    <w:rsid w:val="00BF4846"/>
    <w:rsid w:val="00BF6BEB"/>
    <w:rsid w:val="00C00D78"/>
    <w:rsid w:val="00C02C25"/>
    <w:rsid w:val="00C02C83"/>
    <w:rsid w:val="00C07243"/>
    <w:rsid w:val="00C1020D"/>
    <w:rsid w:val="00C17E98"/>
    <w:rsid w:val="00C21AD3"/>
    <w:rsid w:val="00C260A7"/>
    <w:rsid w:val="00C3088E"/>
    <w:rsid w:val="00C31635"/>
    <w:rsid w:val="00C34520"/>
    <w:rsid w:val="00C34D67"/>
    <w:rsid w:val="00C34E2C"/>
    <w:rsid w:val="00C422C8"/>
    <w:rsid w:val="00C43B0D"/>
    <w:rsid w:val="00C47A85"/>
    <w:rsid w:val="00C50633"/>
    <w:rsid w:val="00C5294F"/>
    <w:rsid w:val="00C53078"/>
    <w:rsid w:val="00C65261"/>
    <w:rsid w:val="00C663DA"/>
    <w:rsid w:val="00C70E95"/>
    <w:rsid w:val="00C71033"/>
    <w:rsid w:val="00C71050"/>
    <w:rsid w:val="00C7214E"/>
    <w:rsid w:val="00C8227F"/>
    <w:rsid w:val="00C869D2"/>
    <w:rsid w:val="00C91171"/>
    <w:rsid w:val="00C91425"/>
    <w:rsid w:val="00C91C14"/>
    <w:rsid w:val="00C94AFE"/>
    <w:rsid w:val="00C96AC8"/>
    <w:rsid w:val="00C97FA4"/>
    <w:rsid w:val="00CA02C1"/>
    <w:rsid w:val="00CA3209"/>
    <w:rsid w:val="00CA6111"/>
    <w:rsid w:val="00CB12D7"/>
    <w:rsid w:val="00CB2ACB"/>
    <w:rsid w:val="00CB3015"/>
    <w:rsid w:val="00CC0F03"/>
    <w:rsid w:val="00CC2F53"/>
    <w:rsid w:val="00CD36CF"/>
    <w:rsid w:val="00CD4B50"/>
    <w:rsid w:val="00CD67CD"/>
    <w:rsid w:val="00CE0782"/>
    <w:rsid w:val="00CE3CF9"/>
    <w:rsid w:val="00CE41D5"/>
    <w:rsid w:val="00CE5110"/>
    <w:rsid w:val="00CF0541"/>
    <w:rsid w:val="00CF376C"/>
    <w:rsid w:val="00CF7985"/>
    <w:rsid w:val="00D03DA7"/>
    <w:rsid w:val="00D05A06"/>
    <w:rsid w:val="00D07393"/>
    <w:rsid w:val="00D0767C"/>
    <w:rsid w:val="00D15A07"/>
    <w:rsid w:val="00D2254B"/>
    <w:rsid w:val="00D23D62"/>
    <w:rsid w:val="00D26713"/>
    <w:rsid w:val="00D26E48"/>
    <w:rsid w:val="00D30E6C"/>
    <w:rsid w:val="00D32111"/>
    <w:rsid w:val="00D3315C"/>
    <w:rsid w:val="00D332D4"/>
    <w:rsid w:val="00D46702"/>
    <w:rsid w:val="00D477A2"/>
    <w:rsid w:val="00D5767E"/>
    <w:rsid w:val="00D5785A"/>
    <w:rsid w:val="00D62978"/>
    <w:rsid w:val="00D7486C"/>
    <w:rsid w:val="00D74B63"/>
    <w:rsid w:val="00D76490"/>
    <w:rsid w:val="00D80FD5"/>
    <w:rsid w:val="00D810EB"/>
    <w:rsid w:val="00D83A01"/>
    <w:rsid w:val="00D904EF"/>
    <w:rsid w:val="00D94EC6"/>
    <w:rsid w:val="00DA3749"/>
    <w:rsid w:val="00DA3EBE"/>
    <w:rsid w:val="00DA7FE8"/>
    <w:rsid w:val="00DB128F"/>
    <w:rsid w:val="00DB5995"/>
    <w:rsid w:val="00DB65B7"/>
    <w:rsid w:val="00DB7AE6"/>
    <w:rsid w:val="00DC485D"/>
    <w:rsid w:val="00DC5124"/>
    <w:rsid w:val="00DD1C70"/>
    <w:rsid w:val="00DD6E77"/>
    <w:rsid w:val="00DD7065"/>
    <w:rsid w:val="00DD77EC"/>
    <w:rsid w:val="00DE1893"/>
    <w:rsid w:val="00DE3820"/>
    <w:rsid w:val="00DE530D"/>
    <w:rsid w:val="00DE5994"/>
    <w:rsid w:val="00DE65BB"/>
    <w:rsid w:val="00DE6C9D"/>
    <w:rsid w:val="00DF0F2D"/>
    <w:rsid w:val="00DF4A86"/>
    <w:rsid w:val="00DF5181"/>
    <w:rsid w:val="00DF7D01"/>
    <w:rsid w:val="00E01E46"/>
    <w:rsid w:val="00E03C2C"/>
    <w:rsid w:val="00E04068"/>
    <w:rsid w:val="00E04378"/>
    <w:rsid w:val="00E06437"/>
    <w:rsid w:val="00E11519"/>
    <w:rsid w:val="00E145E9"/>
    <w:rsid w:val="00E14FA7"/>
    <w:rsid w:val="00E151D7"/>
    <w:rsid w:val="00E1735C"/>
    <w:rsid w:val="00E255AB"/>
    <w:rsid w:val="00E26C7B"/>
    <w:rsid w:val="00E307AF"/>
    <w:rsid w:val="00E31015"/>
    <w:rsid w:val="00E35251"/>
    <w:rsid w:val="00E37A74"/>
    <w:rsid w:val="00E40F91"/>
    <w:rsid w:val="00E420AA"/>
    <w:rsid w:val="00E511A5"/>
    <w:rsid w:val="00E52F28"/>
    <w:rsid w:val="00E60731"/>
    <w:rsid w:val="00E6259B"/>
    <w:rsid w:val="00E63172"/>
    <w:rsid w:val="00E648B7"/>
    <w:rsid w:val="00E64FC3"/>
    <w:rsid w:val="00E726DE"/>
    <w:rsid w:val="00E73216"/>
    <w:rsid w:val="00E74B03"/>
    <w:rsid w:val="00E82EEF"/>
    <w:rsid w:val="00E86A66"/>
    <w:rsid w:val="00E91D80"/>
    <w:rsid w:val="00E92C4A"/>
    <w:rsid w:val="00E94399"/>
    <w:rsid w:val="00E94ABB"/>
    <w:rsid w:val="00E97CF5"/>
    <w:rsid w:val="00EA04BE"/>
    <w:rsid w:val="00EA0DF8"/>
    <w:rsid w:val="00EA2862"/>
    <w:rsid w:val="00EA3C26"/>
    <w:rsid w:val="00EA4399"/>
    <w:rsid w:val="00EA45A6"/>
    <w:rsid w:val="00EA6187"/>
    <w:rsid w:val="00EA6C04"/>
    <w:rsid w:val="00EA7EB1"/>
    <w:rsid w:val="00EB4DB6"/>
    <w:rsid w:val="00EB754C"/>
    <w:rsid w:val="00EC6EF5"/>
    <w:rsid w:val="00ED08ED"/>
    <w:rsid w:val="00ED0B05"/>
    <w:rsid w:val="00ED225B"/>
    <w:rsid w:val="00ED273C"/>
    <w:rsid w:val="00ED2982"/>
    <w:rsid w:val="00ED6689"/>
    <w:rsid w:val="00EE2830"/>
    <w:rsid w:val="00EF4B18"/>
    <w:rsid w:val="00EF7192"/>
    <w:rsid w:val="00F0026E"/>
    <w:rsid w:val="00F046DB"/>
    <w:rsid w:val="00F0681D"/>
    <w:rsid w:val="00F07278"/>
    <w:rsid w:val="00F12670"/>
    <w:rsid w:val="00F1329B"/>
    <w:rsid w:val="00F141CE"/>
    <w:rsid w:val="00F143A7"/>
    <w:rsid w:val="00F14A39"/>
    <w:rsid w:val="00F17CE4"/>
    <w:rsid w:val="00F2370A"/>
    <w:rsid w:val="00F24366"/>
    <w:rsid w:val="00F335FF"/>
    <w:rsid w:val="00F3422A"/>
    <w:rsid w:val="00F37CA8"/>
    <w:rsid w:val="00F420E2"/>
    <w:rsid w:val="00F42C78"/>
    <w:rsid w:val="00F442FF"/>
    <w:rsid w:val="00F47FA8"/>
    <w:rsid w:val="00F50E50"/>
    <w:rsid w:val="00F515FB"/>
    <w:rsid w:val="00F568EA"/>
    <w:rsid w:val="00F64329"/>
    <w:rsid w:val="00F76E6C"/>
    <w:rsid w:val="00F77ACE"/>
    <w:rsid w:val="00F82919"/>
    <w:rsid w:val="00F8560B"/>
    <w:rsid w:val="00F86E49"/>
    <w:rsid w:val="00F92F10"/>
    <w:rsid w:val="00F9430A"/>
    <w:rsid w:val="00F94738"/>
    <w:rsid w:val="00FA2CE1"/>
    <w:rsid w:val="00FA323B"/>
    <w:rsid w:val="00FA38EA"/>
    <w:rsid w:val="00FA6296"/>
    <w:rsid w:val="00FB0888"/>
    <w:rsid w:val="00FC0FB6"/>
    <w:rsid w:val="00FC3040"/>
    <w:rsid w:val="00FC3471"/>
    <w:rsid w:val="00FC6F0F"/>
    <w:rsid w:val="00FD0BEA"/>
    <w:rsid w:val="00FD5E5E"/>
    <w:rsid w:val="00FD7395"/>
    <w:rsid w:val="00FE4729"/>
    <w:rsid w:val="00FF2F31"/>
    <w:rsid w:val="00FF54F1"/>
    <w:rsid w:val="00FF6080"/>
    <w:rsid w:val="00FF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4101ED"/>
  <w15:docId w15:val="{82064B10-2253-4136-9B1C-2F5EECF6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4"/>
    <w:qFormat/>
    <w:rsid w:val="00081C78"/>
    <w:pPr>
      <w:spacing w:line="240" w:lineRule="exact"/>
    </w:pPr>
    <w:rPr>
      <w:rFonts w:eastAsia="Times New Roman"/>
      <w:color w:val="auto"/>
    </w:rPr>
  </w:style>
  <w:style w:type="paragraph" w:styleId="Heading1">
    <w:name w:val="heading 1"/>
    <w:basedOn w:val="Normal"/>
    <w:next w:val="BodyText"/>
    <w:link w:val="Heading1Char"/>
    <w:uiPriority w:val="9"/>
    <w:qFormat/>
    <w:rsid w:val="00EA4399"/>
    <w:pPr>
      <w:keepNext/>
      <w:keepLines/>
      <w:widowControl w:val="0"/>
      <w:numPr>
        <w:numId w:val="28"/>
      </w:numPr>
      <w:tabs>
        <w:tab w:val="left" w:pos="720"/>
      </w:tabs>
      <w:spacing w:before="240"/>
      <w:jc w:val="center"/>
      <w:outlineLvl w:val="0"/>
    </w:pPr>
    <w:rPr>
      <w:rFonts w:ascii="Times New Roman Bold" w:eastAsiaTheme="majorEastAsia" w:hAnsi="Times New Roman Bold" w:cstheme="majorBidi"/>
      <w:b/>
      <w:bCs/>
      <w:caps/>
      <w:szCs w:val="28"/>
      <w:u w:val="single"/>
    </w:rPr>
  </w:style>
  <w:style w:type="paragraph" w:styleId="Heading2">
    <w:name w:val="heading 2"/>
    <w:basedOn w:val="Normal"/>
    <w:next w:val="BodyText"/>
    <w:link w:val="Heading2Char"/>
    <w:uiPriority w:val="9"/>
    <w:unhideWhenUsed/>
    <w:qFormat/>
    <w:rsid w:val="00ED2982"/>
    <w:pPr>
      <w:keepNext/>
      <w:widowControl w:val="0"/>
      <w:numPr>
        <w:ilvl w:val="1"/>
        <w:numId w:val="14"/>
      </w:numPr>
      <w:spacing w:before="240"/>
      <w:ind w:left="1440" w:hanging="720"/>
      <w:outlineLvl w:val="1"/>
    </w:pPr>
    <w:rPr>
      <w:rFonts w:ascii="Times New Roman Bold" w:eastAsiaTheme="majorEastAsia" w:hAnsi="Times New Roman Bold" w:cstheme="majorBidi"/>
      <w:b/>
      <w:bCs/>
      <w:szCs w:val="26"/>
      <w:u w:val="single"/>
    </w:rPr>
  </w:style>
  <w:style w:type="paragraph" w:styleId="Heading3">
    <w:name w:val="heading 3"/>
    <w:basedOn w:val="Normal"/>
    <w:next w:val="BodyText"/>
    <w:link w:val="Heading3Char"/>
    <w:uiPriority w:val="9"/>
    <w:unhideWhenUsed/>
    <w:qFormat/>
    <w:rsid w:val="00EA6C04"/>
    <w:pPr>
      <w:keepNext/>
      <w:keepLines/>
      <w:widowControl w:val="0"/>
      <w:numPr>
        <w:ilvl w:val="2"/>
        <w:numId w:val="28"/>
      </w:numPr>
      <w:spacing w:before="240"/>
      <w:ind w:left="2160" w:hanging="720"/>
      <w:outlineLvl w:val="2"/>
    </w:pPr>
  </w:style>
  <w:style w:type="paragraph" w:styleId="Heading4">
    <w:name w:val="heading 4"/>
    <w:basedOn w:val="Normal"/>
    <w:next w:val="BodyText"/>
    <w:link w:val="Heading4Char"/>
    <w:uiPriority w:val="9"/>
    <w:unhideWhenUsed/>
    <w:qFormat/>
    <w:rsid w:val="005F11FC"/>
    <w:pPr>
      <w:keepNext/>
      <w:keepLines/>
      <w:widowControl w:val="0"/>
      <w:numPr>
        <w:ilvl w:val="3"/>
        <w:numId w:val="28"/>
      </w:numPr>
      <w:spacing w:before="240"/>
      <w:ind w:left="2880" w:hanging="720"/>
      <w:outlineLvl w:val="3"/>
    </w:pPr>
    <w:rPr>
      <w:iCs/>
    </w:rPr>
  </w:style>
  <w:style w:type="paragraph" w:styleId="Heading5">
    <w:name w:val="heading 5"/>
    <w:basedOn w:val="Normal"/>
    <w:next w:val="BodyText"/>
    <w:link w:val="Heading5Char"/>
    <w:uiPriority w:val="9"/>
    <w:unhideWhenUsed/>
    <w:qFormat/>
    <w:rsid w:val="00EA6C04"/>
    <w:pPr>
      <w:keepNext/>
      <w:keepLines/>
      <w:widowControl w:val="0"/>
      <w:numPr>
        <w:ilvl w:val="4"/>
        <w:numId w:val="28"/>
      </w:numPr>
      <w:spacing w:before="240"/>
      <w:outlineLvl w:val="4"/>
    </w:pPr>
    <w:rPr>
      <w:bCs/>
      <w:iCs/>
    </w:rPr>
  </w:style>
  <w:style w:type="paragraph" w:styleId="Heading6">
    <w:name w:val="heading 6"/>
    <w:basedOn w:val="Normal"/>
    <w:next w:val="Normal"/>
    <w:link w:val="Heading6Char"/>
    <w:uiPriority w:val="9"/>
    <w:semiHidden/>
    <w:unhideWhenUsed/>
    <w:rsid w:val="00AE1784"/>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AE1784"/>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AE1784"/>
    <w:pPr>
      <w:keepNext/>
      <w:keepLines/>
      <w:spacing w:before="200"/>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AE1784"/>
    <w:pPr>
      <w:keepNext/>
      <w:keepLines/>
      <w:spacing w:before="2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235283"/>
    <w:pPr>
      <w:keepLines/>
      <w:widowControl w:val="0"/>
      <w:tabs>
        <w:tab w:val="left" w:pos="720"/>
        <w:tab w:val="right" w:leader="dot" w:pos="10080"/>
      </w:tabs>
      <w:spacing w:line="480" w:lineRule="exact"/>
      <w:ind w:left="720" w:right="1080" w:hanging="720"/>
    </w:pPr>
    <w:rPr>
      <w:rFonts w:eastAsiaTheme="minorEastAsia" w:cstheme="minorBidi"/>
      <w:caps/>
      <w:noProof/>
      <w:szCs w:val="22"/>
    </w:rPr>
  </w:style>
  <w:style w:type="paragraph" w:styleId="TOAHeading">
    <w:name w:val="toa heading"/>
    <w:basedOn w:val="Normal"/>
    <w:next w:val="TableofAuthorities"/>
    <w:autoRedefine/>
    <w:uiPriority w:val="10"/>
    <w:qFormat/>
    <w:rsid w:val="00AE1784"/>
    <w:pPr>
      <w:keepNext/>
      <w:keepLines/>
      <w:widowControl w:val="0"/>
      <w:spacing w:after="240"/>
      <w:jc w:val="center"/>
    </w:pPr>
    <w:rPr>
      <w:rFonts w:ascii="Times New Roman Bold" w:hAnsi="Times New Roman Bold"/>
      <w:b/>
      <w:caps/>
      <w:szCs w:val="20"/>
    </w:rPr>
  </w:style>
  <w:style w:type="paragraph" w:styleId="Footer">
    <w:name w:val="footer"/>
    <w:basedOn w:val="Normal"/>
    <w:link w:val="FooterChar"/>
    <w:uiPriority w:val="99"/>
    <w:unhideWhenUsed/>
    <w:rsid w:val="00AE1784"/>
    <w:pPr>
      <w:tabs>
        <w:tab w:val="center" w:pos="4680"/>
        <w:tab w:val="right" w:pos="9360"/>
      </w:tabs>
    </w:pPr>
  </w:style>
  <w:style w:type="character" w:customStyle="1" w:styleId="FooterChar">
    <w:name w:val="Footer Char"/>
    <w:basedOn w:val="DefaultParagraphFont"/>
    <w:link w:val="Footer"/>
    <w:uiPriority w:val="99"/>
    <w:rsid w:val="00AE1784"/>
  </w:style>
  <w:style w:type="character" w:styleId="PlaceholderText">
    <w:name w:val="Placeholder Text"/>
    <w:basedOn w:val="DefaultParagraphFont"/>
    <w:uiPriority w:val="99"/>
    <w:semiHidden/>
    <w:rsid w:val="00AE1784"/>
    <w:rPr>
      <w:color w:val="808080"/>
    </w:rPr>
  </w:style>
  <w:style w:type="paragraph" w:styleId="BalloonText">
    <w:name w:val="Balloon Text"/>
    <w:basedOn w:val="Normal"/>
    <w:link w:val="BalloonTextChar"/>
    <w:uiPriority w:val="99"/>
    <w:semiHidden/>
    <w:unhideWhenUsed/>
    <w:rsid w:val="00AE1784"/>
    <w:rPr>
      <w:rFonts w:ascii="Tahoma" w:hAnsi="Tahoma" w:cs="Tahoma"/>
      <w:sz w:val="16"/>
      <w:szCs w:val="16"/>
    </w:rPr>
  </w:style>
  <w:style w:type="character" w:customStyle="1" w:styleId="BalloonTextChar">
    <w:name w:val="Balloon Text Char"/>
    <w:basedOn w:val="DefaultParagraphFont"/>
    <w:link w:val="BalloonText"/>
    <w:uiPriority w:val="99"/>
    <w:semiHidden/>
    <w:rsid w:val="00AE1784"/>
    <w:rPr>
      <w:rFonts w:ascii="Tahoma" w:hAnsi="Tahoma" w:cs="Tahoma"/>
      <w:sz w:val="16"/>
      <w:szCs w:val="16"/>
    </w:rPr>
  </w:style>
  <w:style w:type="character" w:styleId="Hyperlink">
    <w:name w:val="Hyperlink"/>
    <w:basedOn w:val="DefaultParagraphFont"/>
    <w:uiPriority w:val="99"/>
    <w:unhideWhenUsed/>
    <w:rsid w:val="00AE1784"/>
    <w:rPr>
      <w:color w:val="5F5F5F" w:themeColor="hyperlink"/>
      <w:u w:val="single"/>
    </w:rPr>
  </w:style>
  <w:style w:type="paragraph" w:styleId="NoSpacing">
    <w:name w:val="No Spacing"/>
    <w:link w:val="NoSpacingChar"/>
    <w:uiPriority w:val="14"/>
    <w:rsid w:val="00AE1784"/>
    <w:rPr>
      <w:rFonts w:cstheme="minorBidi"/>
    </w:rPr>
  </w:style>
  <w:style w:type="character" w:customStyle="1" w:styleId="NoSpacingChar">
    <w:name w:val="No Spacing Char"/>
    <w:basedOn w:val="DefaultParagraphFont"/>
    <w:link w:val="NoSpacing"/>
    <w:uiPriority w:val="14"/>
    <w:rsid w:val="00081FA5"/>
    <w:rPr>
      <w:rFonts w:cstheme="minorBidi"/>
    </w:rPr>
  </w:style>
  <w:style w:type="paragraph" w:customStyle="1" w:styleId="LineNumbers">
    <w:name w:val="LineNumbers"/>
    <w:basedOn w:val="Normal"/>
    <w:rsid w:val="0057488A"/>
    <w:pPr>
      <w:widowControl w:val="0"/>
      <w:spacing w:line="480" w:lineRule="exact"/>
      <w:jc w:val="right"/>
    </w:pPr>
    <w:rPr>
      <w:rFonts w:ascii="CG Times (WN)" w:hAnsi="CG Times (WN)"/>
      <w:szCs w:val="20"/>
    </w:rPr>
  </w:style>
  <w:style w:type="paragraph" w:customStyle="1" w:styleId="Address">
    <w:name w:val="Address"/>
    <w:basedOn w:val="Normal"/>
    <w:uiPriority w:val="14"/>
    <w:rsid w:val="00C91425"/>
    <w:pPr>
      <w:widowControl w:val="0"/>
    </w:pPr>
    <w:rPr>
      <w:szCs w:val="20"/>
    </w:rPr>
  </w:style>
  <w:style w:type="paragraph" w:customStyle="1" w:styleId="CourtName">
    <w:name w:val="CourtName"/>
    <w:basedOn w:val="Normal"/>
    <w:uiPriority w:val="14"/>
    <w:rsid w:val="00C91425"/>
    <w:pPr>
      <w:widowControl w:val="0"/>
      <w:spacing w:line="480" w:lineRule="exact"/>
      <w:jc w:val="center"/>
    </w:pPr>
    <w:rPr>
      <w:szCs w:val="20"/>
    </w:rPr>
  </w:style>
  <w:style w:type="character" w:styleId="CommentReference">
    <w:name w:val="annotation reference"/>
    <w:basedOn w:val="DefaultParagraphFont"/>
    <w:uiPriority w:val="99"/>
    <w:semiHidden/>
    <w:unhideWhenUsed/>
    <w:rsid w:val="00AE1784"/>
    <w:rPr>
      <w:sz w:val="16"/>
      <w:szCs w:val="16"/>
    </w:rPr>
  </w:style>
  <w:style w:type="paragraph" w:styleId="CommentText">
    <w:name w:val="annotation text"/>
    <w:basedOn w:val="Normal"/>
    <w:link w:val="CommentTextChar"/>
    <w:uiPriority w:val="99"/>
    <w:semiHidden/>
    <w:unhideWhenUsed/>
    <w:rsid w:val="00AE1784"/>
    <w:rPr>
      <w:sz w:val="20"/>
      <w:szCs w:val="20"/>
    </w:rPr>
  </w:style>
  <w:style w:type="character" w:customStyle="1" w:styleId="CommentTextChar">
    <w:name w:val="Comment Text Char"/>
    <w:basedOn w:val="DefaultParagraphFont"/>
    <w:link w:val="CommentText"/>
    <w:uiPriority w:val="99"/>
    <w:semiHidden/>
    <w:rsid w:val="00AE1784"/>
    <w:rPr>
      <w:sz w:val="20"/>
      <w:szCs w:val="20"/>
    </w:rPr>
  </w:style>
  <w:style w:type="character" w:customStyle="1" w:styleId="Heading1Char">
    <w:name w:val="Heading 1 Char"/>
    <w:basedOn w:val="DefaultParagraphFont"/>
    <w:link w:val="Heading1"/>
    <w:uiPriority w:val="9"/>
    <w:rsid w:val="00EA4399"/>
    <w:rPr>
      <w:rFonts w:ascii="Times New Roman Bold" w:eastAsiaTheme="majorEastAsia" w:hAnsi="Times New Roman Bold" w:cstheme="majorBidi"/>
      <w:b/>
      <w:bCs/>
      <w:caps/>
      <w:color w:val="auto"/>
      <w:szCs w:val="28"/>
      <w:u w:val="single"/>
    </w:rPr>
  </w:style>
  <w:style w:type="character" w:customStyle="1" w:styleId="Heading2Char">
    <w:name w:val="Heading 2 Char"/>
    <w:basedOn w:val="DefaultParagraphFont"/>
    <w:link w:val="Heading2"/>
    <w:uiPriority w:val="9"/>
    <w:rsid w:val="00ED2982"/>
    <w:rPr>
      <w:rFonts w:ascii="Times New Roman Bold" w:eastAsiaTheme="majorEastAsia" w:hAnsi="Times New Roman Bold" w:cstheme="majorBidi"/>
      <w:b/>
      <w:bCs/>
      <w:color w:val="auto"/>
      <w:szCs w:val="26"/>
      <w:u w:val="single"/>
    </w:rPr>
  </w:style>
  <w:style w:type="paragraph" w:styleId="TOC2">
    <w:name w:val="toc 2"/>
    <w:basedOn w:val="Normal"/>
    <w:next w:val="Normal"/>
    <w:link w:val="TOC2Char"/>
    <w:autoRedefine/>
    <w:uiPriority w:val="39"/>
    <w:unhideWhenUsed/>
    <w:rsid w:val="00235283"/>
    <w:pPr>
      <w:tabs>
        <w:tab w:val="left" w:pos="720"/>
        <w:tab w:val="right" w:leader="dot" w:pos="10080"/>
      </w:tabs>
      <w:spacing w:after="240"/>
      <w:ind w:left="1440" w:right="1080" w:hanging="720"/>
    </w:pPr>
    <w:rPr>
      <w:rFonts w:eastAsiaTheme="majorEastAsia" w:cstheme="majorBidi"/>
      <w:noProof/>
      <w:szCs w:val="26"/>
    </w:rPr>
  </w:style>
  <w:style w:type="character" w:customStyle="1" w:styleId="Heading3Char">
    <w:name w:val="Heading 3 Char"/>
    <w:basedOn w:val="DefaultParagraphFont"/>
    <w:link w:val="Heading3"/>
    <w:uiPriority w:val="9"/>
    <w:rsid w:val="00EA6C04"/>
    <w:rPr>
      <w:rFonts w:eastAsia="Times New Roman"/>
      <w:color w:val="auto"/>
    </w:rPr>
  </w:style>
  <w:style w:type="paragraph" w:styleId="BodyText">
    <w:name w:val="Body Text"/>
    <w:basedOn w:val="Normal"/>
    <w:link w:val="BodyTextChar"/>
    <w:qFormat/>
    <w:rsid w:val="00B006DE"/>
    <w:pPr>
      <w:widowControl w:val="0"/>
      <w:spacing w:line="480" w:lineRule="exact"/>
      <w:ind w:firstLine="720"/>
    </w:pPr>
    <w:rPr>
      <w:szCs w:val="20"/>
    </w:rPr>
  </w:style>
  <w:style w:type="character" w:customStyle="1" w:styleId="BodyTextChar">
    <w:name w:val="Body Text Char"/>
    <w:basedOn w:val="DefaultParagraphFont"/>
    <w:link w:val="BodyText"/>
    <w:rsid w:val="00B006DE"/>
    <w:rPr>
      <w:rFonts w:eastAsia="Times New Roman"/>
      <w:color w:val="auto"/>
      <w:szCs w:val="20"/>
    </w:rPr>
  </w:style>
  <w:style w:type="character" w:customStyle="1" w:styleId="Heading4Char">
    <w:name w:val="Heading 4 Char"/>
    <w:basedOn w:val="DefaultParagraphFont"/>
    <w:link w:val="Heading4"/>
    <w:uiPriority w:val="9"/>
    <w:rsid w:val="005F11FC"/>
    <w:rPr>
      <w:rFonts w:eastAsia="Times New Roman"/>
      <w:iCs/>
      <w:color w:val="auto"/>
    </w:rPr>
  </w:style>
  <w:style w:type="character" w:customStyle="1" w:styleId="Heading5Char">
    <w:name w:val="Heading 5 Char"/>
    <w:basedOn w:val="DefaultParagraphFont"/>
    <w:link w:val="Heading5"/>
    <w:uiPriority w:val="9"/>
    <w:rsid w:val="00EA6C04"/>
    <w:rPr>
      <w:rFonts w:eastAsia="Times New Roman"/>
      <w:bCs/>
      <w:iCs/>
      <w:color w:val="auto"/>
    </w:rPr>
  </w:style>
  <w:style w:type="character" w:customStyle="1" w:styleId="Heading6Char">
    <w:name w:val="Heading 6 Char"/>
    <w:basedOn w:val="DefaultParagraphFont"/>
    <w:link w:val="Heading6"/>
    <w:uiPriority w:val="9"/>
    <w:semiHidden/>
    <w:rsid w:val="00AE1784"/>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uiPriority w:val="9"/>
    <w:semiHidden/>
    <w:rsid w:val="00AE1784"/>
    <w:rPr>
      <w:rFonts w:eastAsiaTheme="majorEastAsia" w:cstheme="majorBidi"/>
      <w:i/>
      <w:iCs/>
    </w:rPr>
  </w:style>
  <w:style w:type="character" w:customStyle="1" w:styleId="Heading8Char">
    <w:name w:val="Heading 8 Char"/>
    <w:basedOn w:val="DefaultParagraphFont"/>
    <w:link w:val="Heading8"/>
    <w:uiPriority w:val="9"/>
    <w:semiHidden/>
    <w:rsid w:val="00AE1784"/>
    <w:rPr>
      <w:rFonts w:eastAsiaTheme="majorEastAsia" w:cstheme="majorBidi"/>
      <w:szCs w:val="20"/>
    </w:rPr>
  </w:style>
  <w:style w:type="character" w:customStyle="1" w:styleId="Heading9Char">
    <w:name w:val="Heading 9 Char"/>
    <w:basedOn w:val="DefaultParagraphFont"/>
    <w:link w:val="Heading9"/>
    <w:uiPriority w:val="9"/>
    <w:semiHidden/>
    <w:rsid w:val="00AE1784"/>
    <w:rPr>
      <w:rFonts w:eastAsiaTheme="majorEastAsia" w:cstheme="majorBidi"/>
      <w:i/>
      <w:iCs/>
      <w:szCs w:val="20"/>
    </w:rPr>
  </w:style>
  <w:style w:type="paragraph" w:styleId="Caption">
    <w:name w:val="caption"/>
    <w:basedOn w:val="Normal"/>
    <w:next w:val="Normal"/>
    <w:uiPriority w:val="35"/>
    <w:unhideWhenUsed/>
    <w:rsid w:val="00C91425"/>
    <w:rPr>
      <w:bCs/>
      <w:caps/>
      <w:szCs w:val="18"/>
    </w:rPr>
  </w:style>
  <w:style w:type="paragraph" w:styleId="BlockText">
    <w:name w:val="Block Text"/>
    <w:basedOn w:val="Normal"/>
    <w:next w:val="BodyTextContinued"/>
    <w:uiPriority w:val="1"/>
    <w:qFormat/>
    <w:rsid w:val="00EA0DF8"/>
    <w:pPr>
      <w:widowControl w:val="0"/>
      <w:spacing w:before="240"/>
      <w:ind w:left="1440" w:right="1440"/>
    </w:pPr>
    <w:rPr>
      <w:szCs w:val="20"/>
    </w:rPr>
  </w:style>
  <w:style w:type="paragraph" w:styleId="TOCHeading">
    <w:name w:val="TOC Heading"/>
    <w:basedOn w:val="Heading1"/>
    <w:next w:val="Normal"/>
    <w:uiPriority w:val="39"/>
    <w:semiHidden/>
    <w:unhideWhenUsed/>
    <w:qFormat/>
    <w:rsid w:val="00AE1784"/>
    <w:pPr>
      <w:numPr>
        <w:numId w:val="0"/>
      </w:numPr>
      <w:outlineLvl w:val="9"/>
    </w:pPr>
  </w:style>
  <w:style w:type="paragraph" w:customStyle="1" w:styleId="BodyTextContinued">
    <w:name w:val="Body Text Continued"/>
    <w:basedOn w:val="BodyText"/>
    <w:next w:val="BodyText"/>
    <w:uiPriority w:val="1"/>
    <w:qFormat/>
    <w:rsid w:val="00AE1784"/>
    <w:pPr>
      <w:ind w:firstLine="0"/>
    </w:pPr>
  </w:style>
  <w:style w:type="paragraph" w:styleId="BodyText2">
    <w:name w:val="Body Text 2"/>
    <w:basedOn w:val="Normal"/>
    <w:link w:val="BodyText2Char"/>
    <w:uiPriority w:val="99"/>
    <w:semiHidden/>
    <w:unhideWhenUsed/>
    <w:qFormat/>
    <w:rsid w:val="00AE1784"/>
    <w:pPr>
      <w:spacing w:before="240" w:after="120"/>
    </w:pPr>
  </w:style>
  <w:style w:type="character" w:customStyle="1" w:styleId="BodyText2Char">
    <w:name w:val="Body Text 2 Char"/>
    <w:basedOn w:val="DefaultParagraphFont"/>
    <w:link w:val="BodyText2"/>
    <w:uiPriority w:val="99"/>
    <w:semiHidden/>
    <w:rsid w:val="00AE1784"/>
  </w:style>
  <w:style w:type="paragraph" w:styleId="Quote">
    <w:name w:val="Quote"/>
    <w:basedOn w:val="Normal"/>
    <w:next w:val="BodyTextContinued"/>
    <w:link w:val="QuoteChar"/>
    <w:uiPriority w:val="29"/>
    <w:qFormat/>
    <w:rsid w:val="005F11FC"/>
    <w:pPr>
      <w:ind w:left="1440" w:right="1440" w:firstLine="720"/>
    </w:pPr>
    <w:rPr>
      <w:iCs/>
    </w:rPr>
  </w:style>
  <w:style w:type="character" w:customStyle="1" w:styleId="QuoteChar">
    <w:name w:val="Quote Char"/>
    <w:basedOn w:val="DefaultParagraphFont"/>
    <w:link w:val="Quote"/>
    <w:uiPriority w:val="29"/>
    <w:rsid w:val="005F11FC"/>
    <w:rPr>
      <w:rFonts w:eastAsia="Times New Roman"/>
      <w:iCs/>
      <w:color w:val="auto"/>
    </w:rPr>
  </w:style>
  <w:style w:type="paragraph" w:styleId="ListParagraph">
    <w:name w:val="List Paragraph"/>
    <w:basedOn w:val="Normal"/>
    <w:uiPriority w:val="34"/>
    <w:qFormat/>
    <w:rsid w:val="00AE1784"/>
    <w:pPr>
      <w:ind w:left="720"/>
      <w:contextualSpacing/>
    </w:pPr>
  </w:style>
  <w:style w:type="paragraph" w:styleId="FootnoteText">
    <w:name w:val="footnote text"/>
    <w:basedOn w:val="Normal"/>
    <w:link w:val="FootnoteTextChar"/>
    <w:uiPriority w:val="99"/>
    <w:unhideWhenUsed/>
    <w:qFormat/>
    <w:rsid w:val="00AE1784"/>
    <w:pPr>
      <w:widowControl w:val="0"/>
      <w:spacing w:after="120"/>
      <w:ind w:firstLine="720"/>
    </w:pPr>
    <w:rPr>
      <w:szCs w:val="20"/>
    </w:rPr>
  </w:style>
  <w:style w:type="character" w:customStyle="1" w:styleId="FootnoteTextChar">
    <w:name w:val="Footnote Text Char"/>
    <w:basedOn w:val="DefaultParagraphFont"/>
    <w:link w:val="FootnoteText"/>
    <w:uiPriority w:val="99"/>
    <w:rsid w:val="00AE1784"/>
    <w:rPr>
      <w:szCs w:val="20"/>
    </w:rPr>
  </w:style>
  <w:style w:type="paragraph" w:styleId="TableofAuthorities">
    <w:name w:val="table of authorities"/>
    <w:basedOn w:val="Normal"/>
    <w:autoRedefine/>
    <w:uiPriority w:val="10"/>
    <w:unhideWhenUsed/>
    <w:qFormat/>
    <w:rsid w:val="00C53078"/>
    <w:pPr>
      <w:keepNext/>
      <w:keepLines/>
      <w:widowControl w:val="0"/>
      <w:tabs>
        <w:tab w:val="right" w:leader="dot" w:pos="10080"/>
      </w:tabs>
      <w:spacing w:after="240"/>
      <w:ind w:left="360" w:right="2880" w:hanging="360"/>
    </w:pPr>
  </w:style>
  <w:style w:type="paragraph" w:styleId="TOC4">
    <w:name w:val="toc 4"/>
    <w:basedOn w:val="Normal"/>
    <w:next w:val="Normal"/>
    <w:autoRedefine/>
    <w:uiPriority w:val="39"/>
    <w:unhideWhenUsed/>
    <w:rsid w:val="00235283"/>
    <w:pPr>
      <w:tabs>
        <w:tab w:val="right" w:pos="1440"/>
        <w:tab w:val="right" w:leader="dot" w:pos="10080"/>
      </w:tabs>
      <w:spacing w:after="240"/>
      <w:ind w:left="2880" w:right="1080" w:hanging="720"/>
    </w:pPr>
    <w:rPr>
      <w:rFonts w:eastAsiaTheme="minorEastAsia" w:cstheme="minorBidi"/>
      <w:bCs/>
      <w:iCs/>
      <w:noProof/>
      <w:szCs w:val="22"/>
    </w:rPr>
  </w:style>
  <w:style w:type="character" w:customStyle="1" w:styleId="TOC2Char">
    <w:name w:val="TOC 2 Char"/>
    <w:basedOn w:val="Heading2Char"/>
    <w:link w:val="TOC2"/>
    <w:uiPriority w:val="39"/>
    <w:rsid w:val="00235283"/>
    <w:rPr>
      <w:rFonts w:ascii="Times New Roman Bold" w:eastAsiaTheme="majorEastAsia" w:hAnsi="Times New Roman Bold" w:cstheme="majorBidi"/>
      <w:b w:val="0"/>
      <w:bCs w:val="0"/>
      <w:noProof/>
      <w:color w:val="auto"/>
      <w:szCs w:val="26"/>
      <w:u w:val="single"/>
    </w:rPr>
  </w:style>
  <w:style w:type="paragraph" w:styleId="TOC3">
    <w:name w:val="toc 3"/>
    <w:basedOn w:val="Normal"/>
    <w:next w:val="Normal"/>
    <w:link w:val="TOC3Char"/>
    <w:autoRedefine/>
    <w:uiPriority w:val="39"/>
    <w:unhideWhenUsed/>
    <w:rsid w:val="00235283"/>
    <w:pPr>
      <w:tabs>
        <w:tab w:val="left" w:pos="1440"/>
        <w:tab w:val="right" w:leader="dot" w:pos="10080"/>
      </w:tabs>
      <w:spacing w:after="240"/>
      <w:ind w:left="2160" w:right="1080" w:hanging="720"/>
    </w:pPr>
    <w:rPr>
      <w:noProof/>
    </w:rPr>
  </w:style>
  <w:style w:type="character" w:customStyle="1" w:styleId="TOC3Char">
    <w:name w:val="TOC 3 Char"/>
    <w:basedOn w:val="Heading3Char"/>
    <w:link w:val="TOC3"/>
    <w:uiPriority w:val="39"/>
    <w:rsid w:val="00235283"/>
    <w:rPr>
      <w:rFonts w:eastAsia="Times New Roman"/>
      <w:noProof/>
      <w:color w:val="auto"/>
    </w:rPr>
  </w:style>
  <w:style w:type="paragraph" w:styleId="TOC5">
    <w:name w:val="toc 5"/>
    <w:basedOn w:val="TOC3"/>
    <w:next w:val="BodyText"/>
    <w:autoRedefine/>
    <w:uiPriority w:val="39"/>
    <w:unhideWhenUsed/>
    <w:rsid w:val="00235283"/>
    <w:pPr>
      <w:tabs>
        <w:tab w:val="clear" w:pos="1440"/>
        <w:tab w:val="left" w:pos="2160"/>
      </w:tabs>
      <w:ind w:left="3600"/>
    </w:pPr>
  </w:style>
  <w:style w:type="paragraph" w:styleId="Header">
    <w:name w:val="header"/>
    <w:basedOn w:val="Normal"/>
    <w:link w:val="HeaderChar"/>
    <w:uiPriority w:val="99"/>
    <w:unhideWhenUsed/>
    <w:rsid w:val="00AE1784"/>
    <w:pPr>
      <w:tabs>
        <w:tab w:val="center" w:pos="4680"/>
        <w:tab w:val="right" w:pos="9360"/>
      </w:tabs>
      <w:spacing w:line="240" w:lineRule="auto"/>
    </w:pPr>
  </w:style>
  <w:style w:type="character" w:customStyle="1" w:styleId="HeaderChar">
    <w:name w:val="Header Char"/>
    <w:basedOn w:val="DefaultParagraphFont"/>
    <w:link w:val="Header"/>
    <w:uiPriority w:val="99"/>
    <w:rsid w:val="00AE1784"/>
  </w:style>
  <w:style w:type="table" w:styleId="TableGrid">
    <w:name w:val="Table Grid"/>
    <w:basedOn w:val="TableNormal"/>
    <w:rsid w:val="00425539"/>
    <w:rPr>
      <w:rFonts w:eastAsia="Times New Roman"/>
      <w:color w:val="auto"/>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blHeader/>
    </w:trPr>
  </w:style>
  <w:style w:type="paragraph" w:customStyle="1" w:styleId="Partyname">
    <w:name w:val="Partyname"/>
    <w:basedOn w:val="Normal"/>
    <w:next w:val="Normal"/>
    <w:autoRedefine/>
    <w:uiPriority w:val="14"/>
    <w:rsid w:val="00B006DE"/>
    <w:pPr>
      <w:keepNext/>
      <w:keepLines/>
      <w:widowControl w:val="0"/>
    </w:pPr>
    <w:rPr>
      <w:caps/>
    </w:rPr>
  </w:style>
  <w:style w:type="paragraph" w:customStyle="1" w:styleId="PartyType">
    <w:name w:val="Party Type"/>
    <w:basedOn w:val="Normal"/>
    <w:next w:val="Normal"/>
    <w:uiPriority w:val="14"/>
    <w:rsid w:val="00AE1784"/>
    <w:pPr>
      <w:keepNext/>
      <w:keepLines/>
      <w:widowControl w:val="0"/>
      <w:spacing w:after="240"/>
      <w:ind w:left="2880"/>
    </w:pPr>
  </w:style>
  <w:style w:type="paragraph" w:customStyle="1" w:styleId="vs">
    <w:name w:val="vs"/>
    <w:basedOn w:val="Normal"/>
    <w:next w:val="Partyname"/>
    <w:uiPriority w:val="14"/>
    <w:rsid w:val="00AE1784"/>
    <w:pPr>
      <w:widowControl w:val="0"/>
      <w:spacing w:after="240"/>
      <w:jc w:val="center"/>
    </w:pPr>
  </w:style>
  <w:style w:type="numbering" w:customStyle="1" w:styleId="USAOListStyle">
    <w:name w:val="USAO List Style"/>
    <w:rsid w:val="00AE1784"/>
    <w:pPr>
      <w:numPr>
        <w:numId w:val="14"/>
      </w:numPr>
    </w:pPr>
  </w:style>
  <w:style w:type="paragraph" w:customStyle="1" w:styleId="Affidavit1">
    <w:name w:val="Affidavit #1"/>
    <w:basedOn w:val="Normal"/>
    <w:link w:val="Affidavit1Char"/>
    <w:uiPriority w:val="11"/>
    <w:qFormat/>
    <w:rsid w:val="00AE1784"/>
    <w:pPr>
      <w:widowControl w:val="0"/>
      <w:numPr>
        <w:ilvl w:val="7"/>
        <w:numId w:val="28"/>
      </w:numPr>
      <w:spacing w:line="480" w:lineRule="exact"/>
    </w:pPr>
  </w:style>
  <w:style w:type="character" w:customStyle="1" w:styleId="Affidavit1Char">
    <w:name w:val="Affidavit #1 Char"/>
    <w:basedOn w:val="DefaultParagraphFont"/>
    <w:link w:val="Affidavit1"/>
    <w:uiPriority w:val="11"/>
    <w:rsid w:val="00F335FF"/>
  </w:style>
  <w:style w:type="paragraph" w:customStyle="1" w:styleId="Affidavita">
    <w:name w:val="Affidavit #a"/>
    <w:basedOn w:val="Normal"/>
    <w:link w:val="AffidavitaChar"/>
    <w:uiPriority w:val="10"/>
    <w:qFormat/>
    <w:rsid w:val="00191F4C"/>
    <w:pPr>
      <w:widowControl w:val="0"/>
      <w:numPr>
        <w:ilvl w:val="8"/>
        <w:numId w:val="28"/>
      </w:numPr>
      <w:spacing w:line="480" w:lineRule="exact"/>
      <w:ind w:firstLine="720"/>
    </w:pPr>
  </w:style>
  <w:style w:type="character" w:customStyle="1" w:styleId="AffidavitaChar">
    <w:name w:val="Affidavit #a Char"/>
    <w:basedOn w:val="Affidavit1Char"/>
    <w:link w:val="Affidavita"/>
    <w:uiPriority w:val="11"/>
    <w:rsid w:val="00191F4C"/>
  </w:style>
  <w:style w:type="paragraph" w:customStyle="1" w:styleId="SingleLineSpacing">
    <w:name w:val="Single Line Spacing"/>
    <w:basedOn w:val="BodyText"/>
    <w:next w:val="BodyText"/>
    <w:uiPriority w:val="14"/>
    <w:qFormat/>
    <w:rsid w:val="005F11FC"/>
    <w:pPr>
      <w:spacing w:line="240" w:lineRule="exact"/>
    </w:pPr>
  </w:style>
  <w:style w:type="paragraph" w:customStyle="1" w:styleId="USAttyAddress">
    <w:name w:val="USAttyAddress"/>
    <w:basedOn w:val="Normal"/>
    <w:next w:val="Address"/>
    <w:uiPriority w:val="14"/>
    <w:semiHidden/>
    <w:qFormat/>
    <w:rsid w:val="00081C78"/>
    <w:pPr>
      <w:spacing w:before="200"/>
    </w:pPr>
    <w:rPr>
      <w:rFonts w:eastAsiaTheme="minorHAnsi"/>
      <w:caps/>
    </w:rPr>
  </w:style>
  <w:style w:type="paragraph" w:styleId="CommentSubject">
    <w:name w:val="annotation subject"/>
    <w:basedOn w:val="CommentText"/>
    <w:next w:val="CommentText"/>
    <w:link w:val="CommentSubjectChar"/>
    <w:uiPriority w:val="99"/>
    <w:semiHidden/>
    <w:unhideWhenUsed/>
    <w:rsid w:val="000B5885"/>
    <w:pPr>
      <w:spacing w:line="240" w:lineRule="auto"/>
    </w:pPr>
    <w:rPr>
      <w:b/>
      <w:bCs/>
    </w:rPr>
  </w:style>
  <w:style w:type="character" w:customStyle="1" w:styleId="CommentSubjectChar">
    <w:name w:val="Comment Subject Char"/>
    <w:basedOn w:val="CommentTextChar"/>
    <w:link w:val="CommentSubject"/>
    <w:uiPriority w:val="99"/>
    <w:semiHidden/>
    <w:rsid w:val="000B5885"/>
    <w:rPr>
      <w:rFonts w:eastAsia="Times New Roman"/>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43046">
      <w:bodyDiv w:val="1"/>
      <w:marLeft w:val="0"/>
      <w:marRight w:val="0"/>
      <w:marTop w:val="0"/>
      <w:marBottom w:val="0"/>
      <w:divBdr>
        <w:top w:val="none" w:sz="0" w:space="0" w:color="auto"/>
        <w:left w:val="none" w:sz="0" w:space="0" w:color="auto"/>
        <w:bottom w:val="none" w:sz="0" w:space="0" w:color="auto"/>
        <w:right w:val="none" w:sz="0" w:space="0" w:color="auto"/>
      </w:divBdr>
    </w:div>
    <w:div w:id="579557854">
      <w:bodyDiv w:val="1"/>
      <w:marLeft w:val="0"/>
      <w:marRight w:val="0"/>
      <w:marTop w:val="0"/>
      <w:marBottom w:val="0"/>
      <w:divBdr>
        <w:top w:val="none" w:sz="0" w:space="0" w:color="auto"/>
        <w:left w:val="none" w:sz="0" w:space="0" w:color="auto"/>
        <w:bottom w:val="none" w:sz="0" w:space="0" w:color="auto"/>
        <w:right w:val="none" w:sz="0" w:space="0" w:color="auto"/>
      </w:divBdr>
    </w:div>
    <w:div w:id="1389837001">
      <w:bodyDiv w:val="1"/>
      <w:marLeft w:val="0"/>
      <w:marRight w:val="0"/>
      <w:marTop w:val="0"/>
      <w:marBottom w:val="0"/>
      <w:divBdr>
        <w:top w:val="none" w:sz="0" w:space="0" w:color="auto"/>
        <w:left w:val="none" w:sz="0" w:space="0" w:color="auto"/>
        <w:bottom w:val="none" w:sz="0" w:space="0" w:color="auto"/>
        <w:right w:val="none" w:sz="0" w:space="0" w:color="auto"/>
      </w:divBdr>
    </w:div>
    <w:div w:id="1450277409">
      <w:bodyDiv w:val="1"/>
      <w:marLeft w:val="0"/>
      <w:marRight w:val="0"/>
      <w:marTop w:val="0"/>
      <w:marBottom w:val="0"/>
      <w:divBdr>
        <w:top w:val="none" w:sz="0" w:space="0" w:color="auto"/>
        <w:left w:val="none" w:sz="0" w:space="0" w:color="auto"/>
        <w:bottom w:val="none" w:sz="0" w:space="0" w:color="auto"/>
        <w:right w:val="none" w:sz="0" w:space="0" w:color="auto"/>
      </w:divBdr>
    </w:div>
    <w:div w:id="147063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d\WorkgroupTemplates\Criminal\Attorney%20Pleadings\Indictment_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434AB83AAA444EB53211ACDB58693E"/>
        <w:category>
          <w:name w:val="General"/>
          <w:gallery w:val="placeholder"/>
        </w:category>
        <w:types>
          <w:type w:val="bbPlcHdr"/>
        </w:types>
        <w:behaviors>
          <w:behavior w:val="content"/>
        </w:behaviors>
        <w:guid w:val="{9965AE0D-4CBF-4BEA-A37D-7F47AC17470E}"/>
      </w:docPartPr>
      <w:docPartBody>
        <w:p w:rsidR="0090044E" w:rsidRDefault="00406157">
          <w:pPr>
            <w:pStyle w:val="41434AB83AAA444EB53211ACDB58693E"/>
          </w:pPr>
          <w:r w:rsidRPr="00A73D67">
            <w:rPr>
              <w:rStyle w:val="PlaceholderText"/>
              <w:rFonts w:eastAsiaTheme="minorHAnsi"/>
              <w:color w:val="FF0000"/>
            </w:rPr>
            <w:t>[AUSA NAME]</w:t>
          </w:r>
        </w:p>
      </w:docPartBody>
    </w:docPart>
    <w:docPart>
      <w:docPartPr>
        <w:name w:val="DE0E9C4F838C4D7B8DB276149FA76A98"/>
        <w:category>
          <w:name w:val="General"/>
          <w:gallery w:val="placeholder"/>
        </w:category>
        <w:types>
          <w:type w:val="bbPlcHdr"/>
        </w:types>
        <w:behaviors>
          <w:behavior w:val="content"/>
        </w:behaviors>
        <w:guid w:val="{27DF5AAC-A997-442F-8B93-1B9B9AA4005D}"/>
      </w:docPartPr>
      <w:docPartBody>
        <w:p w:rsidR="0090044E" w:rsidRDefault="00406157">
          <w:pPr>
            <w:pStyle w:val="DE0E9C4F838C4D7B8DB276149FA76A98"/>
          </w:pPr>
          <w:r>
            <w:rPr>
              <w:rStyle w:val="PlaceholderText"/>
              <w:rFonts w:eastAsiaTheme="minorHAnsi"/>
            </w:rPr>
            <w:t xml:space="preserve"> </w:t>
          </w:r>
          <w:r w:rsidRPr="001E75A2">
            <w:rPr>
              <w:rStyle w:val="PlaceholderText"/>
              <w:rFonts w:eastAsiaTheme="minorHAnsi"/>
              <w:color w:val="FF0000"/>
            </w:rPr>
            <w:t>[Click arrow above to choose address]</w:t>
          </w:r>
        </w:p>
      </w:docPartBody>
    </w:docPart>
    <w:docPart>
      <w:docPartPr>
        <w:name w:val="4B01DB2A1599418FA488932FD102CAE5"/>
        <w:category>
          <w:name w:val="General"/>
          <w:gallery w:val="placeholder"/>
        </w:category>
        <w:types>
          <w:type w:val="bbPlcHdr"/>
        </w:types>
        <w:behaviors>
          <w:behavior w:val="content"/>
        </w:behaviors>
        <w:guid w:val="{A6FB69DB-39C0-49B3-9928-FEDCDBC33516}"/>
      </w:docPartPr>
      <w:docPartBody>
        <w:p w:rsidR="0090044E" w:rsidRDefault="00406157">
          <w:pPr>
            <w:pStyle w:val="4B01DB2A1599418FA488932FD102CAE5"/>
          </w:pPr>
          <w:r w:rsidRPr="00862262">
            <w:rPr>
              <w:rStyle w:val="PlaceholderText"/>
              <w:rFonts w:eastAsiaTheme="minorHAnsi"/>
              <w:color w:val="FF0000"/>
            </w:rPr>
            <w:t xml:space="preserve">Click here </w:t>
          </w:r>
          <w:r>
            <w:rPr>
              <w:rStyle w:val="PlaceholderText"/>
              <w:rFonts w:eastAsiaTheme="minorHAnsi"/>
              <w:color w:val="FF0000"/>
            </w:rPr>
            <w:t>to enter names</w:t>
          </w:r>
        </w:p>
      </w:docPartBody>
    </w:docPart>
    <w:docPart>
      <w:docPartPr>
        <w:name w:val="393A8AFDD4BA4A9F850430A2573E59B2"/>
        <w:category>
          <w:name w:val="General"/>
          <w:gallery w:val="placeholder"/>
        </w:category>
        <w:types>
          <w:type w:val="bbPlcHdr"/>
        </w:types>
        <w:behaviors>
          <w:behavior w:val="content"/>
        </w:behaviors>
        <w:guid w:val="{BDD9FF80-8782-45AB-BA5D-A2CDC3A1F8D1}"/>
      </w:docPartPr>
      <w:docPartBody>
        <w:p w:rsidR="00BF7E4C" w:rsidRDefault="00A909E4" w:rsidP="00A909E4">
          <w:pPr>
            <w:pStyle w:val="393A8AFDD4BA4A9F850430A2573E59B2"/>
          </w:pPr>
          <w:r w:rsidRPr="00D64A68">
            <w:rPr>
              <w:rStyle w:val="PlaceholderText"/>
              <w:color w:val="FF0000"/>
            </w:rPr>
            <w:t>[INSERT DEFENDANT</w:t>
          </w:r>
          <w:r>
            <w:rPr>
              <w:rStyle w:val="PlaceholderText"/>
              <w:color w:val="FF0000"/>
            </w:rPr>
            <w:t>(</w:t>
          </w:r>
          <w:r w:rsidRPr="00D64A68">
            <w:rPr>
              <w:rStyle w:val="PlaceholderText"/>
              <w:color w:val="FF0000"/>
            </w:rPr>
            <w:t>S</w:t>
          </w:r>
          <w:r>
            <w:rPr>
              <w:rStyle w:val="PlaceholderText"/>
              <w:color w:val="FF0000"/>
            </w:rPr>
            <w:t>)</w:t>
          </w:r>
          <w:r w:rsidRPr="00D64A68">
            <w:rPr>
              <w:rStyle w:val="PlaceholderText"/>
              <w:color w:val="FF0000"/>
            </w:rPr>
            <w:t>]</w:t>
          </w:r>
        </w:p>
      </w:docPartBody>
    </w:docPart>
    <w:docPart>
      <w:docPartPr>
        <w:name w:val="B5AC317976634D868E6FC83D591260E2"/>
        <w:category>
          <w:name w:val="General"/>
          <w:gallery w:val="placeholder"/>
        </w:category>
        <w:types>
          <w:type w:val="bbPlcHdr"/>
        </w:types>
        <w:behaviors>
          <w:behavior w:val="content"/>
        </w:behaviors>
        <w:guid w:val="{7599104B-3C81-485D-A5CA-8484A075EB16}"/>
      </w:docPartPr>
      <w:docPartBody>
        <w:p w:rsidR="00BF7E4C" w:rsidRDefault="00A909E4" w:rsidP="00A909E4">
          <w:pPr>
            <w:pStyle w:val="B5AC317976634D868E6FC83D591260E2"/>
          </w:pPr>
          <w:r w:rsidRPr="00844B68">
            <w:rPr>
              <w:rStyle w:val="PlaceholderText"/>
              <w:rFonts w:eastAsiaTheme="minorHAnsi"/>
              <w:color w:val="FF0000"/>
            </w:rPr>
            <w:t>[Click to select date]</w:t>
          </w:r>
        </w:p>
      </w:docPartBody>
    </w:docPart>
    <w:docPart>
      <w:docPartPr>
        <w:name w:val="31E04B4F695247C38E8303DD0B524BF4"/>
        <w:category>
          <w:name w:val="General"/>
          <w:gallery w:val="placeholder"/>
        </w:category>
        <w:types>
          <w:type w:val="bbPlcHdr"/>
        </w:types>
        <w:behaviors>
          <w:behavior w:val="content"/>
        </w:behaviors>
        <w:guid w:val="{2F6DC874-9B7D-40D8-8403-DADED8AF9145}"/>
      </w:docPartPr>
      <w:docPartBody>
        <w:p w:rsidR="00BF7E4C" w:rsidRDefault="00A909E4" w:rsidP="00A909E4">
          <w:pPr>
            <w:pStyle w:val="31E04B4F695247C38E8303DD0B524BF4"/>
          </w:pPr>
          <w:r w:rsidRPr="00C85726">
            <w:rPr>
              <w:rStyle w:val="PlaceholderText"/>
              <w:color w:val="FF0000"/>
            </w:rPr>
            <w:t>[</w:t>
          </w:r>
          <w:r>
            <w:rPr>
              <w:rStyle w:val="PlaceholderText"/>
              <w:color w:val="FF0000"/>
            </w:rPr>
            <w:t>Insert County</w:t>
          </w:r>
          <w:r w:rsidRPr="00C85726">
            <w:rPr>
              <w:rStyle w:val="PlaceholderText"/>
              <w:color w:val="FF0000"/>
            </w:rPr>
            <w:t>]</w:t>
          </w:r>
        </w:p>
      </w:docPartBody>
    </w:docPart>
    <w:docPart>
      <w:docPartPr>
        <w:name w:val="4664AC84957A4DBF809EB406DAD95893"/>
        <w:category>
          <w:name w:val="General"/>
          <w:gallery w:val="placeholder"/>
        </w:category>
        <w:types>
          <w:type w:val="bbPlcHdr"/>
        </w:types>
        <w:behaviors>
          <w:behavior w:val="content"/>
        </w:behaviors>
        <w:guid w:val="{D218B63C-DF8D-4A09-B5E8-B5FAE37BB2C2}"/>
      </w:docPartPr>
      <w:docPartBody>
        <w:p w:rsidR="00BF7E4C" w:rsidRDefault="00A909E4" w:rsidP="00A909E4">
          <w:pPr>
            <w:pStyle w:val="4664AC84957A4DBF809EB406DAD95893"/>
          </w:pPr>
          <w:r w:rsidRPr="00D64A68">
            <w:rPr>
              <w:rStyle w:val="PlaceholderText"/>
              <w:color w:val="FF0000"/>
            </w:rPr>
            <w:t>[INSERT DEFENDANT</w:t>
          </w:r>
          <w:r>
            <w:rPr>
              <w:rStyle w:val="PlaceholderText"/>
              <w:color w:val="FF0000"/>
            </w:rPr>
            <w:t>(</w:t>
          </w:r>
          <w:r w:rsidRPr="00D64A68">
            <w:rPr>
              <w:rStyle w:val="PlaceholderText"/>
              <w:color w:val="FF0000"/>
            </w:rPr>
            <w:t>S</w:t>
          </w:r>
          <w:r>
            <w:rPr>
              <w:rStyle w:val="PlaceholderText"/>
              <w:color w:val="FF0000"/>
            </w:rPr>
            <w:t>)</w:t>
          </w:r>
          <w:r w:rsidRPr="00D64A68">
            <w:rPr>
              <w:rStyle w:val="PlaceholderText"/>
              <w:color w:val="FF0000"/>
            </w:rPr>
            <w:t>]</w:t>
          </w:r>
        </w:p>
      </w:docPartBody>
    </w:docPart>
    <w:docPart>
      <w:docPartPr>
        <w:name w:val="485DE9D6FB05423FB4F72E52CBC56494"/>
        <w:category>
          <w:name w:val="General"/>
          <w:gallery w:val="placeholder"/>
        </w:category>
        <w:types>
          <w:type w:val="bbPlcHdr"/>
        </w:types>
        <w:behaviors>
          <w:behavior w:val="content"/>
        </w:behaviors>
        <w:guid w:val="{A0CE0FA1-3AE1-48E4-A526-73794D1CC19E}"/>
      </w:docPartPr>
      <w:docPartBody>
        <w:p w:rsidR="00BF7E4C" w:rsidRDefault="00A909E4" w:rsidP="00A909E4">
          <w:pPr>
            <w:pStyle w:val="485DE9D6FB05423FB4F72E52CBC56494"/>
          </w:pPr>
          <w:r w:rsidRPr="00844B68">
            <w:rPr>
              <w:rStyle w:val="PlaceholderText"/>
              <w:rFonts w:eastAsiaTheme="minorHAnsi"/>
              <w:color w:val="FF0000"/>
            </w:rPr>
            <w:t>[Click to select date]</w:t>
          </w:r>
        </w:p>
      </w:docPartBody>
    </w:docPart>
    <w:docPart>
      <w:docPartPr>
        <w:name w:val="006B91D885534D81BBF16981DE5028C7"/>
        <w:category>
          <w:name w:val="General"/>
          <w:gallery w:val="placeholder"/>
        </w:category>
        <w:types>
          <w:type w:val="bbPlcHdr"/>
        </w:types>
        <w:behaviors>
          <w:behavior w:val="content"/>
        </w:behaviors>
        <w:guid w:val="{0239A9B3-442E-428B-B0DA-3762C5A65947}"/>
      </w:docPartPr>
      <w:docPartBody>
        <w:p w:rsidR="00BF7E4C" w:rsidRDefault="00A909E4" w:rsidP="00A909E4">
          <w:pPr>
            <w:pStyle w:val="006B91D885534D81BBF16981DE5028C7"/>
          </w:pPr>
          <w:r w:rsidRPr="00C85726">
            <w:rPr>
              <w:rStyle w:val="PlaceholderText"/>
              <w:color w:val="FF0000"/>
            </w:rPr>
            <w:t>[</w:t>
          </w:r>
          <w:r>
            <w:rPr>
              <w:rStyle w:val="PlaceholderText"/>
              <w:color w:val="FF0000"/>
            </w:rPr>
            <w:t>Insert County</w:t>
          </w:r>
          <w:r w:rsidRPr="00C85726">
            <w:rPr>
              <w:rStyle w:val="PlaceholderText"/>
              <w:color w:val="FF0000"/>
            </w:rPr>
            <w:t>]</w:t>
          </w:r>
        </w:p>
      </w:docPartBody>
    </w:docPart>
    <w:docPart>
      <w:docPartPr>
        <w:name w:val="65A9F712547646308C77DD285E1D080F"/>
        <w:category>
          <w:name w:val="General"/>
          <w:gallery w:val="placeholder"/>
        </w:category>
        <w:types>
          <w:type w:val="bbPlcHdr"/>
        </w:types>
        <w:behaviors>
          <w:behavior w:val="content"/>
        </w:behaviors>
        <w:guid w:val="{D45FCD5A-EEFA-4DCC-AD77-F516EAFB746B}"/>
      </w:docPartPr>
      <w:docPartBody>
        <w:p w:rsidR="00BF7E4C" w:rsidRDefault="00A909E4" w:rsidP="00A909E4">
          <w:pPr>
            <w:pStyle w:val="65A9F712547646308C77DD285E1D080F"/>
          </w:pPr>
          <w:r w:rsidRPr="00FC3471">
            <w:rPr>
              <w:rStyle w:val="PlaceholderText"/>
              <w:rFonts w:eastAsiaTheme="minorHAnsi"/>
              <w:color w:val="FF0000"/>
            </w:rPr>
            <w:t>[Click on arrow just above to select guns/drugs/both forfeiture provisions]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4E"/>
    <w:rsid w:val="00406157"/>
    <w:rsid w:val="0090044E"/>
    <w:rsid w:val="00A909E4"/>
    <w:rsid w:val="00B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09E4"/>
    <w:rPr>
      <w:color w:val="808080"/>
    </w:rPr>
  </w:style>
  <w:style w:type="paragraph" w:customStyle="1" w:styleId="41434AB83AAA444EB53211ACDB58693E">
    <w:name w:val="41434AB83AAA444EB53211ACDB58693E"/>
  </w:style>
  <w:style w:type="paragraph" w:customStyle="1" w:styleId="DE0E9C4F838C4D7B8DB276149FA76A98">
    <w:name w:val="DE0E9C4F838C4D7B8DB276149FA76A98"/>
  </w:style>
  <w:style w:type="paragraph" w:customStyle="1" w:styleId="4B01DB2A1599418FA488932FD102CAE5">
    <w:name w:val="4B01DB2A1599418FA488932FD102CAE5"/>
  </w:style>
  <w:style w:type="paragraph" w:customStyle="1" w:styleId="182D55C714294CF0B6C77BFFE41D9C90">
    <w:name w:val="182D55C714294CF0B6C77BFFE41D9C90"/>
  </w:style>
  <w:style w:type="paragraph" w:customStyle="1" w:styleId="393A8AFDD4BA4A9F850430A2573E59B2">
    <w:name w:val="393A8AFDD4BA4A9F850430A2573E59B2"/>
    <w:rsid w:val="00A909E4"/>
  </w:style>
  <w:style w:type="paragraph" w:customStyle="1" w:styleId="B5AC317976634D868E6FC83D591260E2">
    <w:name w:val="B5AC317976634D868E6FC83D591260E2"/>
    <w:rsid w:val="00A909E4"/>
  </w:style>
  <w:style w:type="paragraph" w:customStyle="1" w:styleId="31E04B4F695247C38E8303DD0B524BF4">
    <w:name w:val="31E04B4F695247C38E8303DD0B524BF4"/>
    <w:rsid w:val="00A909E4"/>
  </w:style>
  <w:style w:type="paragraph" w:customStyle="1" w:styleId="4664AC84957A4DBF809EB406DAD95893">
    <w:name w:val="4664AC84957A4DBF809EB406DAD95893"/>
    <w:rsid w:val="00A909E4"/>
  </w:style>
  <w:style w:type="paragraph" w:customStyle="1" w:styleId="485DE9D6FB05423FB4F72E52CBC56494">
    <w:name w:val="485DE9D6FB05423FB4F72E52CBC56494"/>
    <w:rsid w:val="00A909E4"/>
  </w:style>
  <w:style w:type="paragraph" w:customStyle="1" w:styleId="006B91D885534D81BBF16981DE5028C7">
    <w:name w:val="006B91D885534D81BBF16981DE5028C7"/>
    <w:rsid w:val="00A909E4"/>
  </w:style>
  <w:style w:type="paragraph" w:customStyle="1" w:styleId="65A9F712547646308C77DD285E1D080F">
    <w:name w:val="65A9F712547646308C77DD285E1D080F"/>
    <w:rsid w:val="00A909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ourier New">
      <a:majorFont>
        <a:latin typeface="Courier New"/>
        <a:ea typeface=""/>
        <a:cs typeface=""/>
      </a:majorFont>
      <a:minorFont>
        <a:latin typeface="Courier Ne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B06A6D9BDFD48BFB41E742A5019E9" ma:contentTypeVersion="1" ma:contentTypeDescription="Create a new document." ma:contentTypeScope="" ma:versionID="b0642c5efd1d11ec17f7360baed8d28b">
  <xsd:schema xmlns:xsd="http://www.w3.org/2001/XMLSchema" xmlns:xs="http://www.w3.org/2001/XMLSchema" xmlns:p="http://schemas.microsoft.com/office/2006/metadata/properties" targetNamespace="http://schemas.microsoft.com/office/2006/metadata/properties" ma:root="true" ma:fieldsID="aa984658557752afdc4d3eb85e95d6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Ev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A837F-E9EF-463D-A59C-19B78BEC5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99C5D7-DECF-40C3-9C10-D47C8B0F02E0}">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3AB7F33-0C5B-4D84-BFB8-CAA641F78AFD}">
  <ds:schemaRefs>
    <ds:schemaRef ds:uri="http://schemas.microsoft.com/sharepoint/v3/contenttype/forms"/>
  </ds:schemaRefs>
</ds:datastoreItem>
</file>

<file path=customXml/itemProps4.xml><?xml version="1.0" encoding="utf-8"?>
<ds:datastoreItem xmlns:ds="http://schemas.openxmlformats.org/officeDocument/2006/customXml" ds:itemID="{BD10A271-78E5-4E2B-B2DB-685C7DF7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Indictment_blank.dotx</Template>
  <TotalTime>18</TotalTime>
  <Pages>15</Pages>
  <Words>3656</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Indictment form -- blank</vt:lpstr>
    </vt:vector>
  </TitlesOfParts>
  <Company>USAO</Company>
  <LinksUpToDate>false</LinksUpToDate>
  <CharactersWithSpaces>24453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Indictment form -- blank</dc:title>
  <dc:creator>ksanchez</dc:creator>
  <cp:lastModifiedBy>Sanchez, Kimberly (USACAE)</cp:lastModifiedBy>
  <cp:revision>4</cp:revision>
  <cp:lastPrinted>2018-09-12T01:24:00Z</cp:lastPrinted>
  <dcterms:created xsi:type="dcterms:W3CDTF">2018-09-13T15:48:00Z</dcterms:created>
  <dcterms:modified xsi:type="dcterms:W3CDTF">2018-09-13T16:11:00Z</dcterms:modified>
  <cp:category>KIMBERLY A. SANCHEZ</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0x01010083CB06A6D9BDFD48BFB41E742A5019E9</vt:lpwstr>
  </property>
</Properties>
</file>