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KELLY GREEN: Bienvenidos a la sesión de información previa a la solicitud para las subvenciones del año fiscal 2022 para involucrar a hombres y niños aliados  en el programa de prevención de la violencia en contra de mujeres y niñas, también conocido como </w:t>
      </w:r>
      <w:r>
        <w:rPr>
          <w:rFonts w:ascii="Calibri" w:eastAsia="Calibri" w:hAnsi="Calibri" w:cs="Calibri"/>
          <w:color w:val="000000"/>
          <w:sz w:val="22"/>
          <w:szCs w:val="22"/>
        </w:rPr>
        <w:t xml:space="preserve">solicitud del Programa EM. </w:t>
      </w:r>
    </w:p>
    <w:p w14:paraId="00000002"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Oficina de Violencia contra la Mujer, también conocida como OVW, por sus siglas en inglés, está realizando esta sesión previa a la solicitud para revisar la postulación del año fiscal 2022 para el Programa EM.</w:t>
      </w:r>
    </w:p>
    <w:p w14:paraId="00000003"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Mi nombre es Ke</w:t>
      </w:r>
      <w:r>
        <w:rPr>
          <w:rFonts w:ascii="Calibri" w:eastAsia="Calibri" w:hAnsi="Calibri" w:cs="Calibri"/>
          <w:color w:val="000000"/>
          <w:sz w:val="22"/>
          <w:szCs w:val="22"/>
        </w:rPr>
        <w:t>lly Green y soy la especialista del programa, asignada al Programa EM.</w:t>
      </w:r>
    </w:p>
    <w:p w14:paraId="00000004"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05"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propósito de esta sesión es proporcionar algunos puntos clave de la solicitud. Sin embargo, no es la intención, ni hay tiempo suficiente para repasar todos los aspectos de la solici</w:t>
      </w:r>
      <w:r>
        <w:rPr>
          <w:rFonts w:ascii="Calibri" w:eastAsia="Calibri" w:hAnsi="Calibri" w:cs="Calibri"/>
          <w:color w:val="000000"/>
          <w:sz w:val="22"/>
          <w:szCs w:val="22"/>
        </w:rPr>
        <w:t>tud.</w:t>
      </w:r>
    </w:p>
    <w:p w14:paraId="00000006"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Todos los solicitantes son responsables de leer la solicitud de EM del año fiscal 2022 y la Guía complementaria de solicitud de OVW y asegurarse de que se envíe una solicitud completa. Se recomienda tener la solicitud con usted mientras ve esta sesión</w:t>
      </w:r>
      <w:r>
        <w:rPr>
          <w:rFonts w:ascii="Calibri" w:eastAsia="Calibri" w:hAnsi="Calibri" w:cs="Calibri"/>
          <w:color w:val="000000"/>
          <w:sz w:val="22"/>
          <w:szCs w:val="22"/>
        </w:rPr>
        <w:t xml:space="preserve"> de información previa al proceso de solicitud. </w:t>
      </w:r>
    </w:p>
    <w:p w14:paraId="00000007"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Tenga en cuenta que la solicitud EM es una de las dos solicitudes emitidas bajo el programa consolidado de subvenciones para jóvenes y hombres, también conocido como el programa CYEM. La otra solicitud se en</w:t>
      </w:r>
      <w:r>
        <w:rPr>
          <w:rFonts w:ascii="Calibri" w:eastAsia="Calibri" w:hAnsi="Calibri" w:cs="Calibri"/>
          <w:color w:val="000000"/>
          <w:sz w:val="22"/>
          <w:szCs w:val="22"/>
        </w:rPr>
        <w:t>foca en ayudar a los niños y jóvenes afectados por la violencia doméstica, la violencia en el noviazgo, la agresión sexual, el acoso y el tráfico sexual.</w:t>
      </w:r>
    </w:p>
    <w:p w14:paraId="00000008"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Esta sesión de información se enfoca únicamente en la postulación de los hombres involucrados. Si está</w:t>
      </w:r>
      <w:r>
        <w:rPr>
          <w:rFonts w:ascii="Calibri" w:eastAsia="Calibri" w:hAnsi="Calibri" w:cs="Calibri"/>
          <w:color w:val="000000"/>
          <w:sz w:val="22"/>
          <w:szCs w:val="22"/>
        </w:rPr>
        <w:t xml:space="preserve"> interesado en presentar una solicitud para niños y jóvenes, consulte la sesión de información específica para esa solicitud.</w:t>
      </w:r>
    </w:p>
    <w:p w14:paraId="00000009"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0A"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revisaremos la información de registro y envío, y uno de los mayores cambios en el proceso de envío de este año e</w:t>
      </w:r>
      <w:r>
        <w:rPr>
          <w:rFonts w:ascii="Calibri" w:eastAsia="Calibri" w:hAnsi="Calibri" w:cs="Calibri"/>
          <w:color w:val="000000"/>
          <w:sz w:val="22"/>
          <w:szCs w:val="22"/>
        </w:rPr>
        <w:t>s el horario en que las solicitudes deben enviarse. Las solicitudes deben presentarse antes de las 9 p. m., Hora del Este, del lunes 11 de abril de 2022.</w:t>
      </w:r>
    </w:p>
    <w:p w14:paraId="0000000B"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OVW no aceptará solicitudes tardías, excepto en circunstancias limitadas, como se describe en la polít</w:t>
      </w:r>
      <w:r>
        <w:rPr>
          <w:rFonts w:ascii="Calibri" w:eastAsia="Calibri" w:hAnsi="Calibri" w:cs="Calibri"/>
          <w:color w:val="000000"/>
          <w:sz w:val="22"/>
          <w:szCs w:val="22"/>
        </w:rPr>
        <w:t>ica de OVW sobre solicitudes tardías y otros requisitos de presentación en la sección de la solicitud, que se encuentra en las páginas 21 y 22 de la solicitud.</w:t>
      </w:r>
    </w:p>
    <w:p w14:paraId="0000000C"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Además de la fecha de vencimiento de la solicitud, existen otros pasos y plazos importantes que </w:t>
      </w:r>
      <w:r>
        <w:rPr>
          <w:rFonts w:ascii="Calibri" w:eastAsia="Calibri" w:hAnsi="Calibri" w:cs="Calibri"/>
          <w:color w:val="000000"/>
          <w:sz w:val="22"/>
          <w:szCs w:val="22"/>
        </w:rPr>
        <w:t>afectan su capacidad para presentar una solicitud. En primer lugar, todos los solicitantes deben obtener un número del Sistema numérico universal de datos, comúnmente conocido como número DUNS, y registrarse en línea con el sistema para la gestión de adjud</w:t>
      </w:r>
      <w:r>
        <w:rPr>
          <w:rFonts w:ascii="Calibri" w:eastAsia="Calibri" w:hAnsi="Calibri" w:cs="Calibri"/>
          <w:color w:val="000000"/>
          <w:sz w:val="22"/>
          <w:szCs w:val="22"/>
        </w:rPr>
        <w:t>icaciones, comúnmente conocido como SAM y grants.gov. Obtener un número DUNS y el proceso de registro pueden tomar varios días y debe completarse antes de que los solicitantes sean elegibles para presentar una solicitud para las subvenciones.</w:t>
      </w:r>
    </w:p>
    <w:p w14:paraId="0000000D"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Por esta razó</w:t>
      </w:r>
      <w:r>
        <w:rPr>
          <w:rFonts w:ascii="Calibri" w:eastAsia="Calibri" w:hAnsi="Calibri" w:cs="Calibri"/>
          <w:color w:val="000000"/>
          <w:sz w:val="22"/>
          <w:szCs w:val="22"/>
        </w:rPr>
        <w:t>n, OVW recomienda, encarecidamente, a los solicitantes que inicien este proceso lo antes posible. Hemos proporcionado algunas fechas para ayudarlo con la planificación. Solicite su número DUNS antes del 14 de marzo de 2022, regístrese con SAM, también ante</w:t>
      </w:r>
      <w:r>
        <w:rPr>
          <w:rFonts w:ascii="Calibri" w:eastAsia="Calibri" w:hAnsi="Calibri" w:cs="Calibri"/>
          <w:color w:val="000000"/>
          <w:sz w:val="22"/>
          <w:szCs w:val="22"/>
        </w:rPr>
        <w:t>s del 14 de marzo de 2022 y regístrese en grants.gov antes del 6 de abril de 2022.</w:t>
      </w:r>
    </w:p>
    <w:p w14:paraId="0000000E"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Todos los años, hay solicitudes que se rechazan durante el proceso de presentación porque el número DUNS del solicitante o el registro con SAM han vencido o el solicitante n</w:t>
      </w:r>
      <w:r>
        <w:rPr>
          <w:rFonts w:ascii="Calibri" w:eastAsia="Calibri" w:hAnsi="Calibri" w:cs="Calibri"/>
          <w:color w:val="000000"/>
          <w:sz w:val="22"/>
          <w:szCs w:val="22"/>
        </w:rPr>
        <w:t xml:space="preserve">o comenzó el proceso de registro con suficiente antelación. </w:t>
      </w:r>
    </w:p>
    <w:p w14:paraId="0000000F"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Al finalizar este seminario web, se recomienda que comience este proceso si aún no lo ha hecho. Los solicitantes que actualmente tienen un número DUNS y están registrados en SAM y grants.gov debe</w:t>
      </w:r>
      <w:r>
        <w:rPr>
          <w:rFonts w:ascii="Calibri" w:eastAsia="Calibri" w:hAnsi="Calibri" w:cs="Calibri"/>
          <w:color w:val="000000"/>
          <w:sz w:val="22"/>
          <w:szCs w:val="22"/>
        </w:rPr>
        <w:t>n verificar su estado dentro de esos sistemas para asegurarse de que estén actualizados y no hayan vencido.</w:t>
      </w:r>
    </w:p>
    <w:p w14:paraId="00000010"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Se recomienda encarecidamente que lea el proceso de postulación que comienza en la página 20 de la solicitud. Se recomienda encarecidamente a los so</w:t>
      </w:r>
      <w:r>
        <w:rPr>
          <w:rFonts w:ascii="Calibri" w:eastAsia="Calibri" w:hAnsi="Calibri" w:cs="Calibri"/>
          <w:color w:val="000000"/>
          <w:sz w:val="22"/>
          <w:szCs w:val="22"/>
        </w:rPr>
        <w:t xml:space="preserve">licitantes que revisen toda la solicitud, incluidos los enlaces, lo antes posible, para asegurarse de tener suficiente tiempo, no solo para preparar la solicitud, sino también para completar el proceso de envío antes del 11 de abril de 2022. </w:t>
      </w:r>
    </w:p>
    <w:p w14:paraId="00000011"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Cuando estén </w:t>
      </w:r>
      <w:r>
        <w:rPr>
          <w:rFonts w:ascii="Calibri" w:eastAsia="Calibri" w:hAnsi="Calibri" w:cs="Calibri"/>
          <w:color w:val="000000"/>
          <w:sz w:val="22"/>
          <w:szCs w:val="22"/>
        </w:rPr>
        <w:t>listos para presentar la solicitud, los solicitantes pueden encontrar esta oportunidad de financiamiento en grants.gov usando el número CFDA que es 16.888. El número de oportunidad de grants.gov que es O-OVW-2022-171085 o el título de la solicitud, todo lo</w:t>
      </w:r>
      <w:r>
        <w:rPr>
          <w:rFonts w:ascii="Calibri" w:eastAsia="Calibri" w:hAnsi="Calibri" w:cs="Calibri"/>
          <w:color w:val="000000"/>
          <w:sz w:val="22"/>
          <w:szCs w:val="22"/>
        </w:rPr>
        <w:t xml:space="preserve"> cual se puede encontrar en la portada de la solicitud.</w:t>
      </w:r>
    </w:p>
    <w:p w14:paraId="00000012"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13"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proceso de envío de solicitudes para el año fiscal 2022 es un proceso de varios pasos e involucra múltiples sistemas. Los materiales de solicitud se enviarán tanto en grants.gov como en JustGrants</w:t>
      </w:r>
      <w:r>
        <w:rPr>
          <w:rFonts w:ascii="Calibri" w:eastAsia="Calibri" w:hAnsi="Calibri" w:cs="Calibri"/>
          <w:color w:val="000000"/>
          <w:sz w:val="22"/>
          <w:szCs w:val="22"/>
        </w:rPr>
        <w:t>, y recomendamos encarecidamente comenzar el proceso de solicitud lo antes posible para tener tiempo de aprender el sistema y el proceso. Para comenzar el proceso de postulación los solicitantes primero presentarán la solicitud de asistencia federal, tambi</w:t>
      </w:r>
      <w:r>
        <w:rPr>
          <w:rFonts w:ascii="Calibri" w:eastAsia="Calibri" w:hAnsi="Calibri" w:cs="Calibri"/>
          <w:color w:val="000000"/>
          <w:sz w:val="22"/>
          <w:szCs w:val="22"/>
        </w:rPr>
        <w:t>én conocida como SF-424, y los formularios de Divulgación de actividades de cabildeo, también conocidos como SF-LLL, en grants.gov.</w:t>
      </w:r>
    </w:p>
    <w:p w14:paraId="00000014"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Después de enviar estos formularios, el solicitante recibirá una notificación por correo electrónico de JustGrants para comp</w:t>
      </w:r>
      <w:r>
        <w:rPr>
          <w:rFonts w:ascii="Calibri" w:eastAsia="Calibri" w:hAnsi="Calibri" w:cs="Calibri"/>
          <w:color w:val="000000"/>
          <w:sz w:val="22"/>
          <w:szCs w:val="22"/>
        </w:rPr>
        <w:t>letar el resto de la solicitud en JustGrants. Si el solicitante es un usuario nuevo en JustGrants, el correo electrónico incluirá instrucciones sobre cómo registrarse en la página.</w:t>
      </w:r>
    </w:p>
    <w:p w14:paraId="00000015"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Recuerde que no podrá enviar una solicitud hasta que haya obtenido un númer</w:t>
      </w:r>
      <w:r>
        <w:rPr>
          <w:rFonts w:ascii="Calibri" w:eastAsia="Calibri" w:hAnsi="Calibri" w:cs="Calibri"/>
          <w:color w:val="000000"/>
          <w:sz w:val="22"/>
          <w:szCs w:val="22"/>
        </w:rPr>
        <w:t xml:space="preserve">o DUNS, esté registrado en SAM y grants.gov, y haya enviado el SF-424 y SF-LLL en grants.gov. Todos estos pasos deben realizarse antes de que JustGrants genere un correo electrónico para que usted complete y envíe su solicitud de CY en JustGrants </w:t>
      </w:r>
    </w:p>
    <w:p w14:paraId="00000016"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Si solic</w:t>
      </w:r>
      <w:r>
        <w:rPr>
          <w:rFonts w:ascii="Calibri" w:eastAsia="Calibri" w:hAnsi="Calibri" w:cs="Calibri"/>
          <w:color w:val="000000"/>
          <w:sz w:val="22"/>
          <w:szCs w:val="22"/>
        </w:rPr>
        <w:t>itó fondos de OVW en años anteriores, notará algunos cambios significativos en el proceso de solicitud. En el nuevo sistema JustGrants, los solicitantes ingresarán cierta información de la solicitud directamente en los cuadros de texto del sistema, complet</w:t>
      </w:r>
      <w:r>
        <w:rPr>
          <w:rFonts w:ascii="Calibri" w:eastAsia="Calibri" w:hAnsi="Calibri" w:cs="Calibri"/>
          <w:color w:val="000000"/>
          <w:sz w:val="22"/>
          <w:szCs w:val="22"/>
        </w:rPr>
        <w:t xml:space="preserve">arán formularios de la web y cargarán algunos documentos como archivos adjuntos. </w:t>
      </w:r>
    </w:p>
    <w:p w14:paraId="00000017"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Los siguientes elementos principales de la solicitud son ejemplos de cómo los solicitantes presentarán la información en JustGrants. Los datos solicitados con la solicitud, también conocidos como DRA, ahora son una encuesta que se completa en JustGrants. E</w:t>
      </w:r>
      <w:r>
        <w:rPr>
          <w:rFonts w:ascii="Calibri" w:eastAsia="Calibri" w:hAnsi="Calibri" w:cs="Calibri"/>
          <w:color w:val="000000"/>
          <w:sz w:val="22"/>
          <w:szCs w:val="22"/>
        </w:rPr>
        <w:t>l resumen de la propuesta se ingresará en un cuadro de texto, la descripción de la propuesta se cargará como archivo adjunto en JustGrants, la hoja de cálculo del presupuesto y la descripción del presupuesto se ingresarán en un formulario basado en la web,</w:t>
      </w:r>
      <w:r>
        <w:rPr>
          <w:rFonts w:ascii="Calibri" w:eastAsia="Calibri" w:hAnsi="Calibri" w:cs="Calibri"/>
          <w:color w:val="000000"/>
          <w:sz w:val="22"/>
          <w:szCs w:val="22"/>
        </w:rPr>
        <w:t xml:space="preserve"> directamente en JustGrants. Los archivos adjuntos no se aceptarán para el presupuesto y descripción del presupuesto, así que asegúrese de completar el formulario basado en la web y JustGrants. Y el Memorándum de entendimiento o MOU se subirá como archivo </w:t>
      </w:r>
      <w:r>
        <w:rPr>
          <w:rFonts w:ascii="Calibri" w:eastAsia="Calibri" w:hAnsi="Calibri" w:cs="Calibri"/>
          <w:color w:val="000000"/>
          <w:sz w:val="22"/>
          <w:szCs w:val="22"/>
        </w:rPr>
        <w:t>adjunto.</w:t>
      </w:r>
    </w:p>
    <w:p w14:paraId="00000018"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19"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Además de estos elementos principales, se requerirá otra documentación para todas las solicitudes o cuando corresponda. Lea la solicitud detenidamente para obtener una descripción completa de todos los elementos requeridos para el programa EM. Se</w:t>
      </w:r>
      <w:r>
        <w:rPr>
          <w:rFonts w:ascii="Calibri" w:eastAsia="Calibri" w:hAnsi="Calibri" w:cs="Calibri"/>
          <w:color w:val="000000"/>
          <w:sz w:val="22"/>
          <w:szCs w:val="22"/>
        </w:rPr>
        <w:t xml:space="preserve"> puede encontrar información adicional, relacionada con el proceso de presentación, en las páginas 20 a 22 de la solicitud.</w:t>
      </w:r>
    </w:p>
    <w:p w14:paraId="0000001A"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1B"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JustGrants ha desarrollado herramientas para ayudar a los solicitantes a enviar una solicitud. Para obtener estas herramientas, pue</w:t>
      </w:r>
      <w:r>
        <w:rPr>
          <w:rFonts w:ascii="Calibri" w:eastAsia="Calibri" w:hAnsi="Calibri" w:cs="Calibri"/>
          <w:color w:val="000000"/>
          <w:sz w:val="22"/>
          <w:szCs w:val="22"/>
        </w:rPr>
        <w:t>de visitar el sitio web de JustGrants y luego, una vez en su sitio web, hacer clic en la pestaña de capacitación y elegir “envío de solicitud” en el cuadro desplegable.</w:t>
      </w:r>
    </w:p>
    <w:p w14:paraId="0000001C"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1D"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período de concesión de la subvención es de 36 meses, comenzando, tentativamente, e</w:t>
      </w:r>
      <w:r>
        <w:rPr>
          <w:rFonts w:ascii="Calibri" w:eastAsia="Calibri" w:hAnsi="Calibri" w:cs="Calibri"/>
          <w:color w:val="000000"/>
          <w:sz w:val="22"/>
          <w:szCs w:val="22"/>
        </w:rPr>
        <w:t>l 1 de octubre de 2022 y finalizando el 30 de septiembre de 2025. Los solicitantes deben presentar sus solicitudes con actividades y presupuestos del proyecto que reflejen este período. Los interesados podrán solicitar hasta u$s 350.000. OVW anticipa notif</w:t>
      </w:r>
      <w:r>
        <w:rPr>
          <w:rFonts w:ascii="Calibri" w:eastAsia="Calibri" w:hAnsi="Calibri" w:cs="Calibri"/>
          <w:color w:val="000000"/>
          <w:sz w:val="22"/>
          <w:szCs w:val="22"/>
        </w:rPr>
        <w:t>icar a todos los postulantes sobre las decisiones de financiamiento antes del 1 de octubre de 2022. Y para obtener más información sobre el monto del período de adjudicación y la notificación, puede consultar la página 8 de la solicitud.</w:t>
      </w:r>
    </w:p>
    <w:p w14:paraId="0000001E"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1F"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Se aceptan solici</w:t>
      </w:r>
      <w:r>
        <w:rPr>
          <w:rFonts w:ascii="Calibri" w:eastAsia="Calibri" w:hAnsi="Calibri" w:cs="Calibri"/>
          <w:color w:val="000000"/>
          <w:sz w:val="22"/>
          <w:szCs w:val="22"/>
        </w:rPr>
        <w:t xml:space="preserve">tudes nuevas y de continuación. Las nuevas solicitudes son de aquellos que nunca han recibido financiamiento bajo el programa de subvenciones consolidadas para atender a niños y jóvenes que sufren agresión doméstica y sexual e involucrar a hombres y niños </w:t>
      </w:r>
      <w:r>
        <w:rPr>
          <w:rFonts w:ascii="Calibri" w:eastAsia="Calibri" w:hAnsi="Calibri" w:cs="Calibri"/>
          <w:color w:val="000000"/>
          <w:sz w:val="22"/>
          <w:szCs w:val="22"/>
        </w:rPr>
        <w:t xml:space="preserve">como aliados, también conocido como el programa CYEM, o cuya financiación bajo el programa CYEM expiró en o antes del 11 de abril de 2021. </w:t>
      </w:r>
    </w:p>
    <w:p w14:paraId="00000020"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Las solicitudes de continuación son de aquellos que tienen una subvención de CY EM existente o terminada recientemen</w:t>
      </w:r>
      <w:r>
        <w:rPr>
          <w:rFonts w:ascii="Calibri" w:eastAsia="Calibri" w:hAnsi="Calibri" w:cs="Calibri"/>
          <w:color w:val="000000"/>
          <w:sz w:val="22"/>
          <w:szCs w:val="22"/>
        </w:rPr>
        <w:t>te después del 11 de abril de 2021, y los solicitantes pueden postularse tanto para las solicitudes de CY como para las de EM. Los beneficiarios actuales con el 50 % o más de los fondos no comprometidos remanentes al 31 de marzo de 2022 pueden no ser consi</w:t>
      </w:r>
      <w:r>
        <w:rPr>
          <w:rFonts w:ascii="Calibri" w:eastAsia="Calibri" w:hAnsi="Calibri" w:cs="Calibri"/>
          <w:color w:val="000000"/>
          <w:sz w:val="22"/>
          <w:szCs w:val="22"/>
        </w:rPr>
        <w:t>derados para financiamiento o, si son seleccionados para el  financiamiento, pueden recibir una cantidad reducida de financiamiento en el año fiscal 22 o un período de concesión más corto. Para obtener más información, consulte la página 9 de la solicitud.</w:t>
      </w:r>
    </w:p>
    <w:p w14:paraId="00000021"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22"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cubriremos el tema de la elegibilidad. La elegibilidad se menciona en la portada de la solicitud, así como en la página 10. Los solicitantes elegibles son entidades sin fines de lucro, no gubernamentales, organizaciones tribales, gobierno</w:t>
      </w:r>
      <w:r>
        <w:rPr>
          <w:rFonts w:ascii="Calibri" w:eastAsia="Calibri" w:hAnsi="Calibri" w:cs="Calibri"/>
          <w:color w:val="000000"/>
          <w:sz w:val="22"/>
          <w:szCs w:val="22"/>
        </w:rPr>
        <w:t>s tribales indígenas, unidades de gobierno local y agencias de una unidad de gobierno local. Las entidades extranjeras y los programas e instituciones de educación superior no son elegibles para financiamiento bajo el programa CY.</w:t>
      </w:r>
    </w:p>
    <w:p w14:paraId="00000023"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24"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Los beneficiarios y soci</w:t>
      </w:r>
      <w:r>
        <w:rPr>
          <w:rFonts w:ascii="Calibri" w:eastAsia="Calibri" w:hAnsi="Calibri" w:cs="Calibri"/>
          <w:color w:val="000000"/>
          <w:sz w:val="22"/>
          <w:szCs w:val="22"/>
        </w:rPr>
        <w:t>os o subreceptores de la financiación de CYEM en el año fiscal 20 o 21 no son elegibles para postularse como solicitante principal o como socio o subreceptor en una solicitud de EM del año fiscal 22. Las solicitudes presentadas por entidades no elegibles o</w:t>
      </w:r>
      <w:r>
        <w:rPr>
          <w:rFonts w:ascii="Calibri" w:eastAsia="Calibri" w:hAnsi="Calibri" w:cs="Calibri"/>
          <w:color w:val="000000"/>
          <w:sz w:val="22"/>
          <w:szCs w:val="22"/>
        </w:rPr>
        <w:t xml:space="preserve"> que no cumplan con los requisitos del programa pueden no ser consideradas para el financiamiento. </w:t>
      </w:r>
    </w:p>
    <w:p w14:paraId="00000025"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Ahora que cubrimos el proceso para enviar una solicitud y revisamos los tipos de solicitudes que se pueden enviar y los requisitos de elegibilidad, pasemos </w:t>
      </w:r>
      <w:r>
        <w:rPr>
          <w:rFonts w:ascii="Calibri" w:eastAsia="Calibri" w:hAnsi="Calibri" w:cs="Calibri"/>
          <w:color w:val="000000"/>
          <w:sz w:val="22"/>
          <w:szCs w:val="22"/>
        </w:rPr>
        <w:t>a desarrollar su proyecto propuesto.</w:t>
      </w:r>
    </w:p>
    <w:p w14:paraId="00000026"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27"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Cada año, OVW identifica temas o problemas específicos relacionados con la violencia doméstica, la violencia en el noviazgo, la agresión sexual y el acoso, en los que la oficina centrará su atención. Los postulantes pu</w:t>
      </w:r>
      <w:r>
        <w:rPr>
          <w:rFonts w:ascii="Calibri" w:eastAsia="Calibri" w:hAnsi="Calibri" w:cs="Calibri"/>
          <w:color w:val="000000"/>
          <w:sz w:val="22"/>
          <w:szCs w:val="22"/>
        </w:rPr>
        <w:t>eden optar por incorporar una o más de las áreas prioritarias en su propuesta. Los postulantes que propongan proyectos para abordar el área prioritaria pueden recibir una consideración especial durante el proceso de recomendación. Lo que eso significa es q</w:t>
      </w:r>
      <w:r>
        <w:rPr>
          <w:rFonts w:ascii="Calibri" w:eastAsia="Calibri" w:hAnsi="Calibri" w:cs="Calibri"/>
          <w:color w:val="000000"/>
          <w:sz w:val="22"/>
          <w:szCs w:val="22"/>
        </w:rPr>
        <w:t xml:space="preserve">ue OVW tiene </w:t>
      </w:r>
      <w:r>
        <w:rPr>
          <w:rFonts w:ascii="Calibri" w:eastAsia="Calibri" w:hAnsi="Calibri" w:cs="Calibri"/>
          <w:color w:val="000000"/>
          <w:sz w:val="22"/>
          <w:szCs w:val="22"/>
        </w:rPr>
        <w:lastRenderedPageBreak/>
        <w:t xml:space="preserve">la discreción de recomendar una solicitud de financiamiento a un puntaje más bajo que aborde de manera significativa una o más de las áreas prioritarias. </w:t>
      </w:r>
    </w:p>
    <w:p w14:paraId="00000028"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Tenga en cuenta que los postulantes no están obligados a abordar un área de prioridad, e</w:t>
      </w:r>
      <w:r>
        <w:rPr>
          <w:rFonts w:ascii="Calibri" w:eastAsia="Calibri" w:hAnsi="Calibri" w:cs="Calibri"/>
          <w:color w:val="000000"/>
          <w:sz w:val="22"/>
          <w:szCs w:val="22"/>
        </w:rPr>
        <w:t>s completamente opcional. Un error común que vemos en las solicitudes que afirman abordar el área prioritaria es que no incluyen todos los requisitos del área prioritaria en la descripción de la propuesta, lo que da como resultado una puntuación más baja d</w:t>
      </w:r>
      <w:r>
        <w:rPr>
          <w:rFonts w:ascii="Calibri" w:eastAsia="Calibri" w:hAnsi="Calibri" w:cs="Calibri"/>
          <w:color w:val="000000"/>
          <w:sz w:val="22"/>
          <w:szCs w:val="22"/>
        </w:rPr>
        <w:t>urante la revisión por pares. Entonces, si elige incluir una o más de las áreas prioritarias en su proyecto propuesto, asegúrese de haber revisado los requisitos para cada una y de que la narrativa y el presupuesto de su propuesta incluyan claramente las a</w:t>
      </w:r>
      <w:r>
        <w:rPr>
          <w:rFonts w:ascii="Calibri" w:eastAsia="Calibri" w:hAnsi="Calibri" w:cs="Calibri"/>
          <w:color w:val="000000"/>
          <w:sz w:val="22"/>
          <w:szCs w:val="22"/>
        </w:rPr>
        <w:t xml:space="preserve">ctividades y estrategias para abordar completamente esa área prioritaria específica. </w:t>
      </w:r>
    </w:p>
    <w:p w14:paraId="00000029"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2A"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Este año, las áreas prioritarias de OVW son promover la equidad racial como un componente esencial para poner fin a la agresión sexual, la violencia doméstica, la violen</w:t>
      </w:r>
      <w:r>
        <w:rPr>
          <w:rFonts w:ascii="Calibri" w:eastAsia="Calibri" w:hAnsi="Calibri" w:cs="Calibri"/>
          <w:color w:val="000000"/>
          <w:sz w:val="22"/>
          <w:szCs w:val="22"/>
        </w:rPr>
        <w:t>cia en el noviazgo, el acoso y el tráfico sexual. Para calificar para esta área prioritaria, los postulantes deben asociarse con organizaciones o programas comunitarios culturalmente específicos, si no son el mismo solicitante, e incluir actividades de pro</w:t>
      </w:r>
      <w:r>
        <w:rPr>
          <w:rFonts w:ascii="Calibri" w:eastAsia="Calibri" w:hAnsi="Calibri" w:cs="Calibri"/>
          <w:color w:val="000000"/>
          <w:sz w:val="22"/>
          <w:szCs w:val="22"/>
        </w:rPr>
        <w:t xml:space="preserve">yecto que involucren y promuevan específicamente comunidades culturalmente específicas. </w:t>
      </w:r>
    </w:p>
    <w:p w14:paraId="0000002B"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otra área prioritaria es mejorar los servicios de extensión, la prevención de las respuestas de la justicia civil y penal y el apoyo a los sobrevivientes de agresió</w:t>
      </w:r>
      <w:r>
        <w:rPr>
          <w:rFonts w:ascii="Calibri" w:eastAsia="Calibri" w:hAnsi="Calibri" w:cs="Calibri"/>
          <w:color w:val="000000"/>
          <w:sz w:val="22"/>
          <w:szCs w:val="22"/>
        </w:rPr>
        <w:t>n sexual, violencia doméstica, violencia en el noviazgo, acoso y tráfico sexual. Para calificar para esta área prioritaria, los solicitantes deben asociarse y compensar significativamente a organizaciones o programas específicos de la población, si no es e</w:t>
      </w:r>
      <w:r>
        <w:rPr>
          <w:rFonts w:ascii="Calibri" w:eastAsia="Calibri" w:hAnsi="Calibri" w:cs="Calibri"/>
          <w:color w:val="000000"/>
          <w:sz w:val="22"/>
          <w:szCs w:val="22"/>
        </w:rPr>
        <w:t xml:space="preserve">l mismo solicitante, que son por y para la comunidad desatendida, atendida por el proyecto propuesto. </w:t>
      </w:r>
    </w:p>
    <w:p w14:paraId="0000002C"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compensación para los socios debe ser al menos el 10 % o más de la financiación solicitada y cubrir los salarios, los viajes, la capacitación y el des</w:t>
      </w:r>
      <w:r>
        <w:rPr>
          <w:rFonts w:ascii="Calibri" w:eastAsia="Calibri" w:hAnsi="Calibri" w:cs="Calibri"/>
          <w:color w:val="000000"/>
          <w:sz w:val="22"/>
          <w:szCs w:val="22"/>
        </w:rPr>
        <w:t>arrollo del personal, y los gastos operativos generales, como el alquiler, los suministros de servicios públicos, el seguro comercial y las auditorías financieras. Consulte las páginas 6 y 7 para obtener más información, incluida la definición de organizac</w:t>
      </w:r>
      <w:r>
        <w:rPr>
          <w:rFonts w:ascii="Calibri" w:eastAsia="Calibri" w:hAnsi="Calibri" w:cs="Calibri"/>
          <w:color w:val="000000"/>
          <w:sz w:val="22"/>
          <w:szCs w:val="22"/>
        </w:rPr>
        <w:t>ión culturalmente específica y específica de población.</w:t>
      </w:r>
    </w:p>
    <w:p w14:paraId="0000002D"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2E"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Para concluir con este punto: no indique que abordará un área prioritaria pensando que le brindará mayor consideración para la financiación, a menos que su proyecto propuesto apoye significativamente el área prioritaria. De hecho, puede dañar su puntaje ge</w:t>
      </w:r>
      <w:r>
        <w:rPr>
          <w:rFonts w:ascii="Calibri" w:eastAsia="Calibri" w:hAnsi="Calibri" w:cs="Calibri"/>
          <w:color w:val="000000"/>
          <w:sz w:val="22"/>
          <w:szCs w:val="22"/>
        </w:rPr>
        <w:t>neral al hacer que pierda puntos valiosos si no incluye suficiente información en la narrativa de su propuesta para transmitir exactamente cómo abordará el área prioritaria. Recuerde que se pueden deducir puntos, durante la revisión por pares y/o durante l</w:t>
      </w:r>
      <w:r>
        <w:rPr>
          <w:rFonts w:ascii="Calibri" w:eastAsia="Calibri" w:hAnsi="Calibri" w:cs="Calibri"/>
          <w:color w:val="000000"/>
          <w:sz w:val="22"/>
          <w:szCs w:val="22"/>
        </w:rPr>
        <w:t xml:space="preserve">a revisión programática, si el solicitante declara en los datos solicitados con la encuesta de solicitud que se abordará un área prioritaria específica y la descripción de la propuesta, el presupuesto y la descripción del presupuesto, y el MOU no incluyen </w:t>
      </w:r>
      <w:r>
        <w:rPr>
          <w:rFonts w:ascii="Calibri" w:eastAsia="Calibri" w:hAnsi="Calibri" w:cs="Calibri"/>
          <w:color w:val="000000"/>
          <w:sz w:val="22"/>
          <w:szCs w:val="22"/>
        </w:rPr>
        <w:t xml:space="preserve">suficientes actividades o información para apoyar esa área prioritaria del programa EM. </w:t>
      </w:r>
    </w:p>
    <w:p w14:paraId="0000002F"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30"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programa EM apoya proyectos que crean programación educativa y organización comunitaria para alentar a hombres y niños a trabajar como aliados de mujeres y niñas p</w:t>
      </w:r>
      <w:r>
        <w:rPr>
          <w:rFonts w:ascii="Calibri" w:eastAsia="Calibri" w:hAnsi="Calibri" w:cs="Calibri"/>
          <w:color w:val="000000"/>
          <w:sz w:val="22"/>
          <w:szCs w:val="22"/>
        </w:rPr>
        <w:t>ara prevenir la violencia doméstica, la violencia en el noviazgo, la agresión sexual, el acoso y el tráfico sexual. Con el programa EM, hay tres áreas de propósito, de las cuales los solicitantes pueden elegir una o más para enfocar su trabajo.</w:t>
      </w:r>
    </w:p>
    <w:p w14:paraId="00000031"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32"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Las áreas </w:t>
      </w:r>
      <w:r>
        <w:rPr>
          <w:rFonts w:ascii="Calibri" w:eastAsia="Calibri" w:hAnsi="Calibri" w:cs="Calibri"/>
          <w:color w:val="000000"/>
          <w:sz w:val="22"/>
          <w:szCs w:val="22"/>
        </w:rPr>
        <w:t>de propósito para el programa de hombres participativos se pueden encontrar en la página seis de la solicitud. Los solicitantes pueden seleccionar una o más de las áreas de propósito para abordar en el proyecto propuesto. Las actividades descritas en la de</w:t>
      </w:r>
      <w:r>
        <w:rPr>
          <w:rFonts w:ascii="Calibri" w:eastAsia="Calibri" w:hAnsi="Calibri" w:cs="Calibri"/>
          <w:color w:val="000000"/>
          <w:sz w:val="22"/>
          <w:szCs w:val="22"/>
        </w:rPr>
        <w:t>scripción de la propuesta y el presupuesto deben reflejar las áreas de propósito seleccionadas.</w:t>
      </w:r>
    </w:p>
    <w:p w14:paraId="00000033"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34"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Los fondos bajo este programa pueden usarse para abordar una o más de las siguientes áreas de propósito: Área de propósito 1: Desarrollar o implementar program</w:t>
      </w:r>
      <w:r>
        <w:rPr>
          <w:rFonts w:ascii="Calibri" w:eastAsia="Calibri" w:hAnsi="Calibri" w:cs="Calibri"/>
          <w:color w:val="000000"/>
          <w:sz w:val="22"/>
          <w:szCs w:val="22"/>
        </w:rPr>
        <w:t>as para reclutar y capacitar a hombres y niños para que sirvan como modelos a seguir, influenciadores positivos, agentes de cambio o mentores para abordar y prevenir la violencia doméstica, la violencia en el noviazgo, la agresión sexual, el acoso o el trá</w:t>
      </w:r>
      <w:r>
        <w:rPr>
          <w:rFonts w:ascii="Calibri" w:eastAsia="Calibri" w:hAnsi="Calibri" w:cs="Calibri"/>
          <w:color w:val="000000"/>
          <w:sz w:val="22"/>
          <w:szCs w:val="22"/>
        </w:rPr>
        <w:t>fico sexual.</w:t>
      </w:r>
    </w:p>
    <w:p w14:paraId="00000035"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Área de propósito 2: Integrar la educación sobre violencia doméstica, violencia en el noviazgo, agresión sexual, acoso o tráfico sexual, también conocidos como delitos VAWA, en programas de apoyo o enriquecimiento, establecidos para ayudar a h</w:t>
      </w:r>
      <w:r>
        <w:rPr>
          <w:rFonts w:ascii="Calibri" w:eastAsia="Calibri" w:hAnsi="Calibri" w:cs="Calibri"/>
          <w:color w:val="000000"/>
          <w:sz w:val="22"/>
          <w:szCs w:val="22"/>
        </w:rPr>
        <w:t>ombres o niños a desarrollar relaciones saludables, desafiando las normas sociales que apoyan violencia contra las mujeres y las niñas, convirtiéndose en espectadores activos y comprendiendo la intersección de los delitos de VAWA y otros tipos de violencia</w:t>
      </w:r>
      <w:r>
        <w:rPr>
          <w:rFonts w:ascii="Calibri" w:eastAsia="Calibri" w:hAnsi="Calibri" w:cs="Calibri"/>
          <w:color w:val="000000"/>
          <w:sz w:val="22"/>
          <w:szCs w:val="22"/>
        </w:rPr>
        <w:t>.</w:t>
      </w:r>
    </w:p>
    <w:p w14:paraId="00000036"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Área de propósito 3: Los solicitantes deberán desarrollar e implementar un programa de capacitación de capacitadores para organizaciones o programas comunitarios o agencias o programas gubernamentales para incorporar la educación y la capacitación en su </w:t>
      </w:r>
      <w:r>
        <w:rPr>
          <w:rFonts w:ascii="Calibri" w:eastAsia="Calibri" w:hAnsi="Calibri" w:cs="Calibri"/>
          <w:color w:val="000000"/>
          <w:sz w:val="22"/>
          <w:szCs w:val="22"/>
        </w:rPr>
        <w:t>trabajo existente con clientes masculinos para prevenir la violencia contra las mujeres y las niñas.</w:t>
      </w:r>
    </w:p>
    <w:p w14:paraId="00000037"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38"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Antes de continuar, quiero brindarles algunos consejos útiles para ayudarles a enviar una solicitud sólida. Primero, los postulantes deben elegir al menos</w:t>
      </w:r>
      <w:r>
        <w:rPr>
          <w:rFonts w:ascii="Calibri" w:eastAsia="Calibri" w:hAnsi="Calibri" w:cs="Calibri"/>
          <w:color w:val="000000"/>
          <w:sz w:val="22"/>
          <w:szCs w:val="22"/>
        </w:rPr>
        <w:t xml:space="preserve"> un área de propósito para abordar en su proyecto, los solicitantes que elijan más de uno deben asegurarse de que su proyecto propuesto aborde completamente los requisitos para cada área de propósito elegida. Un error común que veo en las solicitudes para </w:t>
      </w:r>
      <w:r>
        <w:rPr>
          <w:rFonts w:ascii="Calibri" w:eastAsia="Calibri" w:hAnsi="Calibri" w:cs="Calibri"/>
          <w:color w:val="000000"/>
          <w:sz w:val="22"/>
          <w:szCs w:val="22"/>
        </w:rPr>
        <w:t>el programa o proyectos de participación de hombres que se centran en la educación preventiva primaria, si bien esto es importante, el enfoque del programa EM es atraer activamente a hombres y niños al trabajo de prevención. Las propuestas sólidas incluirá</w:t>
      </w:r>
      <w:r>
        <w:rPr>
          <w:rFonts w:ascii="Calibri" w:eastAsia="Calibri" w:hAnsi="Calibri" w:cs="Calibri"/>
          <w:color w:val="000000"/>
          <w:sz w:val="22"/>
          <w:szCs w:val="22"/>
        </w:rPr>
        <w:t>n un claro llamado a la acción sobre cómo los hombres y los niños pueden convertirse en aliados activos en la prevención de la violencia contra las mujeres y las niñas.</w:t>
      </w:r>
    </w:p>
    <w:p w14:paraId="00000039"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3A"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voy a discutir las asociaciones requeridas. Los solicitantes y socios están limitados a cumplir con solo una categoría o rol de asociación, esto significa que cada solicitante debe tener al menos un socio, como se describe en la solicitud p</w:t>
      </w:r>
      <w:r>
        <w:rPr>
          <w:rFonts w:ascii="Calibri" w:eastAsia="Calibri" w:hAnsi="Calibri" w:cs="Calibri"/>
          <w:color w:val="000000"/>
          <w:sz w:val="22"/>
          <w:szCs w:val="22"/>
        </w:rPr>
        <w:t>ara el área de propósito específico abordado en el proyecto. Las solicitudes que no incluyan las asociaciones requeridas serán eliminadas del proceso de revisión. Los socios requeridos para el programa de participación y para las tres áreas de propósito so</w:t>
      </w:r>
      <w:r>
        <w:rPr>
          <w:rFonts w:ascii="Calibri" w:eastAsia="Calibri" w:hAnsi="Calibri" w:cs="Calibri"/>
          <w:color w:val="000000"/>
          <w:sz w:val="22"/>
          <w:szCs w:val="22"/>
        </w:rPr>
        <w:t>n un proveedor de servicios para víctimas, si no es el solicitante, y una organización o programa con experiencia demostrada brindando apoyo, enriquecimiento o programación de desarrollo de liderazgo para hombres o niños, si no es el solicitante. Dos ejemp</w:t>
      </w:r>
      <w:r>
        <w:rPr>
          <w:rFonts w:ascii="Calibri" w:eastAsia="Calibri" w:hAnsi="Calibri" w:cs="Calibri"/>
          <w:color w:val="000000"/>
          <w:sz w:val="22"/>
          <w:szCs w:val="22"/>
        </w:rPr>
        <w:t>los de cómo pueden ser las asociaciones requeridas son: Primero, un proveedor de servicios para víctimas presentó una solicitud para desarrollar un programa para que los hombres de la comunidad inmigrante se conviertan en líderes en sus vecindarios al ense</w:t>
      </w:r>
      <w:r>
        <w:rPr>
          <w:rFonts w:ascii="Calibri" w:eastAsia="Calibri" w:hAnsi="Calibri" w:cs="Calibri"/>
          <w:color w:val="000000"/>
          <w:sz w:val="22"/>
          <w:szCs w:val="22"/>
        </w:rPr>
        <w:t xml:space="preserve">ñarles a los jóvenes habilidades de intervención de transeúntes, ya </w:t>
      </w:r>
      <w:r>
        <w:rPr>
          <w:rFonts w:ascii="Calibri" w:eastAsia="Calibri" w:hAnsi="Calibri" w:cs="Calibri"/>
          <w:color w:val="000000"/>
          <w:sz w:val="22"/>
          <w:szCs w:val="22"/>
        </w:rPr>
        <w:lastRenderedPageBreak/>
        <w:t>que el solicitante es un proveedor de servicios para víctimas, el socio requerido para este proyecto será una organización comunitaria culturalmente específica o específica de la población</w:t>
      </w:r>
      <w:r>
        <w:rPr>
          <w:rFonts w:ascii="Calibri" w:eastAsia="Calibri" w:hAnsi="Calibri" w:cs="Calibri"/>
          <w:color w:val="000000"/>
          <w:sz w:val="22"/>
          <w:szCs w:val="22"/>
        </w:rPr>
        <w:t>, que brinde apoyo, enriquecimiento o programación de desarrollo de liderazgo para hombres o niños. La organización comunitaria no es un proveedor de servicios para víctimas, pero posee la experiencia y el acceso necesarios para que el proveedor de servici</w:t>
      </w:r>
      <w:r>
        <w:rPr>
          <w:rFonts w:ascii="Calibri" w:eastAsia="Calibri" w:hAnsi="Calibri" w:cs="Calibri"/>
          <w:color w:val="000000"/>
          <w:sz w:val="22"/>
          <w:szCs w:val="22"/>
        </w:rPr>
        <w:t xml:space="preserve">os para víctimas se comprometa con los hombres y niños de la comunidad inmigrante que participarán en el proyecto. </w:t>
      </w:r>
    </w:p>
    <w:p w14:paraId="0000003B"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segundo ejemplo es una organización comunitaria que ofrece un programa de paternidad para los hombres de la comunidad. El proyecto propue</w:t>
      </w:r>
      <w:r>
        <w:rPr>
          <w:rFonts w:ascii="Calibri" w:eastAsia="Calibri" w:hAnsi="Calibri" w:cs="Calibri"/>
          <w:color w:val="000000"/>
          <w:sz w:val="22"/>
          <w:szCs w:val="22"/>
        </w:rPr>
        <w:t>sto integrará capacitación y educación sobre violencia doméstica, violencia de pareja, agresión sexual, acoso y tráfico sexual, en el programa existente, para empoderar a los hombres para que sean aliados en la prevención de la violencia contra las mujeres</w:t>
      </w:r>
      <w:r>
        <w:rPr>
          <w:rFonts w:ascii="Calibri" w:eastAsia="Calibri" w:hAnsi="Calibri" w:cs="Calibri"/>
          <w:color w:val="000000"/>
          <w:sz w:val="22"/>
          <w:szCs w:val="22"/>
        </w:rPr>
        <w:t>. Debido a que la organización comunitaria no tiene la misma experiencia que tendría un proveedor de servicios para víctimas, en relación con los delitos mencionados anteriormente, debe asociarse con el proveedor de servicios para víctimas.</w:t>
      </w:r>
    </w:p>
    <w:p w14:paraId="0000003C"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3D"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Para obtener l</w:t>
      </w:r>
      <w:r>
        <w:rPr>
          <w:rFonts w:ascii="Calibri" w:eastAsia="Calibri" w:hAnsi="Calibri" w:cs="Calibri"/>
          <w:color w:val="000000"/>
          <w:sz w:val="22"/>
          <w:szCs w:val="22"/>
        </w:rPr>
        <w:t>a definición completa de un proveedor de servicios para víctimas, consulte la página 11 de la solicitud. Para calificar como proveedor de servicios para víctimas, el proveedor de servicios para víctimas debe brindar servicios directos para víctimas de viol</w:t>
      </w:r>
      <w:r>
        <w:rPr>
          <w:rFonts w:ascii="Calibri" w:eastAsia="Calibri" w:hAnsi="Calibri" w:cs="Calibri"/>
          <w:color w:val="000000"/>
          <w:sz w:val="22"/>
          <w:szCs w:val="22"/>
        </w:rPr>
        <w:t>encia doméstica, violencia en el noviazgo, agresión sexual, acoso o tráfico sexual. Estos servicios deben ser uno de los propósitos principales para los que existe la organización. Ejemplos de servicios directos para las víctimas incluyen la defensa de las</w:t>
      </w:r>
      <w:r>
        <w:rPr>
          <w:rFonts w:ascii="Calibri" w:eastAsia="Calibri" w:hAnsi="Calibri" w:cs="Calibri"/>
          <w:color w:val="000000"/>
          <w:sz w:val="22"/>
          <w:szCs w:val="22"/>
        </w:rPr>
        <w:t xml:space="preserve"> víctimas, el acompañamiento médico y judicial, el asesoramiento a corto o largo plazo centrado específicamente en los delitos mencionados anteriormente o el mantenimiento de una línea directa para uno de los delitos mencionados anteriormente. Ejemplos de </w:t>
      </w:r>
      <w:r>
        <w:rPr>
          <w:rFonts w:ascii="Calibri" w:eastAsia="Calibri" w:hAnsi="Calibri" w:cs="Calibri"/>
          <w:color w:val="000000"/>
          <w:sz w:val="22"/>
          <w:szCs w:val="22"/>
        </w:rPr>
        <w:t>proveedores de servicios para víctimas son los albergues para víctimas de violencia doméstica, centros de crisis por violación, centros de defensa infantil y centros de justicia familiar.</w:t>
      </w:r>
    </w:p>
    <w:p w14:paraId="0000003E"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3F"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Antes de pasar a la siguiente sección, quiero hablar sobre la impor</w:t>
      </w:r>
      <w:r>
        <w:rPr>
          <w:rFonts w:ascii="Calibri" w:eastAsia="Calibri" w:hAnsi="Calibri" w:cs="Calibri"/>
          <w:color w:val="000000"/>
          <w:sz w:val="22"/>
          <w:szCs w:val="22"/>
        </w:rPr>
        <w:t>tancia de las asociaciones. El primero de los requisitos del programa EM es el desarrollo de una respuesta comunitaria coordinada, también conocida como CCR, debido a esto se alienta a los solicitantes a tener más de las asociaciones requeridas que acabo d</w:t>
      </w:r>
      <w:r>
        <w:rPr>
          <w:rFonts w:ascii="Calibri" w:eastAsia="Calibri" w:hAnsi="Calibri" w:cs="Calibri"/>
          <w:color w:val="000000"/>
          <w:sz w:val="22"/>
          <w:szCs w:val="22"/>
        </w:rPr>
        <w:t>e mencionar. Segundo, además del proveedor de servicios para víctimas, no es un requisito de este programa que el solicitante o los socios tengan experiencia o pericia en el trabajo con víctimas de violencia doméstica, violencia en el noviazgo, agresión se</w:t>
      </w:r>
      <w:r>
        <w:rPr>
          <w:rFonts w:ascii="Calibri" w:eastAsia="Calibri" w:hAnsi="Calibri" w:cs="Calibri"/>
          <w:color w:val="000000"/>
          <w:sz w:val="22"/>
          <w:szCs w:val="22"/>
        </w:rPr>
        <w:t>xual, acoso o tráfico sexual. Es por eso que un proveedor de servicios para víctimas es un socio requerido para cada área de propósito, si no es el solicitante. Cada uno de los socios debe aportar las habilidades y conocimientos específicos necesarios para</w:t>
      </w:r>
      <w:r>
        <w:rPr>
          <w:rFonts w:ascii="Calibri" w:eastAsia="Calibri" w:hAnsi="Calibri" w:cs="Calibri"/>
          <w:color w:val="000000"/>
          <w:sz w:val="22"/>
          <w:szCs w:val="22"/>
        </w:rPr>
        <w:t xml:space="preserve"> respaldar el desarrollo y la implementación exitosa en general del proyecto propuesto. Al determinar con quién asociarse, los solicitantes deben tener en cuenta el área de propósito y las áreas prioritarias en las que se centrará el proyecto propuesto, la</w:t>
      </w:r>
      <w:r>
        <w:rPr>
          <w:rFonts w:ascii="Calibri" w:eastAsia="Calibri" w:hAnsi="Calibri" w:cs="Calibri"/>
          <w:color w:val="000000"/>
          <w:sz w:val="22"/>
          <w:szCs w:val="22"/>
        </w:rPr>
        <w:t>s poblaciones culturalmente específicas y desatendidas que se involucrarán como parte del proyecto y los diversos profesionales que se requiere capacitar. Necesita establecer un CCR sólido para implementar con éxito y respaldar el éxito general del proyect</w:t>
      </w:r>
      <w:r>
        <w:rPr>
          <w:rFonts w:ascii="Calibri" w:eastAsia="Calibri" w:hAnsi="Calibri" w:cs="Calibri"/>
          <w:color w:val="000000"/>
          <w:sz w:val="22"/>
          <w:szCs w:val="22"/>
        </w:rPr>
        <w:t xml:space="preserve">o propuesto.  </w:t>
      </w:r>
    </w:p>
    <w:p w14:paraId="00000040"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41"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voy a revisar algunos de los requisitos obligatorios para todas las aplicaciones.</w:t>
      </w:r>
    </w:p>
    <w:p w14:paraId="00000042"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Los solicitantes que reciben fondos bajo el programa de hombres participativos deben participar y proporcionar ciertas actividades durante el p</w:t>
      </w:r>
      <w:r>
        <w:rPr>
          <w:rFonts w:ascii="Calibri" w:eastAsia="Calibri" w:hAnsi="Calibri" w:cs="Calibri"/>
          <w:color w:val="000000"/>
          <w:sz w:val="22"/>
          <w:szCs w:val="22"/>
        </w:rPr>
        <w:t xml:space="preserve">eríodo de concesión. No voy a revisarlos todos, pero </w:t>
      </w:r>
      <w:r>
        <w:rPr>
          <w:rFonts w:ascii="Calibri" w:eastAsia="Calibri" w:hAnsi="Calibri" w:cs="Calibri"/>
          <w:color w:val="000000"/>
          <w:sz w:val="22"/>
          <w:szCs w:val="22"/>
        </w:rPr>
        <w:lastRenderedPageBreak/>
        <w:t>destacaré algunos, y la lista completa de los requisitos obligatorios del programa se encuentra en las páginas 9 y 10 de la solicitud. Léalos detenidamente y asegúrese de que su proyecto propuesto incluy</w:t>
      </w:r>
      <w:r>
        <w:rPr>
          <w:rFonts w:ascii="Calibri" w:eastAsia="Calibri" w:hAnsi="Calibri" w:cs="Calibri"/>
          <w:color w:val="000000"/>
          <w:sz w:val="22"/>
          <w:szCs w:val="22"/>
        </w:rPr>
        <w:t>a cada uno de los requisitos obligatorios. El incumplimiento de cada uno de los requisitos obligatorios en la descripción del proyecto puede resultar en una deducción de puntos durante la revisión por pares o el proceso de revisión programática. Se requier</w:t>
      </w:r>
      <w:r>
        <w:rPr>
          <w:rFonts w:ascii="Calibri" w:eastAsia="Calibri" w:hAnsi="Calibri" w:cs="Calibri"/>
          <w:color w:val="000000"/>
          <w:sz w:val="22"/>
          <w:szCs w:val="22"/>
        </w:rPr>
        <w:t>e que los concesionarios participen en la capacitación y asistencia técnica patrocinada por OVW, incluida la orientación para nuevos concesionarios. Todos los beneficiarios deben participar en los eventos y actividades de asistencia técnica organizados y r</w:t>
      </w:r>
      <w:r>
        <w:rPr>
          <w:rFonts w:ascii="Calibri" w:eastAsia="Calibri" w:hAnsi="Calibri" w:cs="Calibri"/>
          <w:color w:val="000000"/>
          <w:sz w:val="22"/>
          <w:szCs w:val="22"/>
        </w:rPr>
        <w:t xml:space="preserve">espaldados por los proveedores de asistencia técnica designados por el programa de participación de hombres. Esto incluye, entre otros, conferencias mensuales o trimestrales en llamadas telefónicas, visitas al sitio, institutos de capacitación en persona, </w:t>
      </w:r>
      <w:r>
        <w:rPr>
          <w:rFonts w:ascii="Calibri" w:eastAsia="Calibri" w:hAnsi="Calibri" w:cs="Calibri"/>
          <w:color w:val="000000"/>
          <w:sz w:val="22"/>
          <w:szCs w:val="22"/>
        </w:rPr>
        <w:t xml:space="preserve">oportunidades de aprendizaje entre pares y capacitaciones basadas en la web. Los solicitantes también están obligados a reservar de u$s 30.000 a u$s 35.000 de sus presupuestos totales para estos requisitos. Voy a repasar esto con más detalle en la sección </w:t>
      </w:r>
      <w:r>
        <w:rPr>
          <w:rFonts w:ascii="Calibri" w:eastAsia="Calibri" w:hAnsi="Calibri" w:cs="Calibri"/>
          <w:color w:val="000000"/>
          <w:sz w:val="22"/>
          <w:szCs w:val="22"/>
        </w:rPr>
        <w:t xml:space="preserve">de presupuesto. </w:t>
      </w:r>
    </w:p>
    <w:p w14:paraId="00000043"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44"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los postulantes deben crear o expandir un equipo de respuesta comunitaria coordinado para desarrollar y guiar el proyecto propuesto. El CCR debe reunirse regularmente y ser representativo de la comunidad que será atendida a través del proye</w:t>
      </w:r>
      <w:r>
        <w:rPr>
          <w:rFonts w:ascii="Calibri" w:eastAsia="Calibri" w:hAnsi="Calibri" w:cs="Calibri"/>
          <w:color w:val="000000"/>
          <w:sz w:val="22"/>
          <w:szCs w:val="22"/>
        </w:rPr>
        <w:t>cto. Todos los proyectos deben proporcionar intervención en caso de crisis para los participantes, en todos los eventos educativos y de capacitación. La persona que proporciona la intervención de crisis no debe ser el facilitador, esta persona debe estar d</w:t>
      </w:r>
      <w:r>
        <w:rPr>
          <w:rFonts w:ascii="Calibri" w:eastAsia="Calibri" w:hAnsi="Calibri" w:cs="Calibri"/>
          <w:color w:val="000000"/>
          <w:sz w:val="22"/>
          <w:szCs w:val="22"/>
        </w:rPr>
        <w:t>isponible para los participantes si se ven afectados o desean hablar con alguien durante el evento, no solo después del mismo. La persona que presta el servicio debe estar capacitada en intervención de crisis para la organización, cumplir con los requisito</w:t>
      </w:r>
      <w:r>
        <w:rPr>
          <w:rFonts w:ascii="Calibri" w:eastAsia="Calibri" w:hAnsi="Calibri" w:cs="Calibri"/>
          <w:color w:val="000000"/>
          <w:sz w:val="22"/>
          <w:szCs w:val="22"/>
        </w:rPr>
        <w:t>s de capacitación o con licencia del estado.</w:t>
      </w:r>
    </w:p>
    <w:p w14:paraId="00000045"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Todos los proyectos deben capacitar al mismo proyecto, al personal de los socios del proyecto y a los miembros del equipo de CCR. Esto significa que los proveedores de servicios para víctimas brindarán capacitac</w:t>
      </w:r>
      <w:r>
        <w:rPr>
          <w:rFonts w:ascii="Calibri" w:eastAsia="Calibri" w:hAnsi="Calibri" w:cs="Calibri"/>
          <w:color w:val="000000"/>
          <w:sz w:val="22"/>
          <w:szCs w:val="22"/>
        </w:rPr>
        <w:t>ión y educación sobre los delitos y el impacto en los sobrevivientes a otros miembros del proyecto y viceversa. Las organizaciones comunitarias y nuestros otros programas brindarán capacitación y educación a los proveedores de servicios para víctimas sobre</w:t>
      </w:r>
      <w:r>
        <w:rPr>
          <w:rFonts w:ascii="Calibri" w:eastAsia="Calibri" w:hAnsi="Calibri" w:cs="Calibri"/>
          <w:color w:val="000000"/>
          <w:sz w:val="22"/>
          <w:szCs w:val="22"/>
        </w:rPr>
        <w:t xml:space="preserve"> cómo trabajar y relacionarse con hombres y niños. Todos los proyectos financiados tienen una fase de planificación inicial antes de implementar el alcance completo del proyecto propuesto. La fase de planificación es de aproximadamente seis meses para los </w:t>
      </w:r>
      <w:r>
        <w:rPr>
          <w:rFonts w:ascii="Calibri" w:eastAsia="Calibri" w:hAnsi="Calibri" w:cs="Calibri"/>
          <w:color w:val="000000"/>
          <w:sz w:val="22"/>
          <w:szCs w:val="22"/>
        </w:rPr>
        <w:t>nuevos beneficiarios y tres meses para los beneficiarios que continúen. Durante la fase de planificación, los concesionarios llevarán a cabo una evaluación de las necesidades y fortalezas de la comunidad limitada, específica para el proyecto propuesto y di</w:t>
      </w:r>
      <w:r>
        <w:rPr>
          <w:rFonts w:ascii="Calibri" w:eastAsia="Calibri" w:hAnsi="Calibri" w:cs="Calibri"/>
          <w:color w:val="000000"/>
          <w:sz w:val="22"/>
          <w:szCs w:val="22"/>
        </w:rPr>
        <w:t>señarán un plan estratégico para la implementación del proyecto.</w:t>
      </w:r>
    </w:p>
    <w:p w14:paraId="00000046"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47"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Antes de pasar a la siguiente sección, es importante tener en cuenta que todas las actividades enumeradas en la página 9 son obligatorias; sin embargo, los postulantes pueden y se les anima </w:t>
      </w:r>
      <w:r>
        <w:rPr>
          <w:rFonts w:ascii="Calibri" w:eastAsia="Calibri" w:hAnsi="Calibri" w:cs="Calibri"/>
          <w:color w:val="000000"/>
          <w:sz w:val="22"/>
          <w:szCs w:val="22"/>
        </w:rPr>
        <w:t>a agregar actividades adicionales más allá de lo requerido, siempre que estén dentro del alcance del programa y sean una actividad permitida.</w:t>
      </w:r>
    </w:p>
    <w:p w14:paraId="00000048"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49"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vamos a hablar sobre parte de la información de la postulación. Consulte la solicitud comenzando e</w:t>
      </w:r>
      <w:r>
        <w:rPr>
          <w:rFonts w:ascii="Calibri" w:eastAsia="Calibri" w:hAnsi="Calibri" w:cs="Calibri"/>
          <w:color w:val="000000"/>
          <w:sz w:val="22"/>
          <w:szCs w:val="22"/>
        </w:rPr>
        <w:t xml:space="preserve">n la página 11 para obtener información específica relacionada con el contenido y la forma de presentación de la solicitud. Todas las solicitudes deben incluir los siguientes tres </w:t>
      </w:r>
      <w:r>
        <w:rPr>
          <w:rFonts w:ascii="Calibri" w:eastAsia="Calibri" w:hAnsi="Calibri" w:cs="Calibri"/>
          <w:color w:val="000000"/>
          <w:sz w:val="22"/>
          <w:szCs w:val="22"/>
        </w:rPr>
        <w:lastRenderedPageBreak/>
        <w:t xml:space="preserve">componentes: una descripción de la propuesta, una hoja de cálculo detallada </w:t>
      </w:r>
      <w:r>
        <w:rPr>
          <w:rFonts w:ascii="Calibri" w:eastAsia="Calibri" w:hAnsi="Calibri" w:cs="Calibri"/>
          <w:color w:val="000000"/>
          <w:sz w:val="22"/>
          <w:szCs w:val="22"/>
        </w:rPr>
        <w:t>del presupuesto y una descripción, y el Memorándum de entendimiento. Las solicitudes que no incluyan estos tres componentes se considerarán sustancialmente incompletas y no se considerarán para la financiación. Cada uno de estos componentes también se cali</w:t>
      </w:r>
      <w:r>
        <w:rPr>
          <w:rFonts w:ascii="Calibri" w:eastAsia="Calibri" w:hAnsi="Calibri" w:cs="Calibri"/>
          <w:color w:val="000000"/>
          <w:sz w:val="22"/>
          <w:szCs w:val="22"/>
        </w:rPr>
        <w:t>fica durante la revisión por pares.</w:t>
      </w:r>
    </w:p>
    <w:p w14:paraId="0000004A"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4B"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narrativa de la propuesta consta de tres secciones: propósito de la propuesta, qué se hará y quién la implementará. Todo combinado, la narrativa de la propuesta vale un total de 60 puntos y es la mayor parte de la so</w:t>
      </w:r>
      <w:r>
        <w:rPr>
          <w:rFonts w:ascii="Calibri" w:eastAsia="Calibri" w:hAnsi="Calibri" w:cs="Calibri"/>
          <w:color w:val="000000"/>
          <w:sz w:val="22"/>
          <w:szCs w:val="22"/>
        </w:rPr>
        <w:t>licitud. Aquí es donde los solicitantes proporcionan información detallada relacionada con el proyecto propuesto. Antes de entrar en cada sección de la narrativa de la propuesta, es importante discutir el límite de páginas. Es imperativo que tenga en cuent</w:t>
      </w:r>
      <w:r>
        <w:rPr>
          <w:rFonts w:ascii="Calibri" w:eastAsia="Calibri" w:hAnsi="Calibri" w:cs="Calibri"/>
          <w:color w:val="000000"/>
          <w:sz w:val="22"/>
          <w:szCs w:val="22"/>
        </w:rPr>
        <w:t>a el formato, así que consulte la página 11 para conocer esos detalles y el número de páginas permitidas. Se indica a los revisores que dejen de leer y calificar esta sección en el corte del número de página. No quiere perder puntos valiosos por sobrepasar</w:t>
      </w:r>
      <w:r>
        <w:rPr>
          <w:rFonts w:ascii="Calibri" w:eastAsia="Calibri" w:hAnsi="Calibri" w:cs="Calibri"/>
          <w:color w:val="000000"/>
          <w:sz w:val="22"/>
          <w:szCs w:val="22"/>
        </w:rPr>
        <w:t xml:space="preserve"> el límite de páginas o por no seguir los requisitos de formato. Cada año he visto solicitudes excelentes que caen por debajo del puntaje límite de financiamiento por no cumplir con los requisitos de formato. Dicho esto, la narrativa del proyecto no debe t</w:t>
      </w:r>
      <w:r>
        <w:rPr>
          <w:rFonts w:ascii="Calibri" w:eastAsia="Calibri" w:hAnsi="Calibri" w:cs="Calibri"/>
          <w:color w:val="000000"/>
          <w:sz w:val="22"/>
          <w:szCs w:val="22"/>
        </w:rPr>
        <w:t>ener más de 15 páginas, a doble espacio, el tamaño de la letra no debe ser menor de 12 y debe usar la fuente Times New Roman o Arial e incluir números de página.</w:t>
      </w:r>
    </w:p>
    <w:p w14:paraId="0000004C"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4D"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primera sección que vamos a repasar es el propósito de la propuesta, que vale 10 puntos. E</w:t>
      </w:r>
      <w:r>
        <w:rPr>
          <w:rFonts w:ascii="Calibri" w:eastAsia="Calibri" w:hAnsi="Calibri" w:cs="Calibri"/>
          <w:color w:val="000000"/>
          <w:sz w:val="22"/>
          <w:szCs w:val="22"/>
        </w:rPr>
        <w:t>sta sección describe la necesidad del proyecto y ayuda a los revisores a comprender su comunidad. Los errores comunes incluyen proporcionar demasiada información, información que no es relevante para el proyecto propuesto o información insuficiente para re</w:t>
      </w:r>
      <w:r>
        <w:rPr>
          <w:rFonts w:ascii="Calibri" w:eastAsia="Calibri" w:hAnsi="Calibri" w:cs="Calibri"/>
          <w:color w:val="000000"/>
          <w:sz w:val="22"/>
          <w:szCs w:val="22"/>
        </w:rPr>
        <w:t>sponder a lo que se solicita. Siga la guía en la página 13 de la solicitud para asegurarse de que está proporcionando la información requerida. También tenga en cuenta que esta sección cuenta para el límite de páginas. Debe asegurarse de responder las preg</w:t>
      </w:r>
      <w:r>
        <w:rPr>
          <w:rFonts w:ascii="Calibri" w:eastAsia="Calibri" w:hAnsi="Calibri" w:cs="Calibri"/>
          <w:color w:val="000000"/>
          <w:sz w:val="22"/>
          <w:szCs w:val="22"/>
        </w:rPr>
        <w:t>untas de la sección y, al mismo tiempo, asegurarse de que le quedan suficientes páginas para proporcionar la información detallada sobre el proyecto propuesto. He visto solicitudes en las que el solicitante usó más páginas para describir la necesidad del p</w:t>
      </w:r>
      <w:r>
        <w:rPr>
          <w:rFonts w:ascii="Calibri" w:eastAsia="Calibri" w:hAnsi="Calibri" w:cs="Calibri"/>
          <w:color w:val="000000"/>
          <w:sz w:val="22"/>
          <w:szCs w:val="22"/>
        </w:rPr>
        <w:t>royecto que el número de páginas para describir las actividades del proyecto para abordar el problema. Las buenas solicitudes logran un equilibrio entre justificar la necesidad y proporcionar información detallada sobre cómo se abordará la necesidad.</w:t>
      </w:r>
    </w:p>
    <w:p w14:paraId="0000004E"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 si</w:t>
      </w:r>
      <w:r>
        <w:rPr>
          <w:rFonts w:ascii="Calibri" w:eastAsia="Calibri" w:hAnsi="Calibri" w:cs="Calibri"/>
          <w:color w:val="000000"/>
          <w:sz w:val="22"/>
          <w:szCs w:val="22"/>
        </w:rPr>
        <w:t>guiente es lo que se hará, este apartado vale 40 puntos. Esta es la sección donde se  describirá lo que se hará con los fondos de su subvención. Debe proporcionar información detallada que describa claramente las actividades y estrategias para respaldar su</w:t>
      </w:r>
      <w:r>
        <w:rPr>
          <w:rFonts w:ascii="Calibri" w:eastAsia="Calibri" w:hAnsi="Calibri" w:cs="Calibri"/>
          <w:color w:val="000000"/>
          <w:sz w:val="22"/>
          <w:szCs w:val="22"/>
        </w:rPr>
        <w:t xml:space="preserve"> proyecto propuesto. Las metas y objetivos deben ser claros y detallados para que los revisores entiendan cómo las actividades propuestas satisfacen las necesidades identificadas y los requisitos del programa. Por ejemplo, hay una diferencia entre afirmar </w:t>
      </w:r>
      <w:r>
        <w:rPr>
          <w:rFonts w:ascii="Calibri" w:eastAsia="Calibri" w:hAnsi="Calibri" w:cs="Calibri"/>
          <w:color w:val="000000"/>
          <w:sz w:val="22"/>
          <w:szCs w:val="22"/>
        </w:rPr>
        <w:t xml:space="preserve">“entrenaremos a hombres” y “entrenaremos a 15 hombres para que sirvan como capacitadores de cursos de espectadores que intervienen, para los niños en el centro juvenil de la comunidad local”. Además de los 11 elementos que deben abordarse en esta sección, </w:t>
      </w:r>
      <w:r>
        <w:rPr>
          <w:rFonts w:ascii="Calibri" w:eastAsia="Calibri" w:hAnsi="Calibri" w:cs="Calibri"/>
          <w:color w:val="000000"/>
          <w:sz w:val="22"/>
          <w:szCs w:val="22"/>
        </w:rPr>
        <w:t>cada área de propósito también tiene criterios específicos que también deben abordarse. Asegúrese de incluir la información solicitada para el área o áreas de propósito específico y el área o áreas prioritarias que abordará su solicitud en el proyecto prop</w:t>
      </w:r>
      <w:r>
        <w:rPr>
          <w:rFonts w:ascii="Calibri" w:eastAsia="Calibri" w:hAnsi="Calibri" w:cs="Calibri"/>
          <w:color w:val="000000"/>
          <w:sz w:val="22"/>
          <w:szCs w:val="22"/>
        </w:rPr>
        <w:t>uesto como se identifica en los datos solicitados con la encuesta de solicitud.</w:t>
      </w:r>
    </w:p>
    <w:p w14:paraId="0000004F"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50"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Algunos errores comunes que se deben evitar en esta sección son: No proporcionar una descripción de los productos que se desarrollarán o comprarán con fondos de la subvención.</w:t>
      </w:r>
      <w:r>
        <w:rPr>
          <w:rFonts w:ascii="Calibri" w:eastAsia="Calibri" w:hAnsi="Calibri" w:cs="Calibri"/>
          <w:color w:val="000000"/>
          <w:sz w:val="22"/>
          <w:szCs w:val="22"/>
        </w:rPr>
        <w:t xml:space="preserve"> Si en esta sección se mencionan productos como folletos, videos, vallas publicitarias o currículos, se debe incluir una línea para ellos en el presupuesto y viceversa. Otro error común es no describir cómo se adaptarán los productos y/o servicios para sat</w:t>
      </w:r>
      <w:r>
        <w:rPr>
          <w:rFonts w:ascii="Calibri" w:eastAsia="Calibri" w:hAnsi="Calibri" w:cs="Calibri"/>
          <w:color w:val="000000"/>
          <w:sz w:val="22"/>
          <w:szCs w:val="22"/>
        </w:rPr>
        <w:t>isfacer las necesidades de una población específica a ser atendida, como grupos de edad, culturalmente específicos, específicos de la población o los diferentes tipos de audiencias para la capacitación en educación. Otro error común es no incluir actividad</w:t>
      </w:r>
      <w:r>
        <w:rPr>
          <w:rFonts w:ascii="Calibri" w:eastAsia="Calibri" w:hAnsi="Calibri" w:cs="Calibri"/>
          <w:color w:val="000000"/>
          <w:sz w:val="22"/>
          <w:szCs w:val="22"/>
        </w:rPr>
        <w:t xml:space="preserve">es y estrategias que se desarrollarán e implementarán para cumplir con el área prioritaria que el solicitante identificó en los datos solicitados en la encuesta de solicitud. Recuerde que las áreas prioritarias son opcionales y no se deducen puntos por no </w:t>
      </w:r>
      <w:r>
        <w:rPr>
          <w:rFonts w:ascii="Calibri" w:eastAsia="Calibri" w:hAnsi="Calibri" w:cs="Calibri"/>
          <w:color w:val="000000"/>
          <w:sz w:val="22"/>
          <w:szCs w:val="22"/>
        </w:rPr>
        <w:t>abordar un área prioritaria; sin embargo, se deducen puntos si se identifica un área prioritaria y no se proporcionan actividades que la apoyen en la sección de qué se hará.</w:t>
      </w:r>
    </w:p>
    <w:p w14:paraId="00000051"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Y otro error común es que las solicitudes de continuación no proporcionen detalles</w:t>
      </w:r>
      <w:r>
        <w:rPr>
          <w:rFonts w:ascii="Calibri" w:eastAsia="Calibri" w:hAnsi="Calibri" w:cs="Calibri"/>
          <w:color w:val="000000"/>
          <w:sz w:val="22"/>
          <w:szCs w:val="22"/>
        </w:rPr>
        <w:t xml:space="preserve"> sobre cómo el nuevo proyecto propuesto amplía o mejora el proyecto actual o el último.</w:t>
      </w:r>
    </w:p>
    <w:p w14:paraId="00000052"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53"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La última parte de la narrativa de la propuesta es quién implementará, que vale 10 puntos. En esta sección, el solicitante debe identificar quiénes son las personas y </w:t>
      </w:r>
      <w:r>
        <w:rPr>
          <w:rFonts w:ascii="Calibri" w:eastAsia="Calibri" w:hAnsi="Calibri" w:cs="Calibri"/>
          <w:color w:val="000000"/>
          <w:sz w:val="22"/>
          <w:szCs w:val="22"/>
        </w:rPr>
        <w:t>organizaciones claves que participarán en el proyecto propuesto. Esta sección debe demostrar que las personas y organizaciones identificadas tienen la capacidad de abordar la necesidad declarada y pueden implementar con éxito las actividades del proyecto p</w:t>
      </w:r>
      <w:r>
        <w:rPr>
          <w:rFonts w:ascii="Calibri" w:eastAsia="Calibri" w:hAnsi="Calibri" w:cs="Calibri"/>
          <w:color w:val="000000"/>
          <w:sz w:val="22"/>
          <w:szCs w:val="22"/>
        </w:rPr>
        <w:t>ropuesto. Como recordatorio, la sección también es parte del límite de páginas, por lo que debe mantener esta sección enfocada en quién está involucrado en las principales actividades del proyecto y quién es el principal responsable de garantizar que se cu</w:t>
      </w:r>
      <w:r>
        <w:rPr>
          <w:rFonts w:ascii="Calibri" w:eastAsia="Calibri" w:hAnsi="Calibri" w:cs="Calibri"/>
          <w:color w:val="000000"/>
          <w:sz w:val="22"/>
          <w:szCs w:val="22"/>
        </w:rPr>
        <w:t>mplan las metas y objetivos del proyecto propuesto. Puede consultar la página 14 para asegurarse de incluir toda la información necesaria para esta sección.</w:t>
      </w:r>
    </w:p>
    <w:p w14:paraId="00000054"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55"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hablaremos sobre el detalle del presupuesto y la hoja de cálculo del detalle del p</w:t>
      </w:r>
      <w:r>
        <w:rPr>
          <w:rFonts w:ascii="Calibri" w:eastAsia="Calibri" w:hAnsi="Calibri" w:cs="Calibri"/>
          <w:color w:val="000000"/>
          <w:sz w:val="22"/>
          <w:szCs w:val="22"/>
        </w:rPr>
        <w:t>resupuesto y la descripción del presupuesto, que vale 20 puntos. Durante el proceso de revisión por pares, los revisores revisarán y calificarán los presupuestos para garantizar que cumplan con los requisitos del programa y no incluyan actividades o gastos</w:t>
      </w:r>
      <w:r>
        <w:rPr>
          <w:rFonts w:ascii="Calibri" w:eastAsia="Calibri" w:hAnsi="Calibri" w:cs="Calibri"/>
          <w:color w:val="000000"/>
          <w:sz w:val="22"/>
          <w:szCs w:val="22"/>
        </w:rPr>
        <w:t xml:space="preserve"> no permitidos. Es responsabilidad del solicitante leer la sección detenidamente para presentar un presupuesto adecuado. Las páginas 14-18 brindan información detallada sobre cómo desarrollar y enviar su presupuesto para su proyecto propuesto. Los postulan</w:t>
      </w:r>
      <w:r>
        <w:rPr>
          <w:rFonts w:ascii="Calibri" w:eastAsia="Calibri" w:hAnsi="Calibri" w:cs="Calibri"/>
          <w:color w:val="000000"/>
          <w:sz w:val="22"/>
          <w:szCs w:val="22"/>
        </w:rPr>
        <w:t>tes completarán un formulario, basado en la web en JustGrants, para la hoja de cálculo del presupuesto y la descripción del presupuesto de este año.</w:t>
      </w:r>
    </w:p>
    <w:p w14:paraId="00000056"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57"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continuación, repasaremos algunos de los requisitos presupuestarios específicos para el programa de homb</w:t>
      </w:r>
      <w:r>
        <w:rPr>
          <w:rFonts w:ascii="Calibri" w:eastAsia="Calibri" w:hAnsi="Calibri" w:cs="Calibri"/>
          <w:color w:val="000000"/>
          <w:sz w:val="22"/>
          <w:szCs w:val="22"/>
        </w:rPr>
        <w:t>res participativos. Todos los solicitantes deben incluir fondos específicamente para asistencia técnica y viajes obligatorios.</w:t>
      </w:r>
    </w:p>
    <w:p w14:paraId="00000058"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programa de participación de hombres tiene un equipo dedicado de proveedores de asistencia técnica específicamente para brinda</w:t>
      </w:r>
      <w:r>
        <w:rPr>
          <w:rFonts w:ascii="Calibri" w:eastAsia="Calibri" w:hAnsi="Calibri" w:cs="Calibri"/>
          <w:color w:val="000000"/>
          <w:sz w:val="22"/>
          <w:szCs w:val="22"/>
        </w:rPr>
        <w:t xml:space="preserve">r asistencia técnica integral y capacitación para los beneficiarios de hombres participativos. Todos los becarios de participación masculina deben asistir y participar en los eventos de asistencia técnica. Para los proyectos ubicados en los Estados Unidos </w:t>
      </w:r>
      <w:r>
        <w:rPr>
          <w:rFonts w:ascii="Calibri" w:eastAsia="Calibri" w:hAnsi="Calibri" w:cs="Calibri"/>
          <w:color w:val="000000"/>
          <w:sz w:val="22"/>
          <w:szCs w:val="22"/>
        </w:rPr>
        <w:t xml:space="preserve">bajos se deben destinar u$s 30.000 y para los proyectos ubicados en los territorios de Estados Unidos, Hawai o Alaska, deben destinar u$s 35.000. Los solicitantes deben planear enviar al menos cuatro personas </w:t>
      </w:r>
      <w:r>
        <w:rPr>
          <w:rFonts w:ascii="Calibri" w:eastAsia="Calibri" w:hAnsi="Calibri" w:cs="Calibri"/>
          <w:color w:val="000000"/>
          <w:sz w:val="22"/>
          <w:szCs w:val="22"/>
        </w:rPr>
        <w:lastRenderedPageBreak/>
        <w:t>involucradas en su proyecto a tres eventos de c</w:t>
      </w:r>
      <w:r>
        <w:rPr>
          <w:rFonts w:ascii="Calibri" w:eastAsia="Calibri" w:hAnsi="Calibri" w:cs="Calibri"/>
          <w:color w:val="000000"/>
          <w:sz w:val="22"/>
          <w:szCs w:val="22"/>
        </w:rPr>
        <w:t>apacitación de asistencia técnica obligatorios de OVW cada año de la adjudicación para un total de nueve eventos de capacitación. Además de los eventos de capacitación, los concesionarios deben enviar un mínimo de tres personas a la orientación para nuevos</w:t>
      </w:r>
      <w:r>
        <w:rPr>
          <w:rFonts w:ascii="Calibri" w:eastAsia="Calibri" w:hAnsi="Calibri" w:cs="Calibri"/>
          <w:color w:val="000000"/>
          <w:sz w:val="22"/>
          <w:szCs w:val="22"/>
        </w:rPr>
        <w:t xml:space="preserve"> concesionarios. Estos fondos no se pueden utilizar para ningún otro viaje o capacitación y los fondos restantes de esta sección se devolverán a OVW al final del período de adjudicación. Si los solicitantes están interesados ​​en asistir a conferencias u o</w:t>
      </w:r>
      <w:r>
        <w:rPr>
          <w:rFonts w:ascii="Calibri" w:eastAsia="Calibri" w:hAnsi="Calibri" w:cs="Calibri"/>
          <w:color w:val="000000"/>
          <w:sz w:val="22"/>
          <w:szCs w:val="22"/>
        </w:rPr>
        <w:t>tras capacitaciones para aumentar las habilidades y el conocimiento de su equipo o reembolsar los viajes locales, deben reservarse fondos adicionales fuera de los u$s 35.000 para esos fines específicos.</w:t>
      </w:r>
    </w:p>
    <w:p w14:paraId="00000059"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presupuesto también debe incluir fondos para garantizar que las actividades y los materiales del proyecto sean accesibles para las personas con discapacidades. Por ejemplo, los videos pueden tener subtítulos y traducirse a otros idiomas, los materiales </w:t>
      </w:r>
      <w:r>
        <w:rPr>
          <w:rFonts w:ascii="Calibri" w:eastAsia="Calibri" w:hAnsi="Calibri" w:cs="Calibri"/>
          <w:color w:val="000000"/>
          <w:sz w:val="22"/>
          <w:szCs w:val="22"/>
        </w:rPr>
        <w:t>escritos pueden traducirse a diferentes idiomas, los intérpretes pueden estar disponibles en los eventos para las personas sordas, con dificultades auditivas o que hablan un idioma que no sea el inglés.</w:t>
      </w:r>
    </w:p>
    <w:p w14:paraId="0000005A"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5B"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Además, el presupuesto proporciona fondos al equipo </w:t>
      </w:r>
      <w:r>
        <w:rPr>
          <w:rFonts w:ascii="Calibri" w:eastAsia="Calibri" w:hAnsi="Calibri" w:cs="Calibri"/>
          <w:color w:val="000000"/>
          <w:sz w:val="22"/>
          <w:szCs w:val="22"/>
        </w:rPr>
        <w:t xml:space="preserve">para compensar a todos los socios del proyecto por su contribución al mismo, incluida la asistencia a los eventos de asistencia técnica para hombres participativos. La excepción a esto es si un socio del proyecto es una agencia tribal o territorial local, </w:t>
      </w:r>
      <w:r>
        <w:rPr>
          <w:rFonts w:ascii="Calibri" w:eastAsia="Calibri" w:hAnsi="Calibri" w:cs="Calibri"/>
          <w:color w:val="000000"/>
          <w:sz w:val="22"/>
          <w:szCs w:val="22"/>
        </w:rPr>
        <w:t>estatal y las actividades de las que serían responsables en el proyecto están  dentro del alcance normal del trabajo. Por ejemplo: Un gerente de programa en el departamento de parques y recreación, que dirige un programa extracurricular para jóvenes, porqu</w:t>
      </w:r>
      <w:r>
        <w:rPr>
          <w:rFonts w:ascii="Calibri" w:eastAsia="Calibri" w:hAnsi="Calibri" w:cs="Calibri"/>
          <w:color w:val="000000"/>
          <w:sz w:val="22"/>
          <w:szCs w:val="22"/>
        </w:rPr>
        <w:t>e esto está dentro del alcance normal del trabajo del gerente de proyecto y el departamento de parques y recreación, esta subvención no puede compensarlos por esa actividad, sin embargo, podría designar fondos de subvención para compensarlos por el kilomet</w:t>
      </w:r>
      <w:r>
        <w:rPr>
          <w:rFonts w:ascii="Calibri" w:eastAsia="Calibri" w:hAnsi="Calibri" w:cs="Calibri"/>
          <w:color w:val="000000"/>
          <w:sz w:val="22"/>
          <w:szCs w:val="22"/>
        </w:rPr>
        <w:t>raje hacia y desde las reuniones del equipo de CCR, los costos de viaje asociados con la asistencia a las capacitaciones y eventos de asistencia técnica exigidos por OVW, y la participación en actividades fuera del horario laboral.</w:t>
      </w:r>
    </w:p>
    <w:p w14:paraId="0000005C"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5D"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 continuación, quiero </w:t>
      </w:r>
      <w:r>
        <w:rPr>
          <w:rFonts w:ascii="Calibri" w:eastAsia="Calibri" w:hAnsi="Calibri" w:cs="Calibri"/>
          <w:color w:val="000000"/>
          <w:sz w:val="22"/>
          <w:szCs w:val="22"/>
        </w:rPr>
        <w:t>resaltar los límites de gasto en compras de publicidad. No se puede utilizar más del 10% de la financiación total para gastar en medios de comunicación, como vallas publicitarias, radio, televisión, anuncios de servicio público o anuncios de autobuses y su</w:t>
      </w:r>
      <w:r>
        <w:rPr>
          <w:rFonts w:ascii="Calibri" w:eastAsia="Calibri" w:hAnsi="Calibri" w:cs="Calibri"/>
          <w:color w:val="000000"/>
          <w:sz w:val="22"/>
          <w:szCs w:val="22"/>
        </w:rPr>
        <w:t xml:space="preserve">bterráneos. En algunas circunstancias, el presupuesto se revisa independientemente de la solicitud completa, por lo tanto, es importante que la descripción del presupuesto sea lo más completa posible y que describa en detalle cada partida del presupuesto. </w:t>
      </w:r>
      <w:r>
        <w:rPr>
          <w:rFonts w:ascii="Calibri" w:eastAsia="Calibri" w:hAnsi="Calibri" w:cs="Calibri"/>
          <w:color w:val="000000"/>
          <w:sz w:val="22"/>
          <w:szCs w:val="22"/>
        </w:rPr>
        <w:t>Un presupuesto sólido y una narrativa del presupuesto deben proporcionar suficiente información para comprender el proyecto propuesto, sin tener que volver a consultar la narrativa del proyecto. Se proporcionará más información sobre el presupuesto al fina</w:t>
      </w:r>
      <w:r>
        <w:rPr>
          <w:rFonts w:ascii="Calibri" w:eastAsia="Calibri" w:hAnsi="Calibri" w:cs="Calibri"/>
          <w:color w:val="000000"/>
          <w:sz w:val="22"/>
          <w:szCs w:val="22"/>
        </w:rPr>
        <w:t>l de esta presentación.</w:t>
      </w:r>
    </w:p>
    <w:p w14:paraId="0000005E"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5F"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 continuación vamos a hablar sobre el Memorándum de entendimiento, también conocido como MOU, que vale 20 puntos. La página 18 proporciona información detallada sobre lo que se debe incluir en el MOU. Les aconsejamos revisar esto </w:t>
      </w:r>
      <w:r>
        <w:rPr>
          <w:rFonts w:ascii="Calibri" w:eastAsia="Calibri" w:hAnsi="Calibri" w:cs="Calibri"/>
          <w:color w:val="000000"/>
          <w:sz w:val="22"/>
          <w:szCs w:val="22"/>
        </w:rPr>
        <w:t xml:space="preserve">detenidamente al crear su MOU,  para asegurarse de que cumple con todos los requisitos. En el pasado, he visto aplicaciones que pierden la puntuación mínima por un punto, porque faltaba información en el MOU. No voy a repasar todo lo que debe incluirse en </w:t>
      </w:r>
      <w:r>
        <w:rPr>
          <w:rFonts w:ascii="Calibri" w:eastAsia="Calibri" w:hAnsi="Calibri" w:cs="Calibri"/>
          <w:color w:val="000000"/>
          <w:sz w:val="22"/>
          <w:szCs w:val="22"/>
        </w:rPr>
        <w:t xml:space="preserve">el Memorándum, sino que les daré algunos ejemplos de errores comunes y algunos consejos útiles. Algunos errores comunes que han resultado en deducciones de puntos en años anteriores son: Enviar </w:t>
      </w:r>
      <w:r>
        <w:rPr>
          <w:rFonts w:ascii="Calibri" w:eastAsia="Calibri" w:hAnsi="Calibri" w:cs="Calibri"/>
          <w:color w:val="000000"/>
          <w:sz w:val="22"/>
          <w:szCs w:val="22"/>
        </w:rPr>
        <w:lastRenderedPageBreak/>
        <w:t>múltiples MOU. El Memorándum para este programa debe ser un do</w:t>
      </w:r>
      <w:r>
        <w:rPr>
          <w:rFonts w:ascii="Calibri" w:eastAsia="Calibri" w:hAnsi="Calibri" w:cs="Calibri"/>
          <w:color w:val="000000"/>
          <w:sz w:val="22"/>
          <w:szCs w:val="22"/>
        </w:rPr>
        <w:t>cumento, puede tener varias páginas de firmas siempre que todos los nombres y títulos de todos los que firman el Memorándum estén incluidos en cada página de firmas. No debe haber un Memorándum de entendimiento por separado para cada uno de sus socios, deb</w:t>
      </w:r>
      <w:r>
        <w:rPr>
          <w:rFonts w:ascii="Calibri" w:eastAsia="Calibri" w:hAnsi="Calibri" w:cs="Calibri"/>
          <w:color w:val="000000"/>
          <w:sz w:val="22"/>
          <w:szCs w:val="22"/>
        </w:rPr>
        <w:t>e haber un Memorándum de entendimiento para todos sus socios, para todas las actividades del proyecto, con una página de firmas múltiples.</w:t>
      </w:r>
    </w:p>
    <w:p w14:paraId="00000060"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Otro error común es no abordar cada uno de los requisitos del Memorándum , como el presupuesto. El Memorándum puede s</w:t>
      </w:r>
      <w:r>
        <w:rPr>
          <w:rFonts w:ascii="Calibri" w:eastAsia="Calibri" w:hAnsi="Calibri" w:cs="Calibri"/>
          <w:color w:val="000000"/>
          <w:sz w:val="22"/>
          <w:szCs w:val="22"/>
        </w:rPr>
        <w:t>er revisado por separado de la solicitud completa, por lo que es importante incluir toda la información solicitada, incluso si la ha mencionado en otra parte de la solicitud.  Otro error común es la falta de firmas, especialmente las firmas de los socios r</w:t>
      </w:r>
      <w:r>
        <w:rPr>
          <w:rFonts w:ascii="Calibri" w:eastAsia="Calibri" w:hAnsi="Calibri" w:cs="Calibri"/>
          <w:color w:val="000000"/>
          <w:sz w:val="22"/>
          <w:szCs w:val="22"/>
        </w:rPr>
        <w:t>equeridos. Cada persona u organización que figura en el MOU también debe firmar el MOU. Uno de los mayores errores que vemos con el MOU es enviar un Memorándum desactualizado o poco relevante. El Memorándum de entendimiento debe estar actualizado, debe res</w:t>
      </w:r>
      <w:r>
        <w:rPr>
          <w:rFonts w:ascii="Calibri" w:eastAsia="Calibri" w:hAnsi="Calibri" w:cs="Calibri"/>
          <w:color w:val="000000"/>
          <w:sz w:val="22"/>
          <w:szCs w:val="22"/>
        </w:rPr>
        <w:t>ponder a los requisitos de la licitación e incluir solo aquellas actividades que se enumeran en la descripción de la propuesta. Para este programa, el Memorándum de entendimiento suele ser un documento nuevo, redactado específicamente para el proyecto prop</w:t>
      </w:r>
      <w:r>
        <w:rPr>
          <w:rFonts w:ascii="Calibri" w:eastAsia="Calibri" w:hAnsi="Calibri" w:cs="Calibri"/>
          <w:color w:val="000000"/>
          <w:sz w:val="22"/>
          <w:szCs w:val="22"/>
        </w:rPr>
        <w:t>uesto por el solicitante en coordinación con los socios del proyecto propuesto.</w:t>
      </w:r>
    </w:p>
    <w:p w14:paraId="00000061"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62"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 continuación, repasaremos algunas actividades que comprometen la seguridad y la recuperación de las víctimas. OVW no financia actividades que pongan en peligro la seguridad </w:t>
      </w:r>
      <w:r>
        <w:rPr>
          <w:rFonts w:ascii="Calibri" w:eastAsia="Calibri" w:hAnsi="Calibri" w:cs="Calibri"/>
          <w:color w:val="000000"/>
          <w:sz w:val="22"/>
          <w:szCs w:val="22"/>
        </w:rPr>
        <w:t xml:space="preserve">de las víctimas, impidan o dificulten la curación física o emocional de las víctimas o permitan que los delincuentes eludan la responsabilidad de sus acciones. La guía complementaria de solicitud contiene una lista de estas actividades. Puede encontrar la </w:t>
      </w:r>
      <w:r>
        <w:rPr>
          <w:rFonts w:ascii="Calibri" w:eastAsia="Calibri" w:hAnsi="Calibri" w:cs="Calibri"/>
          <w:color w:val="000000"/>
          <w:sz w:val="22"/>
          <w:szCs w:val="22"/>
        </w:rPr>
        <w:t xml:space="preserve">guía complementaria de solicitud en el sitio web de OVW en recursos para solicitantes. No voy a revisar la lista palabra por palabra, en cambio, para ayudarlo a enviar una buena solicitud, voy a repasar algunos errores que han causado que los solicitantes </w:t>
      </w:r>
      <w:r>
        <w:rPr>
          <w:rFonts w:ascii="Calibri" w:eastAsia="Calibri" w:hAnsi="Calibri" w:cs="Calibri"/>
          <w:color w:val="000000"/>
          <w:sz w:val="22"/>
          <w:szCs w:val="22"/>
        </w:rPr>
        <w:t>anteriores reciban deducciones de puntos durante la revisión por pares. El primero es el diseño y presupuestos de proyectos que no toman en cuenta el acceso de las personas con discapacidades, con dominio limitado del inglés o que son sordas o tienen dific</w:t>
      </w:r>
      <w:r>
        <w:rPr>
          <w:rFonts w:ascii="Calibri" w:eastAsia="Calibri" w:hAnsi="Calibri" w:cs="Calibri"/>
          <w:color w:val="000000"/>
          <w:sz w:val="22"/>
          <w:szCs w:val="22"/>
        </w:rPr>
        <w:t>ultades auditivas. Los revisores pares generalmente le quitan puntos del presupuesto y de la descripción del presupuesto a las solicitudes que no asignan fondos a “cómo los postulantes harán que sus servicios o productos sean accesibles para las personas c</w:t>
      </w:r>
      <w:r>
        <w:rPr>
          <w:rFonts w:ascii="Calibri" w:eastAsia="Calibri" w:hAnsi="Calibri" w:cs="Calibri"/>
          <w:color w:val="000000"/>
          <w:sz w:val="22"/>
          <w:szCs w:val="22"/>
        </w:rPr>
        <w:t xml:space="preserve">on discapacidades”. Por favor, considere esto seriamente al completar su solicitud. Si no necesita asignar fondos para ajustarse a este requisito, porque hay otra organización o programa en su comunidad que brinda el servicio, es importante que lo indique </w:t>
      </w:r>
      <w:r>
        <w:rPr>
          <w:rFonts w:ascii="Calibri" w:eastAsia="Calibri" w:hAnsi="Calibri" w:cs="Calibri"/>
          <w:color w:val="000000"/>
          <w:sz w:val="22"/>
          <w:szCs w:val="22"/>
        </w:rPr>
        <w:t>en la descripción del proyecto, así como en el presupuesto y la descripción del presupuesto.</w:t>
      </w:r>
    </w:p>
    <w:p w14:paraId="00000063" w14:textId="77777777" w:rsidR="004D1548" w:rsidRDefault="0034361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Otro error que vemos es no mencionar que ya tiene o desarrollará políticas con respecto a la confidencialidad, la participación y el consentimiento de los padres, </w:t>
      </w:r>
      <w:r>
        <w:rPr>
          <w:rFonts w:ascii="Calibri" w:eastAsia="Calibri" w:hAnsi="Calibri" w:cs="Calibri"/>
          <w:color w:val="000000"/>
          <w:sz w:val="22"/>
          <w:szCs w:val="22"/>
        </w:rPr>
        <w:t>la notificación obligatoria, el intercambio de información y la verificación de antecedentes. También se reducen puntos por esto.</w:t>
      </w:r>
    </w:p>
    <w:p w14:paraId="00000064" w14:textId="77777777" w:rsidR="004D1548" w:rsidRDefault="004D1548">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0000065"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Tener estas políticas implementadas, no solo protege la seguridad de la víctima, </w:t>
      </w:r>
      <w:r>
        <w:rPr>
          <w:rFonts w:ascii="Calibri" w:eastAsia="Calibri" w:hAnsi="Calibri" w:cs="Calibri"/>
          <w:sz w:val="22"/>
          <w:szCs w:val="22"/>
        </w:rPr>
        <w:t>sino que</w:t>
      </w:r>
      <w:r>
        <w:rPr>
          <w:rFonts w:ascii="Calibri" w:eastAsia="Calibri" w:hAnsi="Calibri" w:cs="Calibri"/>
          <w:color w:val="000000"/>
          <w:sz w:val="22"/>
          <w:szCs w:val="22"/>
        </w:rPr>
        <w:t xml:space="preserve"> también mejora la relación de traba</w:t>
      </w:r>
      <w:r>
        <w:rPr>
          <w:rFonts w:ascii="Calibri" w:eastAsia="Calibri" w:hAnsi="Calibri" w:cs="Calibri"/>
          <w:color w:val="000000"/>
          <w:sz w:val="22"/>
          <w:szCs w:val="22"/>
        </w:rPr>
        <w:t xml:space="preserve">jo entre </w:t>
      </w:r>
      <w:r>
        <w:rPr>
          <w:rFonts w:ascii="Calibri" w:eastAsia="Calibri" w:hAnsi="Calibri" w:cs="Calibri"/>
          <w:sz w:val="22"/>
          <w:szCs w:val="22"/>
        </w:rPr>
        <w:t xml:space="preserve">los </w:t>
      </w:r>
      <w:r>
        <w:rPr>
          <w:rFonts w:ascii="Calibri" w:eastAsia="Calibri" w:hAnsi="Calibri" w:cs="Calibri"/>
          <w:color w:val="000000"/>
          <w:sz w:val="22"/>
          <w:szCs w:val="22"/>
        </w:rPr>
        <w:t>proveedores de servicios.</w:t>
      </w:r>
    </w:p>
    <w:p w14:paraId="00000066" w14:textId="77777777" w:rsidR="004D1548" w:rsidRDefault="00343614">
      <w:pPr>
        <w:spacing w:after="200"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No asuma que los evaluadores saben que estas políticas existen porque usted es un proveedor de recursos para víctimas</w:t>
      </w:r>
      <w:r>
        <w:rPr>
          <w:rFonts w:ascii="Calibri" w:eastAsia="Calibri" w:hAnsi="Calibri" w:cs="Calibri"/>
          <w:sz w:val="22"/>
          <w:szCs w:val="22"/>
        </w:rPr>
        <w:t>. E</w:t>
      </w:r>
      <w:r>
        <w:rPr>
          <w:rFonts w:ascii="Calibri" w:eastAsia="Calibri" w:hAnsi="Calibri" w:cs="Calibri"/>
          <w:color w:val="000000"/>
          <w:sz w:val="22"/>
          <w:szCs w:val="22"/>
        </w:rPr>
        <w:t xml:space="preserve">llos buscan pruebas </w:t>
      </w:r>
      <w:r>
        <w:rPr>
          <w:rFonts w:ascii="Calibri" w:eastAsia="Calibri" w:hAnsi="Calibri" w:cs="Calibri"/>
          <w:sz w:val="22"/>
          <w:szCs w:val="22"/>
        </w:rPr>
        <w:t xml:space="preserve">de que existen </w:t>
      </w:r>
      <w:r>
        <w:rPr>
          <w:rFonts w:ascii="Calibri" w:eastAsia="Calibri" w:hAnsi="Calibri" w:cs="Calibri"/>
          <w:color w:val="000000"/>
          <w:sz w:val="22"/>
          <w:szCs w:val="22"/>
        </w:rPr>
        <w:t>o est</w:t>
      </w:r>
      <w:r>
        <w:rPr>
          <w:rFonts w:ascii="Calibri" w:eastAsia="Calibri" w:hAnsi="Calibri" w:cs="Calibri"/>
          <w:sz w:val="22"/>
          <w:szCs w:val="22"/>
        </w:rPr>
        <w:t xml:space="preserve">án </w:t>
      </w:r>
      <w:r>
        <w:rPr>
          <w:rFonts w:ascii="Calibri" w:eastAsia="Calibri" w:hAnsi="Calibri" w:cs="Calibri"/>
          <w:color w:val="000000"/>
          <w:sz w:val="22"/>
          <w:szCs w:val="22"/>
        </w:rPr>
        <w:t>en desarrollo y la única manera en la que se enterarán es si lo leen en la descripción de su proyecto.</w:t>
      </w:r>
    </w:p>
    <w:p w14:paraId="00000067"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Otro error común que vemos es no proveer información sobre apoyo intervención de crisis durante actividades del proyecto y eventos de participación.</w:t>
      </w:r>
    </w:p>
    <w:p w14:paraId="00000068"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Ahor</w:t>
      </w:r>
      <w:r>
        <w:rPr>
          <w:rFonts w:ascii="Calibri" w:eastAsia="Calibri" w:hAnsi="Calibri" w:cs="Calibri"/>
          <w:color w:val="000000"/>
          <w:sz w:val="22"/>
          <w:szCs w:val="22"/>
        </w:rPr>
        <w:t xml:space="preserve">a vamos a discutir actividades fuera del </w:t>
      </w:r>
      <w:r>
        <w:rPr>
          <w:rFonts w:ascii="Calibri" w:eastAsia="Calibri" w:hAnsi="Calibri" w:cs="Calibri"/>
          <w:sz w:val="22"/>
          <w:szCs w:val="22"/>
        </w:rPr>
        <w:t>alcance</w:t>
      </w:r>
      <w:r>
        <w:rPr>
          <w:rFonts w:ascii="Calibri" w:eastAsia="Calibri" w:hAnsi="Calibri" w:cs="Calibri"/>
          <w:color w:val="000000"/>
          <w:sz w:val="22"/>
          <w:szCs w:val="22"/>
        </w:rPr>
        <w:t xml:space="preserve">, y actividades no permitidas. </w:t>
      </w:r>
    </w:p>
    <w:p w14:paraId="00000069"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OVW y el programa de compromiso tienen actividades fuera de </w:t>
      </w:r>
      <w:r>
        <w:rPr>
          <w:rFonts w:ascii="Calibri" w:eastAsia="Calibri" w:hAnsi="Calibri" w:cs="Calibri"/>
          <w:sz w:val="22"/>
          <w:szCs w:val="22"/>
        </w:rPr>
        <w:t xml:space="preserve">alcance, </w:t>
      </w:r>
      <w:r>
        <w:rPr>
          <w:rFonts w:ascii="Calibri" w:eastAsia="Calibri" w:hAnsi="Calibri" w:cs="Calibri"/>
          <w:color w:val="000000"/>
          <w:sz w:val="22"/>
          <w:szCs w:val="22"/>
        </w:rPr>
        <w:t xml:space="preserve">específicas que no pueden ser financiadas por fondos </w:t>
      </w:r>
      <w:r>
        <w:rPr>
          <w:rFonts w:ascii="Calibri" w:eastAsia="Calibri" w:hAnsi="Calibri" w:cs="Calibri"/>
          <w:sz w:val="22"/>
          <w:szCs w:val="22"/>
        </w:rPr>
        <w:t>de</w:t>
      </w:r>
      <w:r>
        <w:rPr>
          <w:rFonts w:ascii="Calibri" w:eastAsia="Calibri" w:hAnsi="Calibri" w:cs="Calibri"/>
          <w:color w:val="000000"/>
          <w:sz w:val="22"/>
          <w:szCs w:val="22"/>
        </w:rPr>
        <w:t xml:space="preserve"> Grants</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P</w:t>
      </w:r>
      <w:r>
        <w:rPr>
          <w:rFonts w:ascii="Calibri" w:eastAsia="Calibri" w:hAnsi="Calibri" w:cs="Calibri"/>
          <w:color w:val="000000"/>
          <w:sz w:val="22"/>
          <w:szCs w:val="22"/>
        </w:rPr>
        <w:t>ara ayudar a que envíen una aplicación sól</w:t>
      </w:r>
      <w:r>
        <w:rPr>
          <w:rFonts w:ascii="Calibri" w:eastAsia="Calibri" w:hAnsi="Calibri" w:cs="Calibri"/>
          <w:color w:val="000000"/>
          <w:sz w:val="22"/>
          <w:szCs w:val="22"/>
        </w:rPr>
        <w:t>ida, voy a revisar algunas de estas que han causado que antiguos candidatos reciban reducciones considerables durante la evaluación entre colegas. Por favor revise la lista completa de actividades fuera de</w:t>
      </w:r>
      <w:r>
        <w:rPr>
          <w:rFonts w:ascii="Calibri" w:eastAsia="Calibri" w:hAnsi="Calibri" w:cs="Calibri"/>
          <w:sz w:val="22"/>
          <w:szCs w:val="22"/>
        </w:rPr>
        <w:t xml:space="preserve">l alcance </w:t>
      </w:r>
      <w:r>
        <w:rPr>
          <w:rFonts w:ascii="Calibri" w:eastAsia="Calibri" w:hAnsi="Calibri" w:cs="Calibri"/>
          <w:color w:val="000000"/>
          <w:sz w:val="22"/>
          <w:szCs w:val="22"/>
        </w:rPr>
        <w:t>en la página siete de la solicitud, antes</w:t>
      </w:r>
      <w:r>
        <w:rPr>
          <w:rFonts w:ascii="Calibri" w:eastAsia="Calibri" w:hAnsi="Calibri" w:cs="Calibri"/>
          <w:color w:val="000000"/>
          <w:sz w:val="22"/>
          <w:szCs w:val="22"/>
        </w:rPr>
        <w:t xml:space="preserve"> de escribir su postulación para asegurar que no incluya ninguna de las actividades detalladas en la lista en su proyecto.</w:t>
      </w:r>
    </w:p>
    <w:p w14:paraId="0000006A"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primera es el número dos, Servicios directos para víctima. Este programa específico de Grant es un programa basado en la prevenció</w:t>
      </w:r>
      <w:r>
        <w:rPr>
          <w:rFonts w:ascii="Calibri" w:eastAsia="Calibri" w:hAnsi="Calibri" w:cs="Calibri"/>
          <w:color w:val="000000"/>
          <w:sz w:val="22"/>
          <w:szCs w:val="22"/>
        </w:rPr>
        <w:t xml:space="preserve">n, no permite la entrega de servicios a la víctima, si está interesado en proveer servicios directos para la víctima, debe considerar postular al </w:t>
      </w:r>
      <w:r>
        <w:rPr>
          <w:rFonts w:ascii="Calibri" w:eastAsia="Calibri" w:hAnsi="Calibri" w:cs="Calibri"/>
          <w:sz w:val="22"/>
          <w:szCs w:val="22"/>
        </w:rPr>
        <w:t xml:space="preserve">Programa </w:t>
      </w:r>
      <w:r>
        <w:rPr>
          <w:rFonts w:ascii="Calibri" w:eastAsia="Calibri" w:hAnsi="Calibri" w:cs="Calibri"/>
          <w:color w:val="000000"/>
          <w:sz w:val="22"/>
          <w:szCs w:val="22"/>
        </w:rPr>
        <w:t>de niños y juventud en su lugar.</w:t>
      </w:r>
    </w:p>
    <w:p w14:paraId="0000006B"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siguiente es el número cuatro,  Servicios para el infractor. Los </w:t>
      </w:r>
      <w:r>
        <w:rPr>
          <w:rFonts w:ascii="Calibri" w:eastAsia="Calibri" w:hAnsi="Calibri" w:cs="Calibri"/>
          <w:color w:val="000000"/>
          <w:sz w:val="22"/>
          <w:szCs w:val="22"/>
        </w:rPr>
        <w:t>fondos Grants no pueden ser utilizados en los autores de violencia intrafamiliar, violencia entre parejas, abuso sexual, acoso o tráfico sexual, como lo es el asesoramiento, programas de intervención para el maltratador o manejo de ira.</w:t>
      </w:r>
    </w:p>
    <w:p w14:paraId="0000006C"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siguiente es el </w:t>
      </w:r>
      <w:r>
        <w:rPr>
          <w:rFonts w:ascii="Calibri" w:eastAsia="Calibri" w:hAnsi="Calibri" w:cs="Calibri"/>
          <w:color w:val="000000"/>
          <w:sz w:val="22"/>
          <w:szCs w:val="22"/>
        </w:rPr>
        <w:t xml:space="preserve">número cinco, Acoso sexual, Intimidación e Iniciaciones. </w:t>
      </w:r>
      <w:r>
        <w:rPr>
          <w:rFonts w:ascii="Calibri" w:eastAsia="Calibri" w:hAnsi="Calibri" w:cs="Calibri"/>
          <w:sz w:val="22"/>
          <w:szCs w:val="22"/>
        </w:rPr>
        <w:t xml:space="preserve">Los fondos de </w:t>
      </w:r>
      <w:r>
        <w:rPr>
          <w:rFonts w:ascii="Calibri" w:eastAsia="Calibri" w:hAnsi="Calibri" w:cs="Calibri"/>
          <w:color w:val="000000"/>
          <w:sz w:val="22"/>
          <w:szCs w:val="22"/>
        </w:rPr>
        <w:t xml:space="preserve">Grants </w:t>
      </w:r>
      <w:r>
        <w:rPr>
          <w:rFonts w:ascii="Calibri" w:eastAsia="Calibri" w:hAnsi="Calibri" w:cs="Calibri"/>
          <w:sz w:val="22"/>
          <w:szCs w:val="22"/>
        </w:rPr>
        <w:t xml:space="preserve">no pueden ser </w:t>
      </w:r>
      <w:r>
        <w:rPr>
          <w:rFonts w:ascii="Calibri" w:eastAsia="Calibri" w:hAnsi="Calibri" w:cs="Calibri"/>
          <w:color w:val="000000"/>
          <w:sz w:val="22"/>
          <w:szCs w:val="22"/>
        </w:rPr>
        <w:t>utilizados para el desarrollo o entrega de entrenamiento, productos o políticas que se enfocan principalmente en acoso sexual, intimidación o iniciación. OVW recono</w:t>
      </w:r>
      <w:r>
        <w:rPr>
          <w:rFonts w:ascii="Calibri" w:eastAsia="Calibri" w:hAnsi="Calibri" w:cs="Calibri"/>
          <w:color w:val="000000"/>
          <w:sz w:val="22"/>
          <w:szCs w:val="22"/>
        </w:rPr>
        <w:t>ce que estos temas son serios y pueden llegar a ser experiencias traumáticas</w:t>
      </w:r>
      <w:r>
        <w:rPr>
          <w:rFonts w:ascii="Calibri" w:eastAsia="Calibri" w:hAnsi="Calibri" w:cs="Calibri"/>
          <w:sz w:val="22"/>
          <w:szCs w:val="22"/>
        </w:rPr>
        <w:t>.</w:t>
      </w:r>
      <w:r>
        <w:rPr>
          <w:rFonts w:ascii="Calibri" w:eastAsia="Calibri" w:hAnsi="Calibri" w:cs="Calibri"/>
          <w:color w:val="000000"/>
          <w:sz w:val="22"/>
          <w:szCs w:val="22"/>
        </w:rPr>
        <w:t xml:space="preserve"> OVW también entiende la intersección de los crímenes </w:t>
      </w:r>
      <w:r>
        <w:rPr>
          <w:rFonts w:ascii="Calibri" w:eastAsia="Calibri" w:hAnsi="Calibri" w:cs="Calibri"/>
          <w:sz w:val="22"/>
          <w:szCs w:val="22"/>
        </w:rPr>
        <w:t xml:space="preserve">VAWA </w:t>
      </w:r>
      <w:r>
        <w:rPr>
          <w:rFonts w:ascii="Calibri" w:eastAsia="Calibri" w:hAnsi="Calibri" w:cs="Calibri"/>
          <w:color w:val="000000"/>
          <w:sz w:val="22"/>
          <w:szCs w:val="22"/>
        </w:rPr>
        <w:t xml:space="preserve">y el acoso sexual, intimidación y las iniciaciones, sin embargo, los fondos </w:t>
      </w:r>
      <w:r>
        <w:rPr>
          <w:rFonts w:ascii="Calibri" w:eastAsia="Calibri" w:hAnsi="Calibri" w:cs="Calibri"/>
          <w:sz w:val="22"/>
          <w:szCs w:val="22"/>
        </w:rPr>
        <w:t xml:space="preserve">de </w:t>
      </w:r>
      <w:r>
        <w:rPr>
          <w:rFonts w:ascii="Calibri" w:eastAsia="Calibri" w:hAnsi="Calibri" w:cs="Calibri"/>
          <w:color w:val="000000"/>
          <w:sz w:val="22"/>
          <w:szCs w:val="22"/>
        </w:rPr>
        <w:t>OVW Grants deben ser utilizados para modi</w:t>
      </w:r>
      <w:r>
        <w:rPr>
          <w:rFonts w:ascii="Calibri" w:eastAsia="Calibri" w:hAnsi="Calibri" w:cs="Calibri"/>
          <w:color w:val="000000"/>
          <w:sz w:val="22"/>
          <w:szCs w:val="22"/>
        </w:rPr>
        <w:t xml:space="preserve">ficar violencia doméstica, violencia entre parejas, abuso sexual, acoso y tráfico sexual. </w:t>
      </w:r>
    </w:p>
    <w:p w14:paraId="0000006D" w14:textId="77777777" w:rsidR="004D1548" w:rsidRDefault="00343614">
      <w:pPr>
        <w:spacing w:after="200"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 xml:space="preserve">Para evitar posibles reducciones en el puntaje, los postulantes deben evitar incluir actividades y/o estrategias que </w:t>
      </w:r>
      <w:r>
        <w:rPr>
          <w:rFonts w:ascii="Calibri" w:eastAsia="Calibri" w:hAnsi="Calibri" w:cs="Calibri"/>
          <w:sz w:val="22"/>
          <w:szCs w:val="22"/>
        </w:rPr>
        <w:t xml:space="preserve">apuntan al </w:t>
      </w:r>
      <w:r>
        <w:rPr>
          <w:rFonts w:ascii="Calibri" w:eastAsia="Calibri" w:hAnsi="Calibri" w:cs="Calibri"/>
          <w:color w:val="000000"/>
          <w:sz w:val="22"/>
          <w:szCs w:val="22"/>
        </w:rPr>
        <w:t>acoso sexual, intimidación e iniciaciones, sin referirse a la intersección de esos problemas con los crímenes</w:t>
      </w:r>
      <w:r>
        <w:rPr>
          <w:rFonts w:ascii="Calibri" w:eastAsia="Calibri" w:hAnsi="Calibri" w:cs="Calibri"/>
          <w:sz w:val="22"/>
          <w:szCs w:val="22"/>
        </w:rPr>
        <w:t xml:space="preserve"> </w:t>
      </w:r>
      <w:r>
        <w:rPr>
          <w:rFonts w:ascii="Calibri" w:eastAsia="Calibri" w:hAnsi="Calibri" w:cs="Calibri"/>
          <w:sz w:val="22"/>
          <w:szCs w:val="22"/>
        </w:rPr>
        <w:t>VAWA</w:t>
      </w:r>
      <w:r>
        <w:rPr>
          <w:rFonts w:ascii="Calibri" w:eastAsia="Calibri" w:hAnsi="Calibri" w:cs="Calibri"/>
          <w:sz w:val="22"/>
          <w:szCs w:val="22"/>
        </w:rPr>
        <w:t>.</w:t>
      </w:r>
    </w:p>
    <w:p w14:paraId="0000006E"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continuaci</w:t>
      </w:r>
      <w:r>
        <w:rPr>
          <w:rFonts w:ascii="Calibri" w:eastAsia="Calibri" w:hAnsi="Calibri" w:cs="Calibri"/>
          <w:color w:val="000000"/>
          <w:sz w:val="22"/>
          <w:szCs w:val="22"/>
        </w:rPr>
        <w:t>ón el número siete, Ceremonias, Celebraciones y Entretenimiento. Los fondos Grants no pueden ser usados para apoyar ceremonias de premiación u otros eventos de celebración, o la compra de entradas para actividades de entretenimiento, así como eventos depor</w:t>
      </w:r>
      <w:r>
        <w:rPr>
          <w:rFonts w:ascii="Calibri" w:eastAsia="Calibri" w:hAnsi="Calibri" w:cs="Calibri"/>
          <w:color w:val="000000"/>
          <w:sz w:val="22"/>
          <w:szCs w:val="22"/>
        </w:rPr>
        <w:t>tivos, películas, conciertos o museos. Por ejemplo, los fondos Grants no deben ser usados para financiar una ceremonia de graduación para los participantes de un programa de asesoría de ocho semanas. Otro ejemplo es que los fondos Grants no deben ser usado</w:t>
      </w:r>
      <w:r>
        <w:rPr>
          <w:rFonts w:ascii="Calibri" w:eastAsia="Calibri" w:hAnsi="Calibri" w:cs="Calibri"/>
          <w:color w:val="000000"/>
          <w:sz w:val="22"/>
          <w:szCs w:val="22"/>
        </w:rPr>
        <w:t xml:space="preserve">s para pagar por el transporte y </w:t>
      </w:r>
      <w:r>
        <w:rPr>
          <w:rFonts w:ascii="Calibri" w:eastAsia="Calibri" w:hAnsi="Calibri" w:cs="Calibri"/>
          <w:sz w:val="22"/>
          <w:szCs w:val="22"/>
        </w:rPr>
        <w:t xml:space="preserve">los </w:t>
      </w:r>
      <w:r>
        <w:rPr>
          <w:rFonts w:ascii="Calibri" w:eastAsia="Calibri" w:hAnsi="Calibri" w:cs="Calibri"/>
          <w:color w:val="000000"/>
          <w:sz w:val="22"/>
          <w:szCs w:val="22"/>
        </w:rPr>
        <w:t>almuerzos de un grupo de niños para visitar un centro de arte local.</w:t>
      </w:r>
    </w:p>
    <w:p w14:paraId="0000006F"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 continuación </w:t>
      </w:r>
      <w:r>
        <w:rPr>
          <w:rFonts w:ascii="Calibri" w:eastAsia="Calibri" w:hAnsi="Calibri" w:cs="Calibri"/>
          <w:sz w:val="22"/>
          <w:szCs w:val="22"/>
        </w:rPr>
        <w:t>está el</w:t>
      </w:r>
      <w:r>
        <w:rPr>
          <w:rFonts w:ascii="Calibri" w:eastAsia="Calibri" w:hAnsi="Calibri" w:cs="Calibri"/>
          <w:color w:val="000000"/>
          <w:sz w:val="22"/>
          <w:szCs w:val="22"/>
        </w:rPr>
        <w:t xml:space="preserve"> número ocho, que cubre atletismo. Los fondos Grants no deben ser utilizados para pagar el sueldo de entrenadores</w:t>
      </w:r>
      <w:r>
        <w:rPr>
          <w:rFonts w:ascii="Calibri" w:eastAsia="Calibri" w:hAnsi="Calibri" w:cs="Calibri"/>
          <w:sz w:val="22"/>
          <w:szCs w:val="22"/>
        </w:rPr>
        <w:t>. E</w:t>
      </w:r>
      <w:r>
        <w:rPr>
          <w:rFonts w:ascii="Calibri" w:eastAsia="Calibri" w:hAnsi="Calibri" w:cs="Calibri"/>
          <w:color w:val="000000"/>
          <w:sz w:val="22"/>
          <w:szCs w:val="22"/>
        </w:rPr>
        <w:t>s posible ut</w:t>
      </w:r>
      <w:r>
        <w:rPr>
          <w:rFonts w:ascii="Calibri" w:eastAsia="Calibri" w:hAnsi="Calibri" w:cs="Calibri"/>
          <w:color w:val="000000"/>
          <w:sz w:val="22"/>
          <w:szCs w:val="22"/>
        </w:rPr>
        <w:t xml:space="preserve">ilizar los fondos Grants para el pago de una porción del salario de un entrenador </w:t>
      </w:r>
      <w:r>
        <w:rPr>
          <w:rFonts w:ascii="Calibri" w:eastAsia="Calibri" w:hAnsi="Calibri" w:cs="Calibri"/>
          <w:sz w:val="22"/>
          <w:szCs w:val="22"/>
        </w:rPr>
        <w:t xml:space="preserve">en referencia </w:t>
      </w:r>
      <w:r>
        <w:rPr>
          <w:rFonts w:ascii="Calibri" w:eastAsia="Calibri" w:hAnsi="Calibri" w:cs="Calibri"/>
          <w:color w:val="000000"/>
          <w:sz w:val="22"/>
          <w:szCs w:val="22"/>
        </w:rPr>
        <w:t xml:space="preserve">al tiempo empleado en actividades del proyecto, por ejemplo, los entrenadores pueden recibir entrenamiento para prevenir abuso sexual o violencia entre parejas </w:t>
      </w:r>
      <w:r>
        <w:rPr>
          <w:rFonts w:ascii="Calibri" w:eastAsia="Calibri" w:hAnsi="Calibri" w:cs="Calibri"/>
          <w:color w:val="000000"/>
          <w:sz w:val="22"/>
          <w:szCs w:val="22"/>
        </w:rPr>
        <w:t xml:space="preserve">en el equipo o cometido por miembros del equipo. Esto </w:t>
      </w:r>
      <w:r>
        <w:rPr>
          <w:rFonts w:ascii="Calibri" w:eastAsia="Calibri" w:hAnsi="Calibri" w:cs="Calibri"/>
          <w:sz w:val="22"/>
          <w:szCs w:val="22"/>
        </w:rPr>
        <w:t>puede</w:t>
      </w:r>
      <w:r>
        <w:rPr>
          <w:rFonts w:ascii="Calibri" w:eastAsia="Calibri" w:hAnsi="Calibri" w:cs="Calibri"/>
          <w:color w:val="000000"/>
          <w:sz w:val="22"/>
          <w:szCs w:val="22"/>
        </w:rPr>
        <w:t xml:space="preserve"> ser apoyado por los fondos Grants</w:t>
      </w:r>
      <w:r>
        <w:rPr>
          <w:rFonts w:ascii="Calibri" w:eastAsia="Calibri" w:hAnsi="Calibri" w:cs="Calibri"/>
          <w:sz w:val="22"/>
          <w:szCs w:val="22"/>
        </w:rPr>
        <w:t>. O</w:t>
      </w:r>
      <w:r>
        <w:rPr>
          <w:rFonts w:ascii="Calibri" w:eastAsia="Calibri" w:hAnsi="Calibri" w:cs="Calibri"/>
          <w:color w:val="000000"/>
          <w:sz w:val="22"/>
          <w:szCs w:val="22"/>
        </w:rPr>
        <w:t>tro ejemplo es que un entrenador puede entregar educación de prevención para los miembros del equipo</w:t>
      </w:r>
      <w:r>
        <w:rPr>
          <w:rFonts w:ascii="Calibri" w:eastAsia="Calibri" w:hAnsi="Calibri" w:cs="Calibri"/>
          <w:sz w:val="22"/>
          <w:szCs w:val="22"/>
        </w:rPr>
        <w:t>. E</w:t>
      </w:r>
      <w:r>
        <w:rPr>
          <w:rFonts w:ascii="Calibri" w:eastAsia="Calibri" w:hAnsi="Calibri" w:cs="Calibri"/>
          <w:color w:val="000000"/>
          <w:sz w:val="22"/>
          <w:szCs w:val="22"/>
        </w:rPr>
        <w:t xml:space="preserve">l tiempo ocupado en entregar esta educación a los miembros del equipo, podría ser financiada con los fondos Grants. </w:t>
      </w:r>
    </w:p>
    <w:p w14:paraId="00000070"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Los fondos Grants no pueden ser util</w:t>
      </w:r>
      <w:r>
        <w:rPr>
          <w:rFonts w:ascii="Calibri" w:eastAsia="Calibri" w:hAnsi="Calibri" w:cs="Calibri"/>
          <w:color w:val="000000"/>
          <w:sz w:val="22"/>
          <w:szCs w:val="22"/>
        </w:rPr>
        <w:t>izados para financiar la participación de un individuo en un equipo atlético o evento. Los fondos Grants no pueden ser utilizados para la compra de uniformes o para el pago de transporte hacia y desde partidos</w:t>
      </w:r>
      <w:r>
        <w:rPr>
          <w:rFonts w:ascii="Calibri" w:eastAsia="Calibri" w:hAnsi="Calibri" w:cs="Calibri"/>
          <w:sz w:val="22"/>
          <w:szCs w:val="22"/>
        </w:rPr>
        <w:t>. S</w:t>
      </w:r>
      <w:r>
        <w:rPr>
          <w:rFonts w:ascii="Calibri" w:eastAsia="Calibri" w:hAnsi="Calibri" w:cs="Calibri"/>
          <w:color w:val="000000"/>
          <w:sz w:val="22"/>
          <w:szCs w:val="22"/>
        </w:rPr>
        <w:t>in embargo, los fondos Grants pueden ser uti</w:t>
      </w:r>
      <w:r>
        <w:rPr>
          <w:rFonts w:ascii="Calibri" w:eastAsia="Calibri" w:hAnsi="Calibri" w:cs="Calibri"/>
          <w:color w:val="000000"/>
          <w:sz w:val="22"/>
          <w:szCs w:val="22"/>
        </w:rPr>
        <w:t xml:space="preserve">lizados para transportar un equipo a un entrenamiento de educación preventiva. </w:t>
      </w:r>
    </w:p>
    <w:p w14:paraId="00000071"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Número nueve, Asistencia Técnica. Los fondos Grants no pueden ser utilizados para la  previsión de asistencia técnica a otras entidades, esto incluye sus socios de proyecto. La</w:t>
      </w:r>
      <w:r>
        <w:rPr>
          <w:rFonts w:ascii="Calibri" w:eastAsia="Calibri" w:hAnsi="Calibri" w:cs="Calibri"/>
          <w:color w:val="000000"/>
          <w:sz w:val="22"/>
          <w:szCs w:val="22"/>
        </w:rPr>
        <w:t xml:space="preserve"> distinción en este caso, es que el programa de compromiso requiere que los </w:t>
      </w:r>
      <w:r>
        <w:rPr>
          <w:rFonts w:ascii="Calibri" w:eastAsia="Calibri" w:hAnsi="Calibri" w:cs="Calibri"/>
          <w:sz w:val="22"/>
          <w:szCs w:val="22"/>
        </w:rPr>
        <w:t xml:space="preserve">beneficiarios </w:t>
      </w:r>
      <w:r>
        <w:rPr>
          <w:rFonts w:ascii="Calibri" w:eastAsia="Calibri" w:hAnsi="Calibri" w:cs="Calibri"/>
          <w:color w:val="000000"/>
          <w:sz w:val="22"/>
          <w:szCs w:val="22"/>
        </w:rPr>
        <w:t xml:space="preserve">se involucren en actividades de capacitación en múltiples áreas, donde los socios de proyecto </w:t>
      </w:r>
      <w:r>
        <w:rPr>
          <w:rFonts w:ascii="Calibri" w:eastAsia="Calibri" w:hAnsi="Calibri" w:cs="Calibri"/>
          <w:sz w:val="22"/>
          <w:szCs w:val="22"/>
        </w:rPr>
        <w:t xml:space="preserve">beneficiarios </w:t>
      </w:r>
      <w:r>
        <w:rPr>
          <w:rFonts w:ascii="Calibri" w:eastAsia="Calibri" w:hAnsi="Calibri" w:cs="Calibri"/>
          <w:color w:val="000000"/>
          <w:sz w:val="22"/>
          <w:szCs w:val="22"/>
        </w:rPr>
        <w:t>y organizaciones de miembros de una mayor parte de la resp</w:t>
      </w:r>
      <w:r>
        <w:rPr>
          <w:rFonts w:ascii="Calibri" w:eastAsia="Calibri" w:hAnsi="Calibri" w:cs="Calibri"/>
          <w:color w:val="000000"/>
          <w:sz w:val="22"/>
          <w:szCs w:val="22"/>
        </w:rPr>
        <w:t>uesta organizada comunitaria, se entrenen entre sí. Es mejor evitar usar el término “Asistencia Técnica” cuando se nombre este entrenamiento en la descripción del proyecto y su presupuesto, y en cambio referirse a él como “Entrenamiento” o “Educación”.</w:t>
      </w:r>
    </w:p>
    <w:p w14:paraId="00000072"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Núm</w:t>
      </w:r>
      <w:r>
        <w:rPr>
          <w:rFonts w:ascii="Calibri" w:eastAsia="Calibri" w:hAnsi="Calibri" w:cs="Calibri"/>
          <w:color w:val="000000"/>
          <w:sz w:val="22"/>
          <w:szCs w:val="22"/>
        </w:rPr>
        <w:t xml:space="preserve">ero </w:t>
      </w:r>
      <w:r>
        <w:rPr>
          <w:rFonts w:ascii="Calibri" w:eastAsia="Calibri" w:hAnsi="Calibri" w:cs="Calibri"/>
          <w:sz w:val="22"/>
          <w:szCs w:val="22"/>
        </w:rPr>
        <w:t>once</w:t>
      </w:r>
      <w:r>
        <w:rPr>
          <w:rFonts w:ascii="Calibri" w:eastAsia="Calibri" w:hAnsi="Calibri" w:cs="Calibri"/>
          <w:color w:val="000000"/>
          <w:sz w:val="22"/>
          <w:szCs w:val="22"/>
        </w:rPr>
        <w:t xml:space="preserve">, El Área de Servicio. Los fondos Grants no pueden ser utilizados para llevar a cabo o financiar actividades regionales o estatales, todos los postulantes deben asegurar que los proyectos propuestos apoyen solamente </w:t>
      </w:r>
      <w:r>
        <w:rPr>
          <w:rFonts w:ascii="Calibri" w:eastAsia="Calibri" w:hAnsi="Calibri" w:cs="Calibri"/>
          <w:sz w:val="22"/>
          <w:szCs w:val="22"/>
        </w:rPr>
        <w:t>partes específicas</w:t>
      </w:r>
      <w:r>
        <w:rPr>
          <w:rFonts w:ascii="Calibri" w:eastAsia="Calibri" w:hAnsi="Calibri" w:cs="Calibri"/>
          <w:color w:val="000000"/>
          <w:sz w:val="22"/>
          <w:szCs w:val="22"/>
        </w:rPr>
        <w:t xml:space="preserve"> </w:t>
      </w:r>
      <w:r>
        <w:rPr>
          <w:rFonts w:ascii="Calibri" w:eastAsia="Calibri" w:hAnsi="Calibri" w:cs="Calibri"/>
          <w:sz w:val="22"/>
          <w:szCs w:val="22"/>
        </w:rPr>
        <w:t>de</w:t>
      </w:r>
      <w:r>
        <w:rPr>
          <w:rFonts w:ascii="Calibri" w:eastAsia="Calibri" w:hAnsi="Calibri" w:cs="Calibri"/>
          <w:color w:val="000000"/>
          <w:sz w:val="22"/>
          <w:szCs w:val="22"/>
        </w:rPr>
        <w:t xml:space="preserve"> la comunid</w:t>
      </w:r>
      <w:r>
        <w:rPr>
          <w:rFonts w:ascii="Calibri" w:eastAsia="Calibri" w:hAnsi="Calibri" w:cs="Calibri"/>
          <w:color w:val="000000"/>
          <w:sz w:val="22"/>
          <w:szCs w:val="22"/>
        </w:rPr>
        <w:t>ad y estrategias. En el pasado, se han dejado de revisar postulaciones porque el proyecto propuesto era una iniciativa estatal o nacional</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Para</w:t>
      </w:r>
      <w:r>
        <w:rPr>
          <w:rFonts w:ascii="Calibri" w:eastAsia="Calibri" w:hAnsi="Calibri" w:cs="Calibri"/>
          <w:color w:val="000000"/>
          <w:sz w:val="22"/>
          <w:szCs w:val="22"/>
        </w:rPr>
        <w:t xml:space="preserve"> evitar que esto ocurra con su postulación, por favor asegure que su proyecto está enfocado a una comunidad espec</w:t>
      </w:r>
      <w:r>
        <w:rPr>
          <w:rFonts w:ascii="Calibri" w:eastAsia="Calibri" w:hAnsi="Calibri" w:cs="Calibri"/>
          <w:color w:val="000000"/>
          <w:sz w:val="22"/>
          <w:szCs w:val="22"/>
        </w:rPr>
        <w:t>ífica. Algunos ejemplos de actividades que no son enfocadas a una comunidad,  y pueden resultar en reducciones de puntaje, incluyen podcasts nacionales o estatales, organizarse o presentarse en conferencias regionales, estatales o nacionales y campañas edu</w:t>
      </w:r>
      <w:r>
        <w:rPr>
          <w:rFonts w:ascii="Calibri" w:eastAsia="Calibri" w:hAnsi="Calibri" w:cs="Calibri"/>
          <w:color w:val="000000"/>
          <w:sz w:val="22"/>
          <w:szCs w:val="22"/>
        </w:rPr>
        <w:t>cacionales o de conciencia que hayan sido desarrolladas para distribución regional, estatal o nacional.</w:t>
      </w:r>
    </w:p>
    <w:p w14:paraId="00000073"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Ahora vamos a revisar </w:t>
      </w:r>
      <w:r>
        <w:rPr>
          <w:rFonts w:ascii="Calibri" w:eastAsia="Calibri" w:hAnsi="Calibri" w:cs="Calibri"/>
          <w:sz w:val="22"/>
          <w:szCs w:val="22"/>
        </w:rPr>
        <w:t xml:space="preserve">algunos </w:t>
      </w:r>
      <w:r>
        <w:rPr>
          <w:rFonts w:ascii="Calibri" w:eastAsia="Calibri" w:hAnsi="Calibri" w:cs="Calibri"/>
          <w:color w:val="000000"/>
          <w:sz w:val="22"/>
          <w:szCs w:val="22"/>
        </w:rPr>
        <w:t xml:space="preserve">consejos que pueden </w:t>
      </w:r>
      <w:r>
        <w:rPr>
          <w:rFonts w:ascii="Calibri" w:eastAsia="Calibri" w:hAnsi="Calibri" w:cs="Calibri"/>
          <w:sz w:val="22"/>
          <w:szCs w:val="22"/>
        </w:rPr>
        <w:t xml:space="preserve">aumentar </w:t>
      </w:r>
      <w:r>
        <w:rPr>
          <w:rFonts w:ascii="Calibri" w:eastAsia="Calibri" w:hAnsi="Calibri" w:cs="Calibri"/>
          <w:color w:val="000000"/>
          <w:sz w:val="22"/>
          <w:szCs w:val="22"/>
        </w:rPr>
        <w:t xml:space="preserve">sus oportunidades de convertirse  en beneficiario de EM Grants. La siguiente lista no es una </w:t>
      </w:r>
      <w:r>
        <w:rPr>
          <w:rFonts w:ascii="Calibri" w:eastAsia="Calibri" w:hAnsi="Calibri" w:cs="Calibri"/>
          <w:color w:val="000000"/>
          <w:sz w:val="22"/>
          <w:szCs w:val="22"/>
        </w:rPr>
        <w:t xml:space="preserve">garantía de que su proyecto será financiado, pero está destinado a ayudarle a entregar una postulación fuerte y que puede ser respondida. </w:t>
      </w:r>
    </w:p>
    <w:p w14:paraId="00000074"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 primero es pensar en su aplicación como un plano, un plan completo que explica como hacer o desarrollar algo, ante</w:t>
      </w:r>
      <w:r>
        <w:rPr>
          <w:rFonts w:ascii="Calibri" w:eastAsia="Calibri" w:hAnsi="Calibri" w:cs="Calibri"/>
          <w:color w:val="000000"/>
          <w:sz w:val="22"/>
          <w:szCs w:val="22"/>
        </w:rPr>
        <w:t>s de que un constructor pueda abrir caminos en un nuevo proyecto, deben enviar sus planos a autoridades locales para revisión y aprobación, su postulación es muy similar, en cuanto contiene todos los elementos necesarios para recibir permiso con éxito, tam</w:t>
      </w:r>
      <w:r>
        <w:rPr>
          <w:rFonts w:ascii="Calibri" w:eastAsia="Calibri" w:hAnsi="Calibri" w:cs="Calibri"/>
          <w:color w:val="000000"/>
          <w:sz w:val="22"/>
          <w:szCs w:val="22"/>
        </w:rPr>
        <w:t>bién conocido como financiamiento, para comenzar el proyecto, así también como los pasos necesarios para ejecutar y completar exitosamente su proyecto, así,</w:t>
      </w:r>
      <w:r>
        <w:rPr>
          <w:rFonts w:ascii="Calibri" w:eastAsia="Calibri" w:hAnsi="Calibri" w:cs="Calibri"/>
          <w:sz w:val="22"/>
          <w:szCs w:val="22"/>
        </w:rPr>
        <w:t xml:space="preserve"> que sea </w:t>
      </w:r>
      <w:r>
        <w:rPr>
          <w:rFonts w:ascii="Calibri" w:eastAsia="Calibri" w:hAnsi="Calibri" w:cs="Calibri"/>
          <w:color w:val="000000"/>
          <w:sz w:val="22"/>
          <w:szCs w:val="22"/>
        </w:rPr>
        <w:t xml:space="preserve">lo más detallado y claro posible cuando escriba su postulación. </w:t>
      </w:r>
    </w:p>
    <w:p w14:paraId="00000075"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 siguiente es leer la so</w:t>
      </w:r>
      <w:r>
        <w:rPr>
          <w:rFonts w:ascii="Calibri" w:eastAsia="Calibri" w:hAnsi="Calibri" w:cs="Calibri"/>
          <w:color w:val="000000"/>
          <w:sz w:val="22"/>
          <w:szCs w:val="22"/>
        </w:rPr>
        <w:t xml:space="preserve">licitud. No he revisado todas las secciones de la solicitud, así que por favor </w:t>
      </w:r>
      <w:r>
        <w:rPr>
          <w:rFonts w:ascii="Calibri" w:eastAsia="Calibri" w:hAnsi="Calibri" w:cs="Calibri"/>
          <w:sz w:val="22"/>
          <w:szCs w:val="22"/>
        </w:rPr>
        <w:t>léala</w:t>
      </w:r>
      <w:r>
        <w:rPr>
          <w:rFonts w:ascii="Calibri" w:eastAsia="Calibri" w:hAnsi="Calibri" w:cs="Calibri"/>
          <w:color w:val="000000"/>
          <w:sz w:val="22"/>
          <w:szCs w:val="22"/>
        </w:rPr>
        <w:t xml:space="preserve"> completa. Como he mencionado previamente, es responsabilidad del postulante leer la solicitud completamente, todo lo que debe ser incluido en o junto con su postulación es</w:t>
      </w:r>
      <w:r>
        <w:rPr>
          <w:rFonts w:ascii="Calibri" w:eastAsia="Calibri" w:hAnsi="Calibri" w:cs="Calibri"/>
          <w:color w:val="000000"/>
          <w:sz w:val="22"/>
          <w:szCs w:val="22"/>
        </w:rPr>
        <w:t>tá mencionado en la solicitud, incluyendo los recursos de apoyo que están enlazados o como referencia a lo largo de la solicitud. Para que una postulación se considere completa, y avance al proceso de revisión, debe incluir los tres componentes siguientes:</w:t>
      </w:r>
      <w:r>
        <w:rPr>
          <w:rFonts w:ascii="Calibri" w:eastAsia="Calibri" w:hAnsi="Calibri" w:cs="Calibri"/>
          <w:color w:val="000000"/>
          <w:sz w:val="22"/>
          <w:szCs w:val="22"/>
        </w:rPr>
        <w:t xml:space="preserve"> </w:t>
      </w:r>
    </w:p>
    <w:p w14:paraId="00000076"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-Una descripción de la propuesta.</w:t>
      </w:r>
    </w:p>
    <w:p w14:paraId="00000077"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-Una borrador de cuentas del presupuesto, y descripción del presupuesto</w:t>
      </w:r>
    </w:p>
    <w:p w14:paraId="00000078"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w:t>
      </w:r>
      <w:r>
        <w:rPr>
          <w:rFonts w:ascii="Calibri" w:eastAsia="Calibri" w:hAnsi="Calibri" w:cs="Calibri"/>
          <w:sz w:val="22"/>
          <w:szCs w:val="22"/>
        </w:rPr>
        <w:t>Memorándum de entendimiento</w:t>
      </w:r>
    </w:p>
    <w:p w14:paraId="00000079"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MOU</w:t>
      </w:r>
      <w:r>
        <w:rPr>
          <w:rFonts w:ascii="Calibri" w:eastAsia="Calibri" w:hAnsi="Calibri" w:cs="Calibri"/>
          <w:sz w:val="22"/>
          <w:szCs w:val="22"/>
        </w:rPr>
        <w:t xml:space="preserve"> </w:t>
      </w:r>
      <w:r>
        <w:rPr>
          <w:rFonts w:ascii="Calibri" w:eastAsia="Calibri" w:hAnsi="Calibri" w:cs="Calibri"/>
          <w:color w:val="000000"/>
          <w:sz w:val="22"/>
          <w:szCs w:val="22"/>
        </w:rPr>
        <w:t>que no contengan firmas, pueden recibir una reducción de puntaje o puede causar que la postulación no siga siend</w:t>
      </w:r>
      <w:r>
        <w:rPr>
          <w:rFonts w:ascii="Calibri" w:eastAsia="Calibri" w:hAnsi="Calibri" w:cs="Calibri"/>
          <w:color w:val="000000"/>
          <w:sz w:val="22"/>
          <w:szCs w:val="22"/>
        </w:rPr>
        <w:t xml:space="preserve">o considerada. </w:t>
      </w:r>
    </w:p>
    <w:p w14:paraId="0000007A"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Asegúrese de que las estrategias de proyecto y actividades se ajusten a las áreas que ha identificado en la información requerida por la encuesta de aplicación, también conocida como la </w:t>
      </w:r>
      <w:r>
        <w:rPr>
          <w:rFonts w:ascii="Calibri" w:eastAsia="Calibri" w:hAnsi="Calibri" w:cs="Calibri"/>
          <w:sz w:val="22"/>
          <w:szCs w:val="22"/>
        </w:rPr>
        <w:t>DRA</w:t>
      </w:r>
      <w:r>
        <w:rPr>
          <w:rFonts w:ascii="Calibri" w:eastAsia="Calibri" w:hAnsi="Calibri" w:cs="Calibri"/>
          <w:color w:val="000000"/>
          <w:sz w:val="22"/>
          <w:szCs w:val="22"/>
        </w:rPr>
        <w:t>. Está bien que los proyectos se enfoquen en un sol</w:t>
      </w:r>
      <w:r>
        <w:rPr>
          <w:rFonts w:ascii="Calibri" w:eastAsia="Calibri" w:hAnsi="Calibri" w:cs="Calibri"/>
          <w:color w:val="000000"/>
          <w:sz w:val="22"/>
          <w:szCs w:val="22"/>
        </w:rPr>
        <w:t>o crimen, como tráfico sexual o violencia entre parejas, no aumenta sus posibilidades de que se le asigne un Grants si afirma que va a tratar todos los crímenes, si la descripción de su proyecto solo entrega información sobre como va a tratar el acoso sexu</w:t>
      </w:r>
      <w:r>
        <w:rPr>
          <w:rFonts w:ascii="Calibri" w:eastAsia="Calibri" w:hAnsi="Calibri" w:cs="Calibri"/>
          <w:color w:val="000000"/>
          <w:sz w:val="22"/>
          <w:szCs w:val="22"/>
        </w:rPr>
        <w:t xml:space="preserve">al. </w:t>
      </w:r>
    </w:p>
    <w:p w14:paraId="0000007B"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Una aplicación fuerte se centra en los crímenes, población y área o áreas objetivas, y área o áreas prioritarias que se indican en el DRA. </w:t>
      </w:r>
    </w:p>
    <w:p w14:paraId="0000007C"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Si está enviando una postulación de continuación, asegúrese de que su proyecto construye sobre lo que ya logró </w:t>
      </w:r>
      <w:r>
        <w:rPr>
          <w:rFonts w:ascii="Calibri" w:eastAsia="Calibri" w:hAnsi="Calibri" w:cs="Calibri"/>
          <w:color w:val="000000"/>
          <w:sz w:val="22"/>
          <w:szCs w:val="22"/>
        </w:rPr>
        <w:t>con la asignación anterior</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Un proyecto</w:t>
      </w:r>
      <w:r>
        <w:rPr>
          <w:rFonts w:ascii="Calibri" w:eastAsia="Calibri" w:hAnsi="Calibri" w:cs="Calibri"/>
          <w:color w:val="000000"/>
          <w:sz w:val="22"/>
          <w:szCs w:val="22"/>
        </w:rPr>
        <w:t xml:space="preserve"> de continuación no debe ser simplemente una continuación de las mismas actividades, debe poder demostrar crecimiento o expansión, o poder articular bien la razón o razones de por qué propone las mismas actividades. U</w:t>
      </w:r>
      <w:r>
        <w:rPr>
          <w:rFonts w:ascii="Calibri" w:eastAsia="Calibri" w:hAnsi="Calibri" w:cs="Calibri"/>
          <w:color w:val="000000"/>
          <w:sz w:val="22"/>
          <w:szCs w:val="22"/>
        </w:rPr>
        <w:t xml:space="preserve">se la lista de verificación para postulaciones de la página 25 de la solicitud, esta lista ayudará a que se asegure de que todos los documentos requeridos sean incluidos en su aplicación cuando comience el proceso de envío. </w:t>
      </w:r>
    </w:p>
    <w:p w14:paraId="0000007D"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Considere suficiente tiempo par</w:t>
      </w:r>
      <w:r>
        <w:rPr>
          <w:rFonts w:ascii="Calibri" w:eastAsia="Calibri" w:hAnsi="Calibri" w:cs="Calibri"/>
          <w:color w:val="000000"/>
          <w:sz w:val="22"/>
          <w:szCs w:val="22"/>
        </w:rPr>
        <w:t>a reunir la información requerida, especialmente las firmas en el MOU, recuerde que para el MOU, puede tener múltiples páginas con firmas, mientras que cada individuo firmando el MOU, esté indicado en cada página de firmas, esto usualmente acelera el proce</w:t>
      </w:r>
      <w:r>
        <w:rPr>
          <w:rFonts w:ascii="Calibri" w:eastAsia="Calibri" w:hAnsi="Calibri" w:cs="Calibri"/>
          <w:color w:val="000000"/>
          <w:sz w:val="22"/>
          <w:szCs w:val="22"/>
        </w:rPr>
        <w:t>so ya que no debe esperar obtener una firma antes de conseguir la siguiente. Para evitar toda posibilidad de no alcanzar la última fecha de envío, envíe su postulación tan lejos de la última fecha de envío como sea posible, pueden ocurrir problemas técnico</w:t>
      </w:r>
      <w:r>
        <w:rPr>
          <w:rFonts w:ascii="Calibri" w:eastAsia="Calibri" w:hAnsi="Calibri" w:cs="Calibri"/>
          <w:color w:val="000000"/>
          <w:sz w:val="22"/>
          <w:szCs w:val="22"/>
        </w:rPr>
        <w:t xml:space="preserve">s, y el número de individuos buscando ayuda en </w:t>
      </w:r>
      <w:hyperlink r:id="rId6">
        <w:r>
          <w:rPr>
            <w:rFonts w:ascii="Calibri" w:eastAsia="Calibri" w:hAnsi="Calibri" w:cs="Calibri"/>
            <w:color w:val="000000"/>
            <w:sz w:val="22"/>
            <w:szCs w:val="22"/>
            <w:u w:val="single"/>
          </w:rPr>
          <w:t>gran</w:t>
        </w:r>
      </w:hyperlink>
      <w:hyperlink r:id="rId7">
        <w:r>
          <w:rPr>
            <w:rFonts w:ascii="Calibri" w:eastAsia="Calibri" w:hAnsi="Calibri" w:cs="Calibri"/>
            <w:sz w:val="22"/>
            <w:szCs w:val="22"/>
            <w:u w:val="single"/>
          </w:rPr>
          <w:t>t</w:t>
        </w:r>
      </w:hyperlink>
      <w:hyperlink r:id="rId8">
        <w:r>
          <w:rPr>
            <w:rFonts w:ascii="Calibri" w:eastAsia="Calibri" w:hAnsi="Calibri" w:cs="Calibri"/>
            <w:color w:val="000000"/>
            <w:sz w:val="22"/>
            <w:szCs w:val="22"/>
            <w:u w:val="single"/>
          </w:rPr>
          <w:t>s.gov</w:t>
        </w:r>
      </w:hyperlink>
      <w:r>
        <w:rPr>
          <w:rFonts w:ascii="Calibri" w:eastAsia="Calibri" w:hAnsi="Calibri" w:cs="Calibri"/>
          <w:color w:val="000000"/>
          <w:sz w:val="22"/>
          <w:szCs w:val="22"/>
        </w:rPr>
        <w:t xml:space="preserve"> y Ju</w:t>
      </w:r>
      <w:r>
        <w:rPr>
          <w:rFonts w:ascii="Calibri" w:eastAsia="Calibri" w:hAnsi="Calibri" w:cs="Calibri"/>
          <w:sz w:val="22"/>
          <w:szCs w:val="22"/>
        </w:rPr>
        <w:t>st</w:t>
      </w:r>
      <w:r>
        <w:rPr>
          <w:rFonts w:ascii="Calibri" w:eastAsia="Calibri" w:hAnsi="Calibri" w:cs="Calibri"/>
          <w:color w:val="000000"/>
          <w:sz w:val="22"/>
          <w:szCs w:val="22"/>
        </w:rPr>
        <w:t>Grants, aumenta en la última fecha de envío y fechas cercanas.</w:t>
      </w:r>
    </w:p>
    <w:p w14:paraId="0000007E"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Haga que su aplicación sea fácil de leer y entender para todos los revisores, use los títulos de encabezado y sub-encabezado que están en la solicitud para cada sección. Asegúrese de que la apl</w:t>
      </w:r>
      <w:r>
        <w:rPr>
          <w:rFonts w:ascii="Calibri" w:eastAsia="Calibri" w:hAnsi="Calibri" w:cs="Calibri"/>
          <w:color w:val="000000"/>
          <w:sz w:val="22"/>
          <w:szCs w:val="22"/>
        </w:rPr>
        <w:t xml:space="preserve">icación y respuestas  a los requerimientos y expectativas del programa sean completados, y escritos de manera clara, evite el uso de acrónimos, recuerde que los revisores no están familiarizados con su comunidad y puede que no estén familiarizados con los </w:t>
      </w:r>
      <w:r>
        <w:rPr>
          <w:rFonts w:ascii="Calibri" w:eastAsia="Calibri" w:hAnsi="Calibri" w:cs="Calibri"/>
          <w:color w:val="000000"/>
          <w:sz w:val="22"/>
          <w:szCs w:val="22"/>
        </w:rPr>
        <w:t>acrónimos que su organización y los socios del proyecto puedan utilizar.</w:t>
      </w:r>
    </w:p>
    <w:p w14:paraId="0000007F"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Imprima la postulación antes de enviarla para asegurar que el formato sea correcto, y que se ajuste a los requerimientos del límite de páginas, también enumere las páginas de su postu</w:t>
      </w:r>
      <w:r>
        <w:rPr>
          <w:rFonts w:ascii="Calibri" w:eastAsia="Calibri" w:hAnsi="Calibri" w:cs="Calibri"/>
          <w:color w:val="000000"/>
          <w:sz w:val="22"/>
          <w:szCs w:val="22"/>
        </w:rPr>
        <w:t>lación.</w:t>
      </w:r>
    </w:p>
    <w:p w14:paraId="00000080"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Por último</w:t>
      </w:r>
      <w:r>
        <w:rPr>
          <w:rFonts w:ascii="Calibri" w:eastAsia="Calibri" w:hAnsi="Calibri" w:cs="Calibri"/>
          <w:color w:val="000000"/>
          <w:sz w:val="22"/>
          <w:szCs w:val="22"/>
        </w:rPr>
        <w:t>, si su nombre e información de contacto, está indicada como el punto de contacto, por favor revise su bandeja de entrada, incluyendo la carpeta de SPAM, hay veces en las que el sistema rechaza su postulación y debe asegurarse de estar re</w:t>
      </w:r>
      <w:r>
        <w:rPr>
          <w:rFonts w:ascii="Calibri" w:eastAsia="Calibri" w:hAnsi="Calibri" w:cs="Calibri"/>
          <w:color w:val="000000"/>
          <w:sz w:val="22"/>
          <w:szCs w:val="22"/>
        </w:rPr>
        <w:t>cibiendo esas alertas.</w:t>
      </w:r>
    </w:p>
    <w:p w14:paraId="00000081"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Ahora discutiremos problemas técnicos y entregas tardías. Como mencioné al comienzo de esta sesión, el proceso de enviar una postulación involucra múltiples pasos y múltiples sistemas, no puedo dejar de recalcar la importancia de ten</w:t>
      </w:r>
      <w:r>
        <w:rPr>
          <w:rFonts w:ascii="Calibri" w:eastAsia="Calibri" w:hAnsi="Calibri" w:cs="Calibri"/>
          <w:color w:val="000000"/>
          <w:sz w:val="22"/>
          <w:szCs w:val="22"/>
        </w:rPr>
        <w:t>er suficiente tiempo para registrar, preparar y enviar su postulación. Las páginas 21 y 22 contienen información importante para solicitar una entrega retrasada, si se enfrenta a problemas técnicos, por favor lea esta información con cuidado</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os postulant</w:t>
      </w:r>
      <w:r>
        <w:rPr>
          <w:rFonts w:ascii="Calibri" w:eastAsia="Calibri" w:hAnsi="Calibri" w:cs="Calibri"/>
          <w:color w:val="000000"/>
          <w:sz w:val="22"/>
          <w:szCs w:val="22"/>
        </w:rPr>
        <w:t>es que experimenten problemas técnicos deben continuar desarrollando sus propuestas mientras trabajan en resolver cualquier problema, esto permitirá que los postulantes envíen una propuesta completa para la última fecha, utilizando un método alternativo, d</w:t>
      </w:r>
      <w:r>
        <w:rPr>
          <w:rFonts w:ascii="Calibri" w:eastAsia="Calibri" w:hAnsi="Calibri" w:cs="Calibri"/>
          <w:color w:val="000000"/>
          <w:sz w:val="22"/>
          <w:szCs w:val="22"/>
        </w:rPr>
        <w:t xml:space="preserve">e ser necesario y de estar aprobado. </w:t>
      </w:r>
    </w:p>
    <w:p w14:paraId="00000082"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En las siguientes diapositivas, nos vamos a concentrar en aspectos de su postulación que se relacionan a los documentos que nuestro equipo financiero, la división de tratamiento financiero Grants, también conocido como</w:t>
      </w:r>
      <w:r>
        <w:rPr>
          <w:rFonts w:ascii="Calibri" w:eastAsia="Calibri" w:hAnsi="Calibri" w:cs="Calibri"/>
          <w:color w:val="000000"/>
          <w:sz w:val="22"/>
          <w:szCs w:val="22"/>
        </w:rPr>
        <w:t xml:space="preserve"> GFMD revisa. De modo más específico, revisaremos algunos puntos que el GFMD identifica de </w:t>
      </w:r>
      <w:r>
        <w:rPr>
          <w:rFonts w:ascii="Calibri" w:eastAsia="Calibri" w:hAnsi="Calibri" w:cs="Calibri"/>
          <w:sz w:val="22"/>
          <w:szCs w:val="22"/>
        </w:rPr>
        <w:t xml:space="preserve">postulaciones </w:t>
      </w:r>
      <w:r>
        <w:rPr>
          <w:rFonts w:ascii="Calibri" w:eastAsia="Calibri" w:hAnsi="Calibri" w:cs="Calibri"/>
          <w:color w:val="000000"/>
          <w:sz w:val="22"/>
          <w:szCs w:val="22"/>
        </w:rPr>
        <w:t>de años anteriores, que puede ayudar a hacer más rápido su proceso de revisión. Así como con otras secciones de la solicitud, voy a destacar ciertos as</w:t>
      </w:r>
      <w:r>
        <w:rPr>
          <w:rFonts w:ascii="Calibri" w:eastAsia="Calibri" w:hAnsi="Calibri" w:cs="Calibri"/>
          <w:color w:val="000000"/>
          <w:sz w:val="22"/>
          <w:szCs w:val="22"/>
        </w:rPr>
        <w:t xml:space="preserve">pectos de la evaluación de riesgos pre-asignación, y </w:t>
      </w:r>
      <w:r>
        <w:rPr>
          <w:rFonts w:ascii="Calibri" w:eastAsia="Calibri" w:hAnsi="Calibri" w:cs="Calibri"/>
          <w:sz w:val="22"/>
          <w:szCs w:val="22"/>
        </w:rPr>
        <w:t>cómo</w:t>
      </w:r>
      <w:r>
        <w:rPr>
          <w:rFonts w:ascii="Calibri" w:eastAsia="Calibri" w:hAnsi="Calibri" w:cs="Calibri"/>
          <w:color w:val="000000"/>
          <w:sz w:val="22"/>
          <w:szCs w:val="22"/>
        </w:rPr>
        <w:t xml:space="preserve"> proveer el presupuesto que será incluido en su postulación.</w:t>
      </w:r>
    </w:p>
    <w:p w14:paraId="00000083"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Primero destacaremos los puntos identificados en la información solicitada con los servicios de postulación, también conocida como </w:t>
      </w:r>
      <w:r>
        <w:rPr>
          <w:rFonts w:ascii="Calibri" w:eastAsia="Calibri" w:hAnsi="Calibri" w:cs="Calibri"/>
          <w:sz w:val="22"/>
          <w:szCs w:val="22"/>
        </w:rPr>
        <w:t>DRA</w:t>
      </w:r>
      <w:r>
        <w:rPr>
          <w:rFonts w:ascii="Calibri" w:eastAsia="Calibri" w:hAnsi="Calibri" w:cs="Calibri"/>
          <w:color w:val="000000"/>
          <w:sz w:val="22"/>
          <w:szCs w:val="22"/>
        </w:rPr>
        <w:t>, qu</w:t>
      </w:r>
      <w:r>
        <w:rPr>
          <w:rFonts w:ascii="Calibri" w:eastAsia="Calibri" w:hAnsi="Calibri" w:cs="Calibri"/>
          <w:color w:val="000000"/>
          <w:sz w:val="22"/>
          <w:szCs w:val="22"/>
        </w:rPr>
        <w:t xml:space="preserve">e es completada por todos los postulantes en JustGrants. Una lista de preguntas, incluida en el </w:t>
      </w:r>
      <w:r>
        <w:rPr>
          <w:rFonts w:ascii="Calibri" w:eastAsia="Calibri" w:hAnsi="Calibri" w:cs="Calibri"/>
          <w:sz w:val="22"/>
          <w:szCs w:val="22"/>
        </w:rPr>
        <w:t>DRA</w:t>
      </w:r>
      <w:r>
        <w:rPr>
          <w:rFonts w:ascii="Calibri" w:eastAsia="Calibri" w:hAnsi="Calibri" w:cs="Calibri"/>
          <w:color w:val="000000"/>
          <w:sz w:val="22"/>
          <w:szCs w:val="22"/>
        </w:rPr>
        <w:t xml:space="preserve"> aparece al final de la solicitud bajo el título “Preguntas de </w:t>
      </w:r>
      <w:r>
        <w:rPr>
          <w:rFonts w:ascii="Calibri" w:eastAsia="Calibri" w:hAnsi="Calibri" w:cs="Calibri"/>
          <w:color w:val="000000"/>
          <w:sz w:val="22"/>
          <w:szCs w:val="22"/>
        </w:rPr>
        <w:lastRenderedPageBreak/>
        <w:t>sondeo”, los postulantes deben hacer click en el nombre de la encuesta la evaluación de riesgo</w:t>
      </w:r>
      <w:r>
        <w:rPr>
          <w:rFonts w:ascii="Calibri" w:eastAsia="Calibri" w:hAnsi="Calibri" w:cs="Calibri"/>
          <w:color w:val="000000"/>
          <w:sz w:val="22"/>
          <w:szCs w:val="22"/>
        </w:rPr>
        <w:t xml:space="preserve">s pre-asignación para acceder y  completar las encuestas en JustGrants. </w:t>
      </w:r>
    </w:p>
    <w:p w14:paraId="00000084"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De modo específico, dos puntos que el GFMD quisiera que discutiera con ustedes son el de Auditoría Individual y el procedimiento de seguridad de tres pasos </w:t>
      </w:r>
      <w:r>
        <w:rPr>
          <w:rFonts w:ascii="Calibri" w:eastAsia="Calibri" w:hAnsi="Calibri" w:cs="Calibri"/>
          <w:sz w:val="22"/>
          <w:szCs w:val="22"/>
        </w:rPr>
        <w:t>para</w:t>
      </w:r>
      <w:r>
        <w:rPr>
          <w:rFonts w:ascii="Calibri" w:eastAsia="Calibri" w:hAnsi="Calibri" w:cs="Calibri"/>
          <w:color w:val="000000"/>
          <w:sz w:val="22"/>
          <w:szCs w:val="22"/>
        </w:rPr>
        <w:t xml:space="preserve"> almacenamiento seguro </w:t>
      </w:r>
      <w:r>
        <w:rPr>
          <w:rFonts w:ascii="Calibri" w:eastAsia="Calibri" w:hAnsi="Calibri" w:cs="Calibri"/>
          <w:color w:val="000000"/>
          <w:sz w:val="22"/>
          <w:szCs w:val="22"/>
        </w:rPr>
        <w:t xml:space="preserve">del Servicio De Rentas Internas, ambas preguntas se encuentran en la encuesta del </w:t>
      </w:r>
      <w:r>
        <w:rPr>
          <w:rFonts w:ascii="Calibri" w:eastAsia="Calibri" w:hAnsi="Calibri" w:cs="Calibri"/>
          <w:sz w:val="22"/>
          <w:szCs w:val="22"/>
        </w:rPr>
        <w:t>DRA</w:t>
      </w:r>
      <w:r>
        <w:rPr>
          <w:rFonts w:ascii="Calibri" w:eastAsia="Calibri" w:hAnsi="Calibri" w:cs="Calibri"/>
          <w:color w:val="000000"/>
          <w:sz w:val="22"/>
          <w:szCs w:val="22"/>
        </w:rPr>
        <w:t xml:space="preserve">. OVW requiere que todos los postulantes escriban una declaración que indique si han gastado u$s 75.000 o más en fondos federales durante su último año fiscal, de ser ese </w:t>
      </w:r>
      <w:r>
        <w:rPr>
          <w:rFonts w:ascii="Calibri" w:eastAsia="Calibri" w:hAnsi="Calibri" w:cs="Calibri"/>
          <w:color w:val="000000"/>
          <w:sz w:val="22"/>
          <w:szCs w:val="22"/>
        </w:rPr>
        <w:t xml:space="preserve">el caso, se debe indicar y especificar la fecha de término de su último año fiscal. Sin embargo, GFMD </w:t>
      </w:r>
      <w:r>
        <w:rPr>
          <w:rFonts w:ascii="Calibri" w:eastAsia="Calibri" w:hAnsi="Calibri" w:cs="Calibri"/>
          <w:sz w:val="22"/>
          <w:szCs w:val="22"/>
        </w:rPr>
        <w:t xml:space="preserve">ha </w:t>
      </w:r>
      <w:r>
        <w:rPr>
          <w:rFonts w:ascii="Calibri" w:eastAsia="Calibri" w:hAnsi="Calibri" w:cs="Calibri"/>
          <w:color w:val="000000"/>
          <w:sz w:val="22"/>
          <w:szCs w:val="22"/>
        </w:rPr>
        <w:t xml:space="preserve">observando que los postulantes no siempre incluyen toda esta información, por favor asegúrese de que esta pregunta está respondida completamente en la </w:t>
      </w:r>
      <w:r>
        <w:rPr>
          <w:rFonts w:ascii="Calibri" w:eastAsia="Calibri" w:hAnsi="Calibri" w:cs="Calibri"/>
          <w:color w:val="000000"/>
          <w:sz w:val="22"/>
          <w:szCs w:val="22"/>
        </w:rPr>
        <w:t xml:space="preserve">encuesta del </w:t>
      </w:r>
      <w:r>
        <w:rPr>
          <w:rFonts w:ascii="Calibri" w:eastAsia="Calibri" w:hAnsi="Calibri" w:cs="Calibri"/>
          <w:sz w:val="22"/>
          <w:szCs w:val="22"/>
        </w:rPr>
        <w:t>DRA</w:t>
      </w:r>
      <w:r>
        <w:rPr>
          <w:rFonts w:ascii="Calibri" w:eastAsia="Calibri" w:hAnsi="Calibri" w:cs="Calibri"/>
          <w:color w:val="000000"/>
          <w:sz w:val="22"/>
          <w:szCs w:val="22"/>
        </w:rPr>
        <w:t>, que es además la pregunta tres.</w:t>
      </w:r>
    </w:p>
    <w:p w14:paraId="00000085"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siguiente punto a destacar de la solicitud, es específicamente para agrupaciones sin fines de lucro. Si el postulante es una agrupación sin fines de lucro, y se usa el procedimiento de seguridad de tres </w:t>
      </w:r>
      <w:r>
        <w:rPr>
          <w:rFonts w:ascii="Calibri" w:eastAsia="Calibri" w:hAnsi="Calibri" w:cs="Calibri"/>
          <w:color w:val="000000"/>
          <w:sz w:val="22"/>
          <w:szCs w:val="22"/>
        </w:rPr>
        <w:t xml:space="preserve">pasos </w:t>
      </w:r>
      <w:r>
        <w:rPr>
          <w:rFonts w:ascii="Calibri" w:eastAsia="Calibri" w:hAnsi="Calibri" w:cs="Calibri"/>
          <w:sz w:val="22"/>
          <w:szCs w:val="22"/>
        </w:rPr>
        <w:t>para</w:t>
      </w:r>
      <w:r>
        <w:rPr>
          <w:rFonts w:ascii="Calibri" w:eastAsia="Calibri" w:hAnsi="Calibri" w:cs="Calibri"/>
          <w:color w:val="000000"/>
          <w:sz w:val="22"/>
          <w:szCs w:val="22"/>
        </w:rPr>
        <w:t xml:space="preserve"> almacenamiento seguro del Servicio De Rentas Internas, para determinar la remuneración de su ejecutivo, se requiere que entregue una carta de divulgación. La página 17 de la solicitud, entrega los detalles y un enlace a una carta de ejemplo. Not</w:t>
      </w:r>
      <w:r>
        <w:rPr>
          <w:rFonts w:ascii="Calibri" w:eastAsia="Calibri" w:hAnsi="Calibri" w:cs="Calibri"/>
          <w:color w:val="000000"/>
          <w:sz w:val="22"/>
          <w:szCs w:val="22"/>
        </w:rPr>
        <w:t>e que hay cuatro partes requeridas en esta carta de divulgación. La carta de ejemplo entregada, contiene descripciones de las cuatro partes de la divulgación, así que por favor asegúrese de seguir el ejemplo y entregue una respuesta a cada una de las cuatr</w:t>
      </w:r>
      <w:r>
        <w:rPr>
          <w:rFonts w:ascii="Calibri" w:eastAsia="Calibri" w:hAnsi="Calibri" w:cs="Calibri"/>
          <w:color w:val="000000"/>
          <w:sz w:val="22"/>
          <w:szCs w:val="22"/>
        </w:rPr>
        <w:t xml:space="preserve">o partes. </w:t>
      </w:r>
    </w:p>
    <w:p w14:paraId="00000086" w14:textId="77777777" w:rsidR="004D1548" w:rsidRDefault="00343614">
      <w:pPr>
        <w:spacing w:after="2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siguiente punto es la encuesta de evaluación de riesgos pre-asignación, que ayuda al GFMD durante la revisión de riesgos pre-asignación para todas las postulaciones. Cada postulante debe preparar una respuesta para todas las once preguntas, y</w:t>
      </w:r>
      <w:r>
        <w:rPr>
          <w:rFonts w:ascii="Calibri" w:eastAsia="Calibri" w:hAnsi="Calibri" w:cs="Calibri"/>
          <w:color w:val="000000"/>
          <w:sz w:val="22"/>
          <w:szCs w:val="22"/>
        </w:rPr>
        <w:t xml:space="preserve"> cada pregunta tiene múltiples partes. EL GFMD ha notado </w:t>
      </w:r>
      <w:r>
        <w:rPr>
          <w:rFonts w:ascii="Calibri" w:eastAsia="Calibri" w:hAnsi="Calibri" w:cs="Calibri"/>
          <w:sz w:val="22"/>
          <w:szCs w:val="22"/>
        </w:rPr>
        <w:t xml:space="preserve">en </w:t>
      </w:r>
      <w:r>
        <w:rPr>
          <w:rFonts w:ascii="Calibri" w:eastAsia="Calibri" w:hAnsi="Calibri" w:cs="Calibri"/>
          <w:color w:val="000000"/>
          <w:sz w:val="22"/>
          <w:szCs w:val="22"/>
        </w:rPr>
        <w:t>años anteriores que los postulantes no responden honestamente todas las partes de las preguntas, que en respuesta, requiere que el GFMD se contacte con el postulante y esto puede retrasar decision</w:t>
      </w:r>
      <w:r>
        <w:rPr>
          <w:rFonts w:ascii="Calibri" w:eastAsia="Calibri" w:hAnsi="Calibri" w:cs="Calibri"/>
          <w:color w:val="000000"/>
          <w:sz w:val="22"/>
          <w:szCs w:val="22"/>
        </w:rPr>
        <w:t xml:space="preserve">es de financiamiento.  </w:t>
      </w:r>
    </w:p>
    <w:p w14:paraId="00000087" w14:textId="77777777" w:rsidR="004D1548" w:rsidRDefault="00343614">
      <w:pPr>
        <w:spacing w:after="200" w:line="240" w:lineRule="auto"/>
        <w:ind w:left="0" w:hanging="2"/>
        <w:jc w:val="both"/>
        <w:rPr>
          <w:rFonts w:ascii="Calibri" w:eastAsia="Calibri" w:hAnsi="Calibri" w:cs="Calibri"/>
          <w:sz w:val="22"/>
          <w:szCs w:val="22"/>
        </w:rPr>
      </w:pPr>
      <w:r>
        <w:rPr>
          <w:rFonts w:ascii="Calibri" w:eastAsia="Calibri" w:hAnsi="Calibri" w:cs="Calibri"/>
          <w:sz w:val="22"/>
          <w:szCs w:val="22"/>
        </w:rPr>
        <w:t>Algunos de los problemas más comunes que hemos encontrado han sido, por ejemplo, la pregunta número dos, donde el solicitante indica que sí tiene políticas internas, pero no proporciona una breve lista de los temas cubiertos en las políticas y procedimient</w:t>
      </w:r>
      <w:r>
        <w:rPr>
          <w:rFonts w:ascii="Calibri" w:eastAsia="Calibri" w:hAnsi="Calibri" w:cs="Calibri"/>
          <w:sz w:val="22"/>
          <w:szCs w:val="22"/>
        </w:rPr>
        <w:t>os.</w:t>
      </w:r>
    </w:p>
    <w:p w14:paraId="00000088"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En la pregunta número tres, en la que el solicitante no proporciona un breve resumen del proceso de la organización para realizar un seguimiento de los gastos y, más específicamente, si realiza o no un seguimiento de los gastos presupuestados frente a los </w:t>
      </w:r>
      <w:r>
        <w:rPr>
          <w:rFonts w:ascii="Calibri" w:eastAsia="Calibri" w:hAnsi="Calibri" w:cs="Calibri"/>
          <w:sz w:val="22"/>
          <w:szCs w:val="22"/>
        </w:rPr>
        <w:t>reales.</w:t>
      </w:r>
    </w:p>
    <w:p w14:paraId="00000089"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Estos son solo algunos ejemplos, pero básicamente, asegúrese de leer cada parte de cada pregunta y proporcione una respuesta completa y exhaustiva. </w:t>
      </w:r>
    </w:p>
    <w:p w14:paraId="0000008A" w14:textId="77777777" w:rsidR="004D1548" w:rsidRDefault="004D1548">
      <w:pPr>
        <w:spacing w:line="276" w:lineRule="auto"/>
        <w:ind w:left="0" w:hanging="2"/>
        <w:jc w:val="both"/>
        <w:rPr>
          <w:rFonts w:ascii="Calibri" w:eastAsia="Calibri" w:hAnsi="Calibri" w:cs="Calibri"/>
          <w:sz w:val="22"/>
          <w:szCs w:val="22"/>
        </w:rPr>
      </w:pPr>
    </w:p>
    <w:p w14:paraId="0000008B"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En esta diapositiva, resaltaremos rápidamente algunos recursos que están disponibles para ayudarle</w:t>
      </w:r>
      <w:r>
        <w:rPr>
          <w:rFonts w:ascii="Calibri" w:eastAsia="Calibri" w:hAnsi="Calibri" w:cs="Calibri"/>
          <w:sz w:val="22"/>
          <w:szCs w:val="22"/>
        </w:rPr>
        <w:t xml:space="preserve"> con la solicitud. Estos recursos deben ser usados al crear el presupuesto que enviará con su postulación. GFMD ha  desarrollado una presentación de seminario web detallada sobre cómo ayudar a los solicitantes a desarrollar un presupuesto para enviar junto</w:t>
      </w:r>
      <w:r>
        <w:rPr>
          <w:rFonts w:ascii="Calibri" w:eastAsia="Calibri" w:hAnsi="Calibri" w:cs="Calibri"/>
          <w:sz w:val="22"/>
          <w:szCs w:val="22"/>
        </w:rPr>
        <w:t xml:space="preserve"> con sus solicitudes de OVW. Este seminario web brinda información sobre lo que el personal financiero de OVW considera durante la revisión. Puede encontrar el seminario web en la sección Información presupuestaria en la página “Recursos para solicitantes”</w:t>
      </w:r>
      <w:r>
        <w:rPr>
          <w:rFonts w:ascii="Calibri" w:eastAsia="Calibri" w:hAnsi="Calibri" w:cs="Calibri"/>
          <w:sz w:val="22"/>
          <w:szCs w:val="22"/>
        </w:rPr>
        <w:t xml:space="preserve"> de la OVW. </w:t>
      </w:r>
    </w:p>
    <w:p w14:paraId="0000008C" w14:textId="77777777" w:rsidR="004D1548" w:rsidRDefault="004D1548">
      <w:pPr>
        <w:spacing w:line="276" w:lineRule="auto"/>
        <w:ind w:left="0" w:hanging="2"/>
        <w:jc w:val="both"/>
        <w:rPr>
          <w:rFonts w:ascii="Calibri" w:eastAsia="Calibri" w:hAnsi="Calibri" w:cs="Calibri"/>
          <w:sz w:val="22"/>
          <w:szCs w:val="22"/>
        </w:rPr>
      </w:pPr>
    </w:p>
    <w:p w14:paraId="0000008D"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Además, JustGrants tiene recursos de capacitación sobre cómo completar el presupuesto basado en la web en su sitio web. Se recomienda que revise esa información antes de ingresar el presupuesto en </w:t>
      </w:r>
      <w:r>
        <w:rPr>
          <w:rFonts w:ascii="Calibri" w:eastAsia="Calibri" w:hAnsi="Calibri" w:cs="Calibri"/>
          <w:sz w:val="22"/>
          <w:szCs w:val="22"/>
        </w:rPr>
        <w:lastRenderedPageBreak/>
        <w:t>JustGrants. El año pasado, muchos postulantes</w:t>
      </w:r>
      <w:r>
        <w:rPr>
          <w:rFonts w:ascii="Calibri" w:eastAsia="Calibri" w:hAnsi="Calibri" w:cs="Calibri"/>
          <w:sz w:val="22"/>
          <w:szCs w:val="22"/>
        </w:rPr>
        <w:t xml:space="preserve"> se dieron cuenta de que dedicaron mucho más tiempo en ingresar el presupuesto de lo que habían presupuestado. </w:t>
      </w:r>
    </w:p>
    <w:p w14:paraId="0000008E" w14:textId="77777777" w:rsidR="004D1548" w:rsidRDefault="004D1548">
      <w:pPr>
        <w:spacing w:line="276" w:lineRule="auto"/>
        <w:ind w:left="0" w:hanging="2"/>
        <w:jc w:val="both"/>
        <w:rPr>
          <w:rFonts w:ascii="Calibri" w:eastAsia="Calibri" w:hAnsi="Calibri" w:cs="Calibri"/>
          <w:sz w:val="22"/>
          <w:szCs w:val="22"/>
        </w:rPr>
      </w:pPr>
    </w:p>
    <w:p w14:paraId="0000008F"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También, la Guía uniforme se puede encontrar en 2 CFR 200. Otro buen recurso es la Guía financiera del DOJ, así como la sección de presupuesto </w:t>
      </w:r>
      <w:r>
        <w:rPr>
          <w:rFonts w:ascii="Calibri" w:eastAsia="Calibri" w:hAnsi="Calibri" w:cs="Calibri"/>
          <w:sz w:val="22"/>
          <w:szCs w:val="22"/>
        </w:rPr>
        <w:t>de la solicitud de hombres participativos. Si necesita ayuda para encontrar estos recursos, comuníquese con la mesa de ayuda de GFMD.</w:t>
      </w:r>
    </w:p>
    <w:p w14:paraId="00000090" w14:textId="77777777" w:rsidR="004D1548" w:rsidRDefault="004D1548">
      <w:pPr>
        <w:spacing w:line="276" w:lineRule="auto"/>
        <w:ind w:left="0" w:hanging="2"/>
        <w:jc w:val="both"/>
        <w:rPr>
          <w:rFonts w:ascii="Calibri" w:eastAsia="Calibri" w:hAnsi="Calibri" w:cs="Calibri"/>
          <w:sz w:val="22"/>
          <w:szCs w:val="22"/>
        </w:rPr>
      </w:pPr>
    </w:p>
    <w:p w14:paraId="00000091"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Sabemos que esta es mucha información para procesar, por lo que si tiene alguna pregunta sobre la información de GFMD, no</w:t>
      </w:r>
      <w:r>
        <w:rPr>
          <w:rFonts w:ascii="Calibri" w:eastAsia="Calibri" w:hAnsi="Calibri" w:cs="Calibri"/>
          <w:sz w:val="22"/>
          <w:szCs w:val="22"/>
        </w:rPr>
        <w:t xml:space="preserve"> dude en comunicarse con el servicio de asistencia del GFMD. La información está aquí y también en la última diapositiva. </w:t>
      </w:r>
    </w:p>
    <w:p w14:paraId="00000092" w14:textId="77777777" w:rsidR="004D1548" w:rsidRDefault="004D1548">
      <w:pPr>
        <w:spacing w:line="276" w:lineRule="auto"/>
        <w:ind w:left="0" w:hanging="2"/>
        <w:jc w:val="both"/>
        <w:rPr>
          <w:rFonts w:ascii="Calibri" w:eastAsia="Calibri" w:hAnsi="Calibri" w:cs="Calibri"/>
          <w:sz w:val="22"/>
          <w:szCs w:val="22"/>
        </w:rPr>
      </w:pPr>
    </w:p>
    <w:p w14:paraId="00000093"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Con eso llegamos al final de esta presentación. Sabemos que es mucha información para procesar. Si tiene preguntas relacionadas con </w:t>
      </w:r>
      <w:r>
        <w:rPr>
          <w:rFonts w:ascii="Calibri" w:eastAsia="Calibri" w:hAnsi="Calibri" w:cs="Calibri"/>
          <w:sz w:val="22"/>
          <w:szCs w:val="22"/>
        </w:rPr>
        <w:t>la solicitud, que no se abordaron en esta sesión, comuníquese con uno de los siguientes contactos. Si tiene preguntas sobre el programa de participación de hombres, debe dirigirlas a la unidad de CYEM. Esto incluye requisitos obligatorios, áreas prioritari</w:t>
      </w:r>
      <w:r>
        <w:rPr>
          <w:rFonts w:ascii="Calibri" w:eastAsia="Calibri" w:hAnsi="Calibri" w:cs="Calibri"/>
          <w:sz w:val="22"/>
          <w:szCs w:val="22"/>
        </w:rPr>
        <w:t>as de OVW, actividades permitidas y solicitudes de presentación tardía. El correo electrónico para comunicarse con la unidad CYEM es ovw.consoleyouth@usdoj.gov</w:t>
      </w:r>
    </w:p>
    <w:p w14:paraId="00000094" w14:textId="77777777" w:rsidR="004D1548" w:rsidRDefault="004D1548">
      <w:pPr>
        <w:spacing w:line="276" w:lineRule="auto"/>
        <w:ind w:left="0" w:hanging="2"/>
        <w:jc w:val="both"/>
        <w:rPr>
          <w:rFonts w:ascii="Calibri" w:eastAsia="Calibri" w:hAnsi="Calibri" w:cs="Calibri"/>
          <w:sz w:val="22"/>
          <w:szCs w:val="22"/>
        </w:rPr>
      </w:pPr>
    </w:p>
    <w:p w14:paraId="00000095"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Si tiene preguntas sobre la información proporcionada por la División de administración financi</w:t>
      </w:r>
      <w:r>
        <w:rPr>
          <w:rFonts w:ascii="Calibri" w:eastAsia="Calibri" w:hAnsi="Calibri" w:cs="Calibri"/>
          <w:sz w:val="22"/>
          <w:szCs w:val="22"/>
        </w:rPr>
        <w:t>era de subvenciones, que incluye la evaluación de riesgos previa a la adjudicación, el formato del presupuesto y los documentos financieros requeridos, puede llamarlos al 888- 514-8556 o enviar un correo electrónico a ovw.gfmd@usdoj.gov.</w:t>
      </w:r>
    </w:p>
    <w:p w14:paraId="00000096" w14:textId="77777777" w:rsidR="004D1548" w:rsidRDefault="004D1548">
      <w:pPr>
        <w:spacing w:line="276" w:lineRule="auto"/>
        <w:ind w:left="0" w:hanging="2"/>
        <w:jc w:val="both"/>
        <w:rPr>
          <w:rFonts w:ascii="Calibri" w:eastAsia="Calibri" w:hAnsi="Calibri" w:cs="Calibri"/>
          <w:sz w:val="22"/>
          <w:szCs w:val="22"/>
        </w:rPr>
      </w:pPr>
    </w:p>
    <w:p w14:paraId="00000097"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Las preguntas rel</w:t>
      </w:r>
      <w:r>
        <w:rPr>
          <w:rFonts w:ascii="Calibri" w:eastAsia="Calibri" w:hAnsi="Calibri" w:cs="Calibri"/>
          <w:sz w:val="22"/>
          <w:szCs w:val="22"/>
        </w:rPr>
        <w:t>acionadas con problemas técnicos con JustGrants, se pueden enviar al correo electrónico support@grant.gov o puede llamarlos al 800-518-4726.</w:t>
      </w:r>
    </w:p>
    <w:p w14:paraId="00000098" w14:textId="77777777" w:rsidR="004D1548" w:rsidRDefault="004D1548">
      <w:pPr>
        <w:spacing w:line="276" w:lineRule="auto"/>
        <w:ind w:left="0" w:hanging="2"/>
        <w:jc w:val="both"/>
        <w:rPr>
          <w:rFonts w:ascii="Calibri" w:eastAsia="Calibri" w:hAnsi="Calibri" w:cs="Calibri"/>
          <w:sz w:val="22"/>
          <w:szCs w:val="22"/>
        </w:rPr>
      </w:pPr>
    </w:p>
    <w:p w14:paraId="00000099"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Y si tiene problemas con las subvenciones, puede comunicarse con el soporte de OVW JustGrants llamando al 866-655-</w:t>
      </w:r>
      <w:r>
        <w:rPr>
          <w:rFonts w:ascii="Calibri" w:eastAsia="Calibri" w:hAnsi="Calibri" w:cs="Calibri"/>
          <w:sz w:val="22"/>
          <w:szCs w:val="22"/>
        </w:rPr>
        <w:t>4482 o enviando un correo electrónico a ovw.justgrantsupport@usdoj.gov</w:t>
      </w:r>
    </w:p>
    <w:p w14:paraId="0000009A" w14:textId="77777777" w:rsidR="004D1548" w:rsidRDefault="004D1548">
      <w:pPr>
        <w:spacing w:line="276" w:lineRule="auto"/>
        <w:ind w:left="0" w:hanging="2"/>
        <w:jc w:val="both"/>
        <w:rPr>
          <w:rFonts w:ascii="Calibri" w:eastAsia="Calibri" w:hAnsi="Calibri" w:cs="Calibri"/>
          <w:sz w:val="22"/>
          <w:szCs w:val="22"/>
        </w:rPr>
      </w:pPr>
    </w:p>
    <w:p w14:paraId="0000009B"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Tenga en cuenta que el personal de OVW no puede comentar sobre la calidad del proyecto propuesto por un solicitante ni proponer actividades.</w:t>
      </w:r>
    </w:p>
    <w:p w14:paraId="0000009C" w14:textId="77777777" w:rsidR="004D1548" w:rsidRDefault="00343614">
      <w:pPr>
        <w:spacing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Muchas gracias por su tiempo y gracias por </w:t>
      </w:r>
      <w:r>
        <w:rPr>
          <w:rFonts w:ascii="Calibri" w:eastAsia="Calibri" w:hAnsi="Calibri" w:cs="Calibri"/>
          <w:sz w:val="22"/>
          <w:szCs w:val="22"/>
        </w:rPr>
        <w:t>su interés en el Programa de participación de hombres y niños de OVW.</w:t>
      </w:r>
    </w:p>
    <w:p w14:paraId="0000009D" w14:textId="77777777" w:rsidR="004D1548" w:rsidRDefault="004D1548">
      <w:pPr>
        <w:spacing w:line="276" w:lineRule="auto"/>
        <w:ind w:left="0" w:hanging="2"/>
        <w:jc w:val="both"/>
        <w:rPr>
          <w:rFonts w:ascii="Calibri" w:eastAsia="Calibri" w:hAnsi="Calibri" w:cs="Calibri"/>
          <w:sz w:val="22"/>
          <w:szCs w:val="22"/>
        </w:rPr>
      </w:pPr>
    </w:p>
    <w:p w14:paraId="0000009E" w14:textId="77777777" w:rsidR="004D1548" w:rsidRDefault="004D1548">
      <w:pPr>
        <w:spacing w:line="276" w:lineRule="auto"/>
        <w:ind w:left="0" w:hanging="2"/>
        <w:jc w:val="both"/>
        <w:rPr>
          <w:rFonts w:ascii="Calibri" w:eastAsia="Calibri" w:hAnsi="Calibri" w:cs="Calibri"/>
          <w:sz w:val="22"/>
          <w:szCs w:val="22"/>
        </w:rPr>
      </w:pPr>
    </w:p>
    <w:p w14:paraId="0000009F" w14:textId="77777777" w:rsidR="004D1548" w:rsidRDefault="004D1548">
      <w:pPr>
        <w:spacing w:after="200" w:line="240" w:lineRule="auto"/>
        <w:ind w:left="0" w:hanging="2"/>
        <w:jc w:val="both"/>
        <w:rPr>
          <w:rFonts w:ascii="Calibri" w:eastAsia="Calibri" w:hAnsi="Calibri" w:cs="Calibri"/>
          <w:sz w:val="22"/>
          <w:szCs w:val="22"/>
        </w:rPr>
      </w:pPr>
    </w:p>
    <w:sectPr w:rsidR="004D1548">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8D4D" w14:textId="77777777" w:rsidR="00343614" w:rsidRDefault="00343614">
      <w:pPr>
        <w:spacing w:line="240" w:lineRule="auto"/>
        <w:ind w:left="0" w:hanging="2"/>
      </w:pPr>
      <w:r>
        <w:separator/>
      </w:r>
    </w:p>
  </w:endnote>
  <w:endnote w:type="continuationSeparator" w:id="0">
    <w:p w14:paraId="5A3E4B07" w14:textId="77777777" w:rsidR="00343614" w:rsidRDefault="003436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30A9" w14:textId="77777777" w:rsidR="003F1A8E" w:rsidRDefault="003F1A8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77777777" w:rsidR="004D1548" w:rsidRDefault="004D1548">
    <w:pPr>
      <w:pBdr>
        <w:top w:val="nil"/>
        <w:left w:val="nil"/>
        <w:bottom w:val="nil"/>
        <w:right w:val="nil"/>
        <w:between w:val="nil"/>
      </w:pBdr>
      <w:spacing w:line="240" w:lineRule="auto"/>
      <w:ind w:left="0" w:hanging="2"/>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B9CF" w14:textId="77777777" w:rsidR="003F1A8E" w:rsidRDefault="003F1A8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0616" w14:textId="77777777" w:rsidR="00343614" w:rsidRDefault="00343614">
      <w:pPr>
        <w:spacing w:line="240" w:lineRule="auto"/>
        <w:ind w:left="0" w:hanging="2"/>
      </w:pPr>
      <w:r>
        <w:separator/>
      </w:r>
    </w:p>
  </w:footnote>
  <w:footnote w:type="continuationSeparator" w:id="0">
    <w:p w14:paraId="664C2143" w14:textId="77777777" w:rsidR="00343614" w:rsidRDefault="0034361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EFE5" w14:textId="77777777" w:rsidR="003F1A8E" w:rsidRDefault="003F1A8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4D1548" w:rsidRDefault="004D1548">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B83B" w14:textId="77777777" w:rsidR="003F1A8E" w:rsidRDefault="003F1A8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48"/>
    <w:rsid w:val="00343614"/>
    <w:rsid w:val="003F1A8E"/>
    <w:rsid w:val="004D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Encabezadoypie">
    <w:name w:val="Encabezado y pie"/>
    <w:pPr>
      <w:suppressAutoHyphens/>
      <w:ind w:leftChars="-1" w:hangingChars="1"/>
      <w:textDirection w:val="btLr"/>
      <w:textAlignment w:val="top"/>
    </w:pPr>
    <w:rPr>
      <w:rFonts w:ascii="Helvetica Neue" w:eastAsia="Arial Unicode MS" w:hAnsi="Helvetica Neue" w:cs="Arial Unicode MS"/>
      <w:color w:val="000000"/>
    </w:rPr>
  </w:style>
  <w:style w:type="paragraph" w:customStyle="1" w:styleId="Cuerpo">
    <w:name w:val="Cuerpo"/>
    <w:pPr>
      <w:suppressAutoHyphens/>
      <w:spacing w:line="276" w:lineRule="auto"/>
      <w:ind w:leftChars="-1" w:hangingChars="1"/>
      <w:textDirection w:val="btLr"/>
      <w:textAlignment w:val="top"/>
    </w:pPr>
    <w:rPr>
      <w:rFonts w:ascii="Arial" w:eastAsia="Arial Unicode MS" w:hAnsi="Arial" w:cs="Arial Unicode MS"/>
      <w:color w:val="000000"/>
      <w:sz w:val="22"/>
      <w:szCs w:val="22"/>
      <w:u w:color="000000"/>
    </w:rPr>
  </w:style>
  <w:style w:type="character" w:customStyle="1" w:styleId="Ninguno">
    <w:name w:val="Ninguno"/>
    <w:rPr>
      <w:w w:val="100"/>
      <w:position w:val="-1"/>
      <w:effect w:val="none"/>
      <w:vertAlign w:val="baseline"/>
      <w:cs w:val="0"/>
      <w:em w:val="none"/>
      <w:lang w:val="es-ES"/>
    </w:rPr>
  </w:style>
  <w:style w:type="character" w:customStyle="1" w:styleId="Hyperlink0">
    <w:name w:val="Hyperlink.0"/>
    <w:basedOn w:val="Ninguno"/>
    <w:rPr>
      <w:rFonts w:ascii="Calibri" w:eastAsia="Calibri" w:hAnsi="Calibri" w:cs="Calibri"/>
      <w:w w:val="100"/>
      <w:position w:val="-1"/>
      <w:sz w:val="24"/>
      <w:szCs w:val="24"/>
      <w:u w:val="single"/>
      <w:effect w:val="none"/>
      <w:vertAlign w:val="baseline"/>
      <w:cs w:val="0"/>
      <w:em w:val="none"/>
      <w:lang w:val="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1A8E"/>
    <w:pPr>
      <w:tabs>
        <w:tab w:val="center" w:pos="4680"/>
        <w:tab w:val="right" w:pos="9360"/>
      </w:tabs>
      <w:spacing w:line="240" w:lineRule="auto"/>
    </w:pPr>
  </w:style>
  <w:style w:type="character" w:customStyle="1" w:styleId="HeaderChar">
    <w:name w:val="Header Char"/>
    <w:basedOn w:val="DefaultParagraphFont"/>
    <w:link w:val="Header"/>
    <w:uiPriority w:val="99"/>
    <w:rsid w:val="003F1A8E"/>
    <w:rPr>
      <w:position w:val="-1"/>
      <w:lang w:val="en-US"/>
    </w:rPr>
  </w:style>
  <w:style w:type="paragraph" w:styleId="Footer">
    <w:name w:val="footer"/>
    <w:basedOn w:val="Normal"/>
    <w:link w:val="FooterChar"/>
    <w:uiPriority w:val="99"/>
    <w:unhideWhenUsed/>
    <w:rsid w:val="003F1A8E"/>
    <w:pPr>
      <w:tabs>
        <w:tab w:val="center" w:pos="4680"/>
        <w:tab w:val="right" w:pos="9360"/>
      </w:tabs>
      <w:spacing w:line="240" w:lineRule="auto"/>
    </w:pPr>
  </w:style>
  <w:style w:type="character" w:customStyle="1" w:styleId="FooterChar">
    <w:name w:val="Footer Char"/>
    <w:basedOn w:val="DefaultParagraphFont"/>
    <w:link w:val="Footer"/>
    <w:uiPriority w:val="99"/>
    <w:rsid w:val="003F1A8E"/>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rands.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grands.gov"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rands.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8660</Words>
  <Characters>49367</Characters>
  <Application>Microsoft Office Word</Application>
  <DocSecurity>0</DocSecurity>
  <Lines>411</Lines>
  <Paragraphs>115</Paragraphs>
  <ScaleCrop>false</ScaleCrop>
  <Company/>
  <LinksUpToDate>false</LinksUpToDate>
  <CharactersWithSpaces>57912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2022-03-11T22:35:00Z</dcterms:created>
  <dcterms:modified xsi:type="dcterms:W3CDTF">2022-03-11T22:35:00Z</dcterms:modified>
</cp:coreProperties>
</file>