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DD5" w:rsidRPr="00E93469" w:rsidRDefault="000A796C" w:rsidP="00457DD5">
      <w:pPr>
        <w:autoSpaceDE w:val="0"/>
        <w:autoSpaceDN w:val="0"/>
        <w:jc w:val="center"/>
        <w:rPr>
          <w:rFonts w:ascii="Times New Roman" w:hAnsi="Times New Roman"/>
          <w:sz w:val="24"/>
          <w:szCs w:val="24"/>
        </w:rPr>
      </w:pPr>
      <w:bookmarkStart w:id="0" w:name="_GoBack"/>
      <w:bookmarkEnd w:id="0"/>
      <w:r w:rsidRPr="00E93469">
        <w:rPr>
          <w:rFonts w:ascii="Times New Roman" w:hAnsi="Times New Roman"/>
          <w:b/>
          <w:noProof/>
          <w:sz w:val="24"/>
          <w:szCs w:val="24"/>
        </w:rPr>
        <w:drawing>
          <wp:inline distT="0" distB="0" distL="0" distR="0" wp14:anchorId="26EB6F22" wp14:editId="31133BE7">
            <wp:extent cx="7524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r w:rsidRPr="00E93469">
        <w:rPr>
          <w:rFonts w:ascii="Times New Roman" w:hAnsi="Times New Roman"/>
          <w:b/>
          <w:noProof/>
          <w:sz w:val="24"/>
          <w:szCs w:val="24"/>
        </w:rPr>
        <w:drawing>
          <wp:inline distT="0" distB="0" distL="0" distR="0" wp14:anchorId="49EDCA82" wp14:editId="427EC2E8">
            <wp:extent cx="4467225" cy="7905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467225" cy="790575"/>
                    </a:xfrm>
                    <a:prstGeom prst="rect">
                      <a:avLst/>
                    </a:prstGeom>
                    <a:noFill/>
                    <a:ln w="9525">
                      <a:noFill/>
                      <a:miter lim="800000"/>
                      <a:headEnd/>
                      <a:tailEnd/>
                    </a:ln>
                  </pic:spPr>
                </pic:pic>
              </a:graphicData>
            </a:graphic>
          </wp:inline>
        </w:drawing>
      </w:r>
    </w:p>
    <w:p w:rsidR="00457DD5" w:rsidRPr="00E93469" w:rsidRDefault="00457DD5" w:rsidP="00457DD5">
      <w:pPr>
        <w:autoSpaceDE w:val="0"/>
        <w:autoSpaceDN w:val="0"/>
        <w:jc w:val="center"/>
        <w:rPr>
          <w:rFonts w:ascii="Times New Roman" w:hAnsi="Times New Roman"/>
          <w:sz w:val="24"/>
          <w:szCs w:val="24"/>
        </w:rPr>
      </w:pPr>
      <w:r w:rsidRPr="00E93469">
        <w:rPr>
          <w:rFonts w:ascii="Times New Roman" w:hAnsi="Times New Roman"/>
          <w:sz w:val="24"/>
          <w:szCs w:val="24"/>
        </w:rPr>
        <w:t>______________________________________________________________________________</w:t>
      </w:r>
    </w:p>
    <w:p w:rsidR="00457DD5" w:rsidRPr="00C6362A" w:rsidRDefault="00457DD5" w:rsidP="00C6362A">
      <w:pPr>
        <w:autoSpaceDE w:val="0"/>
        <w:autoSpaceDN w:val="0"/>
        <w:contextualSpacing/>
        <w:jc w:val="center"/>
        <w:rPr>
          <w:rFonts w:ascii="Times New Roman" w:hAnsi="Times New Roman"/>
          <w:sz w:val="24"/>
          <w:szCs w:val="24"/>
        </w:rPr>
      </w:pPr>
      <w:r w:rsidRPr="00C6362A">
        <w:rPr>
          <w:rFonts w:ascii="Times New Roman" w:hAnsi="Times New Roman"/>
          <w:sz w:val="24"/>
          <w:szCs w:val="24"/>
        </w:rPr>
        <w:t xml:space="preserve">FOR IMMEDIATE RELEASE                                                                                                 </w:t>
      </w:r>
      <w:r w:rsidR="00D113F4" w:rsidRPr="00C6362A">
        <w:rPr>
          <w:rFonts w:ascii="Times New Roman" w:hAnsi="Times New Roman"/>
          <w:sz w:val="24"/>
          <w:szCs w:val="24"/>
        </w:rPr>
        <w:t>TAX</w:t>
      </w:r>
    </w:p>
    <w:p w:rsidR="00457DD5" w:rsidRPr="00C6362A" w:rsidRDefault="009648AB" w:rsidP="002E6792">
      <w:pPr>
        <w:autoSpaceDE w:val="0"/>
        <w:autoSpaceDN w:val="0"/>
        <w:contextualSpacing/>
        <w:rPr>
          <w:rFonts w:ascii="Times New Roman" w:hAnsi="Times New Roman"/>
          <w:sz w:val="24"/>
          <w:szCs w:val="24"/>
        </w:rPr>
      </w:pPr>
      <w:r>
        <w:rPr>
          <w:rFonts w:ascii="Times New Roman" w:hAnsi="Times New Roman"/>
          <w:sz w:val="24"/>
          <w:szCs w:val="24"/>
        </w:rPr>
        <w:t>FRI</w:t>
      </w:r>
      <w:r w:rsidR="007A49E1" w:rsidRPr="00C6362A">
        <w:rPr>
          <w:rFonts w:ascii="Times New Roman" w:hAnsi="Times New Roman"/>
          <w:sz w:val="24"/>
          <w:szCs w:val="24"/>
        </w:rPr>
        <w:t xml:space="preserve">DAY, </w:t>
      </w:r>
      <w:r w:rsidR="002E6792">
        <w:rPr>
          <w:rFonts w:ascii="Times New Roman" w:hAnsi="Times New Roman"/>
          <w:sz w:val="24"/>
          <w:szCs w:val="24"/>
        </w:rPr>
        <w:t>APRIL</w:t>
      </w:r>
      <w:r w:rsidR="00B608C0">
        <w:rPr>
          <w:rFonts w:ascii="Times New Roman" w:hAnsi="Times New Roman"/>
          <w:sz w:val="24"/>
          <w:szCs w:val="24"/>
        </w:rPr>
        <w:t>1</w:t>
      </w:r>
      <w:r>
        <w:rPr>
          <w:rFonts w:ascii="Times New Roman" w:hAnsi="Times New Roman"/>
          <w:sz w:val="24"/>
          <w:szCs w:val="24"/>
        </w:rPr>
        <w:t>0</w:t>
      </w:r>
      <w:r w:rsidR="00D9542B" w:rsidRPr="00C6362A">
        <w:rPr>
          <w:rFonts w:ascii="Times New Roman" w:hAnsi="Times New Roman"/>
          <w:sz w:val="24"/>
          <w:szCs w:val="24"/>
        </w:rPr>
        <w:t>,</w:t>
      </w:r>
      <w:r w:rsidR="00817E53" w:rsidRPr="00C6362A">
        <w:rPr>
          <w:rFonts w:ascii="Times New Roman" w:hAnsi="Times New Roman"/>
          <w:sz w:val="24"/>
          <w:szCs w:val="24"/>
        </w:rPr>
        <w:t xml:space="preserve"> 2015</w:t>
      </w:r>
      <w:r w:rsidR="006D6A2C" w:rsidRPr="00C6362A">
        <w:rPr>
          <w:rFonts w:ascii="Times New Roman" w:hAnsi="Times New Roman"/>
          <w:sz w:val="24"/>
          <w:szCs w:val="24"/>
        </w:rPr>
        <w:t> </w:t>
      </w:r>
      <w:r w:rsidR="00457DD5" w:rsidRPr="00C6362A">
        <w:rPr>
          <w:rFonts w:ascii="Times New Roman" w:hAnsi="Times New Roman"/>
          <w:sz w:val="24"/>
          <w:szCs w:val="24"/>
        </w:rPr>
        <w:t xml:space="preserve">      </w:t>
      </w:r>
      <w:r w:rsidR="00D3396F" w:rsidRPr="00C6362A">
        <w:rPr>
          <w:rFonts w:ascii="Times New Roman" w:hAnsi="Times New Roman"/>
          <w:sz w:val="24"/>
          <w:szCs w:val="24"/>
        </w:rPr>
        <w:t xml:space="preserve"> </w:t>
      </w:r>
      <w:r w:rsidR="00457DD5" w:rsidRPr="00C6362A">
        <w:rPr>
          <w:rFonts w:ascii="Times New Roman" w:hAnsi="Times New Roman"/>
          <w:sz w:val="24"/>
          <w:szCs w:val="24"/>
        </w:rPr>
        <w:t>       </w:t>
      </w:r>
      <w:r w:rsidR="00C6362A" w:rsidRPr="00C6362A">
        <w:rPr>
          <w:rFonts w:ascii="Times New Roman" w:hAnsi="Times New Roman"/>
          <w:sz w:val="24"/>
          <w:szCs w:val="24"/>
        </w:rPr>
        <w:t xml:space="preserve">      </w:t>
      </w:r>
      <w:r w:rsidR="00457DD5" w:rsidRPr="00C6362A">
        <w:rPr>
          <w:rFonts w:ascii="Times New Roman" w:hAnsi="Times New Roman"/>
          <w:sz w:val="24"/>
          <w:szCs w:val="24"/>
        </w:rPr>
        <w:t>        </w:t>
      </w:r>
      <w:r w:rsidR="00515DD8" w:rsidRPr="00C6362A">
        <w:rPr>
          <w:rFonts w:ascii="Times New Roman" w:hAnsi="Times New Roman"/>
          <w:sz w:val="24"/>
          <w:szCs w:val="24"/>
        </w:rPr>
        <w:t xml:space="preserve">                        </w:t>
      </w:r>
      <w:r w:rsidR="00457DD5" w:rsidRPr="00C6362A">
        <w:rPr>
          <w:rFonts w:ascii="Times New Roman" w:hAnsi="Times New Roman"/>
          <w:sz w:val="24"/>
          <w:szCs w:val="24"/>
        </w:rPr>
        <w:t> </w:t>
      </w:r>
      <w:r w:rsidR="00015249" w:rsidRPr="00C6362A">
        <w:rPr>
          <w:rFonts w:ascii="Times New Roman" w:hAnsi="Times New Roman"/>
          <w:sz w:val="24"/>
          <w:szCs w:val="24"/>
        </w:rPr>
        <w:t xml:space="preserve">   </w:t>
      </w:r>
      <w:r w:rsidR="00E26748" w:rsidRPr="00C6362A">
        <w:rPr>
          <w:rFonts w:ascii="Times New Roman" w:hAnsi="Times New Roman"/>
          <w:sz w:val="24"/>
          <w:szCs w:val="24"/>
        </w:rPr>
        <w:t xml:space="preserve">      </w:t>
      </w:r>
      <w:r w:rsidR="00DE131C" w:rsidRPr="00C6362A">
        <w:rPr>
          <w:rFonts w:ascii="Times New Roman" w:hAnsi="Times New Roman"/>
          <w:sz w:val="24"/>
          <w:szCs w:val="24"/>
        </w:rPr>
        <w:t xml:space="preserve"> </w:t>
      </w:r>
      <w:r w:rsidR="00026D02" w:rsidRPr="00C6362A">
        <w:rPr>
          <w:rFonts w:ascii="Times New Roman" w:hAnsi="Times New Roman"/>
          <w:sz w:val="24"/>
          <w:szCs w:val="24"/>
        </w:rPr>
        <w:t xml:space="preserve">   </w:t>
      </w:r>
      <w:r w:rsidR="00214078" w:rsidRPr="00C6362A">
        <w:rPr>
          <w:rFonts w:ascii="Times New Roman" w:hAnsi="Times New Roman"/>
          <w:sz w:val="24"/>
          <w:szCs w:val="24"/>
        </w:rPr>
        <w:t xml:space="preserve">     </w:t>
      </w:r>
      <w:r w:rsidR="002E6792">
        <w:rPr>
          <w:rFonts w:ascii="Times New Roman" w:hAnsi="Times New Roman"/>
          <w:sz w:val="24"/>
          <w:szCs w:val="24"/>
        </w:rPr>
        <w:t xml:space="preserve">     </w:t>
      </w:r>
      <w:r w:rsidR="00D9542B" w:rsidRPr="00C6362A">
        <w:rPr>
          <w:rFonts w:ascii="Times New Roman" w:hAnsi="Times New Roman"/>
          <w:sz w:val="24"/>
          <w:szCs w:val="24"/>
        </w:rPr>
        <w:t xml:space="preserve"> </w:t>
      </w:r>
      <w:r>
        <w:rPr>
          <w:rFonts w:ascii="Times New Roman" w:hAnsi="Times New Roman"/>
          <w:sz w:val="24"/>
          <w:szCs w:val="24"/>
        </w:rPr>
        <w:t xml:space="preserve">        </w:t>
      </w:r>
      <w:r w:rsidR="00D9542B" w:rsidRPr="00C6362A">
        <w:rPr>
          <w:rFonts w:ascii="Times New Roman" w:hAnsi="Times New Roman"/>
          <w:sz w:val="24"/>
          <w:szCs w:val="24"/>
        </w:rPr>
        <w:t xml:space="preserve">  </w:t>
      </w:r>
      <w:r w:rsidR="00457DD5" w:rsidRPr="00C6362A">
        <w:rPr>
          <w:rFonts w:ascii="Times New Roman" w:hAnsi="Times New Roman"/>
          <w:sz w:val="24"/>
          <w:szCs w:val="24"/>
        </w:rPr>
        <w:t>(202) 514-2007</w:t>
      </w:r>
    </w:p>
    <w:p w:rsidR="00457DD5" w:rsidRPr="00C6362A" w:rsidRDefault="008A1BF3" w:rsidP="00C6362A">
      <w:pPr>
        <w:autoSpaceDE w:val="0"/>
        <w:autoSpaceDN w:val="0"/>
        <w:contextualSpacing/>
        <w:jc w:val="center"/>
        <w:rPr>
          <w:rFonts w:ascii="Times New Roman" w:hAnsi="Times New Roman"/>
          <w:sz w:val="24"/>
          <w:szCs w:val="24"/>
        </w:rPr>
      </w:pPr>
      <w:hyperlink r:id="rId8" w:history="1">
        <w:r w:rsidR="00457DD5" w:rsidRPr="00C6362A">
          <w:rPr>
            <w:rStyle w:val="Hyperlink"/>
            <w:rFonts w:ascii="Times New Roman" w:hAnsi="Times New Roman"/>
            <w:sz w:val="24"/>
            <w:szCs w:val="24"/>
          </w:rPr>
          <w:t>WWW.JUSTICE.GOV</w:t>
        </w:r>
      </w:hyperlink>
      <w:r w:rsidR="00457DD5" w:rsidRPr="00C6362A">
        <w:rPr>
          <w:rFonts w:ascii="Times New Roman" w:hAnsi="Times New Roman"/>
          <w:color w:val="0000FF"/>
          <w:sz w:val="24"/>
          <w:szCs w:val="24"/>
        </w:rPr>
        <w:t>                                                                                  </w:t>
      </w:r>
      <w:r w:rsidR="0043506F" w:rsidRPr="00C6362A">
        <w:rPr>
          <w:rFonts w:ascii="Times New Roman" w:hAnsi="Times New Roman"/>
          <w:color w:val="0000FF"/>
          <w:sz w:val="24"/>
          <w:szCs w:val="24"/>
        </w:rPr>
        <w:t xml:space="preserve">  </w:t>
      </w:r>
      <w:r w:rsidR="003A69B4" w:rsidRPr="00C6362A">
        <w:rPr>
          <w:rFonts w:ascii="Times New Roman" w:hAnsi="Times New Roman"/>
          <w:sz w:val="24"/>
          <w:szCs w:val="24"/>
        </w:rPr>
        <w:t>TTY (</w:t>
      </w:r>
      <w:r w:rsidR="00457DD5" w:rsidRPr="00C6362A">
        <w:rPr>
          <w:rFonts w:ascii="Times New Roman" w:hAnsi="Times New Roman"/>
          <w:sz w:val="24"/>
          <w:szCs w:val="24"/>
        </w:rPr>
        <w:t>866</w:t>
      </w:r>
      <w:r w:rsidR="003A69B4" w:rsidRPr="00C6362A">
        <w:rPr>
          <w:rFonts w:ascii="Times New Roman" w:hAnsi="Times New Roman"/>
          <w:sz w:val="24"/>
          <w:szCs w:val="24"/>
        </w:rPr>
        <w:t>)</w:t>
      </w:r>
      <w:r w:rsidR="00A54A71" w:rsidRPr="00C6362A">
        <w:rPr>
          <w:rFonts w:ascii="Times New Roman" w:hAnsi="Times New Roman"/>
          <w:sz w:val="24"/>
          <w:szCs w:val="24"/>
        </w:rPr>
        <w:t xml:space="preserve"> </w:t>
      </w:r>
      <w:r w:rsidR="00457DD5" w:rsidRPr="00C6362A">
        <w:rPr>
          <w:rFonts w:ascii="Times New Roman" w:hAnsi="Times New Roman"/>
          <w:sz w:val="24"/>
          <w:szCs w:val="24"/>
        </w:rPr>
        <w:t>544-5309</w:t>
      </w:r>
    </w:p>
    <w:p w:rsidR="006227B4" w:rsidRPr="00C6362A" w:rsidRDefault="006227B4" w:rsidP="00C6362A">
      <w:pPr>
        <w:autoSpaceDE w:val="0"/>
        <w:autoSpaceDN w:val="0"/>
        <w:contextualSpacing/>
        <w:jc w:val="center"/>
        <w:rPr>
          <w:rFonts w:ascii="Times New Roman" w:hAnsi="Times New Roman"/>
          <w:sz w:val="24"/>
          <w:szCs w:val="24"/>
        </w:rPr>
      </w:pPr>
    </w:p>
    <w:p w:rsidR="009648AB" w:rsidRPr="009648AB" w:rsidRDefault="009648AB" w:rsidP="009648AB">
      <w:pPr>
        <w:jc w:val="center"/>
        <w:rPr>
          <w:rFonts w:ascii="Times New Roman" w:hAnsi="Times New Roman"/>
          <w:b/>
          <w:sz w:val="24"/>
          <w:szCs w:val="24"/>
          <w:u w:val="single"/>
        </w:rPr>
      </w:pPr>
      <w:r w:rsidRPr="009648AB">
        <w:rPr>
          <w:rFonts w:ascii="Times New Roman" w:hAnsi="Times New Roman"/>
          <w:b/>
          <w:sz w:val="24"/>
          <w:szCs w:val="24"/>
          <w:u w:val="single"/>
        </w:rPr>
        <w:t>SEVEN LOUISIANA RESIDENTS INDICTED IN TAX FRAUD SCHEME</w:t>
      </w:r>
    </w:p>
    <w:p w:rsidR="009648AB" w:rsidRPr="009648AB" w:rsidRDefault="009648AB" w:rsidP="009648AB">
      <w:pPr>
        <w:rPr>
          <w:rFonts w:ascii="Times New Roman" w:hAnsi="Times New Roman"/>
          <w:sz w:val="24"/>
          <w:szCs w:val="24"/>
        </w:rPr>
      </w:pPr>
    </w:p>
    <w:p w:rsidR="009648AB" w:rsidRPr="009648AB" w:rsidRDefault="009648AB" w:rsidP="009648AB">
      <w:pPr>
        <w:ind w:firstLine="720"/>
        <w:rPr>
          <w:rFonts w:ascii="Times New Roman" w:hAnsi="Times New Roman"/>
          <w:sz w:val="24"/>
          <w:szCs w:val="24"/>
          <w:lang w:val="en"/>
        </w:rPr>
      </w:pPr>
      <w:r>
        <w:rPr>
          <w:rFonts w:ascii="Times New Roman" w:hAnsi="Times New Roman"/>
          <w:bCs/>
          <w:sz w:val="24"/>
          <w:szCs w:val="24"/>
        </w:rPr>
        <w:t xml:space="preserve">WASHINGTON </w:t>
      </w:r>
      <w:r w:rsidRPr="009648AB">
        <w:rPr>
          <w:rFonts w:ascii="Times New Roman" w:hAnsi="Times New Roman"/>
          <w:sz w:val="24"/>
          <w:szCs w:val="24"/>
        </w:rPr>
        <w:t>– Seven Tangipahoa Parish</w:t>
      </w:r>
      <w:r w:rsidR="00C36CE8">
        <w:rPr>
          <w:rFonts w:ascii="Times New Roman" w:hAnsi="Times New Roman"/>
          <w:sz w:val="24"/>
          <w:szCs w:val="24"/>
        </w:rPr>
        <w:t>, Louisiana</w:t>
      </w:r>
      <w:r w:rsidR="00524E16">
        <w:rPr>
          <w:rFonts w:ascii="Times New Roman" w:hAnsi="Times New Roman"/>
          <w:sz w:val="24"/>
          <w:szCs w:val="24"/>
        </w:rPr>
        <w:t>,</w:t>
      </w:r>
      <w:r w:rsidRPr="009648AB">
        <w:rPr>
          <w:rFonts w:ascii="Times New Roman" w:hAnsi="Times New Roman"/>
          <w:sz w:val="24"/>
          <w:szCs w:val="24"/>
        </w:rPr>
        <w:t xml:space="preserve"> </w:t>
      </w:r>
      <w:r w:rsidR="00C36CE8" w:rsidRPr="009648AB">
        <w:rPr>
          <w:rFonts w:ascii="Times New Roman" w:hAnsi="Times New Roman"/>
          <w:sz w:val="24"/>
          <w:szCs w:val="24"/>
        </w:rPr>
        <w:t xml:space="preserve">residents </w:t>
      </w:r>
      <w:r w:rsidRPr="009648AB">
        <w:rPr>
          <w:rFonts w:ascii="Times New Roman" w:hAnsi="Times New Roman"/>
          <w:sz w:val="24"/>
          <w:szCs w:val="24"/>
        </w:rPr>
        <w:t>were indicted today on charges of conspiracy to defraud the United States, theft of public money, mail fraud, aggravated identity theft and conspiracy to commit money laundering</w:t>
      </w:r>
      <w:r w:rsidR="00524E16">
        <w:rPr>
          <w:rFonts w:ascii="Times New Roman" w:hAnsi="Times New Roman"/>
          <w:sz w:val="24"/>
          <w:szCs w:val="24"/>
        </w:rPr>
        <w:t>,</w:t>
      </w:r>
      <w:r w:rsidRPr="009648AB">
        <w:rPr>
          <w:rFonts w:ascii="Times New Roman" w:hAnsi="Times New Roman"/>
          <w:sz w:val="24"/>
          <w:szCs w:val="24"/>
        </w:rPr>
        <w:t xml:space="preserve"> announced </w:t>
      </w:r>
      <w:r w:rsidR="00B17F30" w:rsidRPr="009648AB">
        <w:rPr>
          <w:rFonts w:ascii="Times New Roman" w:hAnsi="Times New Roman"/>
          <w:sz w:val="24"/>
          <w:szCs w:val="24"/>
        </w:rPr>
        <w:t>Acting Assistant Attorney General Caroline D. Ciraolo</w:t>
      </w:r>
      <w:r w:rsidR="00B17F30" w:rsidRPr="009648AB">
        <w:rPr>
          <w:rFonts w:ascii="Times New Roman" w:hAnsi="Times New Roman"/>
          <w:sz w:val="24"/>
          <w:szCs w:val="24"/>
          <w:lang w:val="en"/>
        </w:rPr>
        <w:t xml:space="preserve"> of the Justice Department’s Tax Division</w:t>
      </w:r>
      <w:r w:rsidR="00B17F30">
        <w:rPr>
          <w:rFonts w:ascii="Times New Roman" w:hAnsi="Times New Roman"/>
          <w:sz w:val="24"/>
          <w:szCs w:val="24"/>
        </w:rPr>
        <w:t xml:space="preserve"> and </w:t>
      </w:r>
      <w:r w:rsidR="00C36CE8">
        <w:rPr>
          <w:rFonts w:ascii="Times New Roman" w:hAnsi="Times New Roman"/>
          <w:sz w:val="24"/>
          <w:szCs w:val="24"/>
        </w:rPr>
        <w:t xml:space="preserve">U.S. </w:t>
      </w:r>
      <w:r w:rsidRPr="009648AB">
        <w:rPr>
          <w:rFonts w:ascii="Times New Roman" w:hAnsi="Times New Roman"/>
          <w:sz w:val="24"/>
          <w:szCs w:val="24"/>
        </w:rPr>
        <w:t xml:space="preserve">Attorney Kenneth Allen Polite Jr. </w:t>
      </w:r>
      <w:r w:rsidR="00524E16">
        <w:rPr>
          <w:rFonts w:ascii="Times New Roman" w:hAnsi="Times New Roman"/>
          <w:sz w:val="24"/>
          <w:szCs w:val="24"/>
        </w:rPr>
        <w:t>of the Eastern District of Louisiana</w:t>
      </w:r>
      <w:r w:rsidRPr="009648AB">
        <w:rPr>
          <w:rFonts w:ascii="Times New Roman" w:hAnsi="Times New Roman"/>
          <w:sz w:val="24"/>
          <w:szCs w:val="24"/>
          <w:lang w:val="en"/>
        </w:rPr>
        <w:t xml:space="preserve">. </w:t>
      </w:r>
      <w:r w:rsidR="00524E16">
        <w:rPr>
          <w:rFonts w:ascii="Times New Roman" w:hAnsi="Times New Roman"/>
          <w:sz w:val="24"/>
          <w:szCs w:val="24"/>
          <w:lang w:val="en"/>
        </w:rPr>
        <w:t xml:space="preserve"> </w:t>
      </w:r>
      <w:r w:rsidRPr="009648AB">
        <w:rPr>
          <w:rFonts w:ascii="Times New Roman" w:hAnsi="Times New Roman"/>
          <w:sz w:val="24"/>
          <w:szCs w:val="24"/>
          <w:lang w:val="en"/>
        </w:rPr>
        <w:t xml:space="preserve">According to the indictment, the defendants conspired to file false income tax returns using stolen identities and then launder the resulting fraudulent tax refunds. </w:t>
      </w:r>
    </w:p>
    <w:p w:rsidR="009648AB" w:rsidRPr="009648AB" w:rsidRDefault="009648AB" w:rsidP="009648AB">
      <w:pPr>
        <w:rPr>
          <w:rFonts w:ascii="Times New Roman" w:hAnsi="Times New Roman"/>
          <w:sz w:val="24"/>
          <w:szCs w:val="24"/>
          <w:lang w:val="en"/>
        </w:rPr>
      </w:pPr>
    </w:p>
    <w:p w:rsidR="009648AB" w:rsidRPr="009648AB" w:rsidRDefault="009648AB" w:rsidP="009648AB">
      <w:pPr>
        <w:ind w:firstLine="720"/>
        <w:rPr>
          <w:rFonts w:ascii="Times New Roman" w:hAnsi="Times New Roman"/>
          <w:sz w:val="24"/>
          <w:szCs w:val="24"/>
          <w:lang w:val="en"/>
        </w:rPr>
      </w:pPr>
      <w:r w:rsidRPr="009648AB">
        <w:rPr>
          <w:rFonts w:ascii="Times New Roman" w:hAnsi="Times New Roman"/>
          <w:sz w:val="24"/>
          <w:szCs w:val="24"/>
        </w:rPr>
        <w:t>The indictment charges Corey Lewis</w:t>
      </w:r>
      <w:r w:rsidR="00C36CE8">
        <w:rPr>
          <w:rFonts w:ascii="Times New Roman" w:hAnsi="Times New Roman"/>
          <w:sz w:val="24"/>
          <w:szCs w:val="24"/>
        </w:rPr>
        <w:t xml:space="preserve"> </w:t>
      </w:r>
      <w:r w:rsidRPr="009648AB">
        <w:rPr>
          <w:rFonts w:ascii="Times New Roman" w:hAnsi="Times New Roman"/>
          <w:sz w:val="24"/>
          <w:szCs w:val="24"/>
        </w:rPr>
        <w:t xml:space="preserve">aka Coco, </w:t>
      </w:r>
      <w:r w:rsidR="00DE4ECE">
        <w:rPr>
          <w:rFonts w:ascii="Times New Roman" w:hAnsi="Times New Roman"/>
          <w:sz w:val="24"/>
          <w:szCs w:val="24"/>
        </w:rPr>
        <w:t xml:space="preserve">37, </w:t>
      </w:r>
      <w:r w:rsidRPr="009648AB">
        <w:rPr>
          <w:rFonts w:ascii="Times New Roman" w:hAnsi="Times New Roman"/>
          <w:sz w:val="24"/>
          <w:szCs w:val="24"/>
        </w:rPr>
        <w:t xml:space="preserve">Angela Chaney, </w:t>
      </w:r>
      <w:r w:rsidR="00DE4ECE">
        <w:rPr>
          <w:rFonts w:ascii="Times New Roman" w:hAnsi="Times New Roman"/>
          <w:sz w:val="24"/>
          <w:szCs w:val="24"/>
        </w:rPr>
        <w:t xml:space="preserve">43, </w:t>
      </w:r>
      <w:r w:rsidRPr="009648AB">
        <w:rPr>
          <w:rFonts w:ascii="Times New Roman" w:hAnsi="Times New Roman"/>
          <w:sz w:val="24"/>
          <w:szCs w:val="24"/>
        </w:rPr>
        <w:t xml:space="preserve">Cedrick Mitchell aka Skeet, </w:t>
      </w:r>
      <w:r w:rsidR="00DE4ECE">
        <w:rPr>
          <w:rFonts w:ascii="Times New Roman" w:hAnsi="Times New Roman"/>
          <w:sz w:val="24"/>
          <w:szCs w:val="24"/>
        </w:rPr>
        <w:t xml:space="preserve">39, </w:t>
      </w:r>
      <w:r w:rsidRPr="009648AB">
        <w:rPr>
          <w:rFonts w:ascii="Times New Roman" w:hAnsi="Times New Roman"/>
          <w:sz w:val="24"/>
          <w:szCs w:val="24"/>
        </w:rPr>
        <w:t xml:space="preserve">Craig Lewis, </w:t>
      </w:r>
      <w:r w:rsidR="00DE4ECE">
        <w:rPr>
          <w:rFonts w:ascii="Times New Roman" w:hAnsi="Times New Roman"/>
          <w:sz w:val="24"/>
          <w:szCs w:val="24"/>
        </w:rPr>
        <w:t xml:space="preserve">40, </w:t>
      </w:r>
      <w:r w:rsidRPr="009648AB">
        <w:rPr>
          <w:rFonts w:ascii="Times New Roman" w:hAnsi="Times New Roman"/>
          <w:sz w:val="24"/>
          <w:szCs w:val="24"/>
        </w:rPr>
        <w:t xml:space="preserve">Brad Lewis aka Bird, </w:t>
      </w:r>
      <w:r w:rsidR="00DE4ECE">
        <w:rPr>
          <w:rFonts w:ascii="Times New Roman" w:hAnsi="Times New Roman"/>
          <w:sz w:val="24"/>
          <w:szCs w:val="24"/>
        </w:rPr>
        <w:t xml:space="preserve">32, </w:t>
      </w:r>
      <w:r w:rsidRPr="009648AB">
        <w:rPr>
          <w:rFonts w:ascii="Times New Roman" w:hAnsi="Times New Roman"/>
          <w:sz w:val="24"/>
          <w:szCs w:val="24"/>
        </w:rPr>
        <w:t>Thaddeus Richardson</w:t>
      </w:r>
      <w:r w:rsidR="00DE4ECE">
        <w:rPr>
          <w:rFonts w:ascii="Times New Roman" w:hAnsi="Times New Roman"/>
          <w:sz w:val="24"/>
          <w:szCs w:val="24"/>
        </w:rPr>
        <w:t>, 49,</w:t>
      </w:r>
      <w:r w:rsidRPr="009648AB">
        <w:rPr>
          <w:rFonts w:ascii="Times New Roman" w:hAnsi="Times New Roman"/>
          <w:sz w:val="24"/>
          <w:szCs w:val="24"/>
        </w:rPr>
        <w:t xml:space="preserve"> and Martin Jackson Sr.</w:t>
      </w:r>
      <w:r w:rsidR="00DE4ECE">
        <w:rPr>
          <w:rFonts w:ascii="Times New Roman" w:hAnsi="Times New Roman"/>
          <w:sz w:val="24"/>
          <w:szCs w:val="24"/>
        </w:rPr>
        <w:t>, 48,</w:t>
      </w:r>
      <w:r w:rsidRPr="009648AB">
        <w:rPr>
          <w:rFonts w:ascii="Times New Roman" w:hAnsi="Times New Roman"/>
          <w:b/>
          <w:bCs/>
          <w:sz w:val="24"/>
          <w:szCs w:val="24"/>
        </w:rPr>
        <w:t xml:space="preserve"> </w:t>
      </w:r>
      <w:r w:rsidRPr="009648AB">
        <w:rPr>
          <w:rFonts w:ascii="Times New Roman" w:hAnsi="Times New Roman"/>
          <w:sz w:val="24"/>
          <w:szCs w:val="24"/>
        </w:rPr>
        <w:t>with conspiracy to defraud the United States, conspiracy to commit money laundering, conspiracy to commit mail fraud and conspiracy to commit theft of public money.</w:t>
      </w:r>
      <w:r w:rsidR="00524E16">
        <w:rPr>
          <w:rFonts w:ascii="Times New Roman" w:hAnsi="Times New Roman"/>
          <w:sz w:val="24"/>
          <w:szCs w:val="24"/>
        </w:rPr>
        <w:t xml:space="preserve"> </w:t>
      </w:r>
      <w:r w:rsidRPr="009648AB">
        <w:rPr>
          <w:rFonts w:ascii="Times New Roman" w:hAnsi="Times New Roman"/>
          <w:sz w:val="24"/>
          <w:szCs w:val="24"/>
        </w:rPr>
        <w:t xml:space="preserve"> In addition, Corey Lewis, Chaney, Richardson and Jackson Sr.</w:t>
      </w:r>
      <w:r w:rsidRPr="009648AB">
        <w:rPr>
          <w:rFonts w:ascii="Times New Roman" w:hAnsi="Times New Roman"/>
          <w:b/>
          <w:bCs/>
          <w:sz w:val="24"/>
          <w:szCs w:val="24"/>
        </w:rPr>
        <w:t xml:space="preserve"> </w:t>
      </w:r>
      <w:r w:rsidRPr="009648AB">
        <w:rPr>
          <w:rFonts w:ascii="Times New Roman" w:hAnsi="Times New Roman"/>
          <w:sz w:val="24"/>
          <w:szCs w:val="24"/>
        </w:rPr>
        <w:t>were charged with various counts of theft of public money.</w:t>
      </w:r>
      <w:r w:rsidR="00524E16">
        <w:rPr>
          <w:rFonts w:ascii="Times New Roman" w:hAnsi="Times New Roman"/>
          <w:sz w:val="24"/>
          <w:szCs w:val="24"/>
        </w:rPr>
        <w:t xml:space="preserve"> </w:t>
      </w:r>
      <w:r w:rsidRPr="009648AB">
        <w:rPr>
          <w:rFonts w:ascii="Times New Roman" w:hAnsi="Times New Roman"/>
          <w:sz w:val="24"/>
          <w:szCs w:val="24"/>
        </w:rPr>
        <w:t xml:space="preserve"> Chaney was </w:t>
      </w:r>
      <w:r w:rsidR="00524E16">
        <w:rPr>
          <w:rFonts w:ascii="Times New Roman" w:hAnsi="Times New Roman"/>
          <w:sz w:val="24"/>
          <w:szCs w:val="24"/>
        </w:rPr>
        <w:t xml:space="preserve">also </w:t>
      </w:r>
      <w:r w:rsidRPr="009648AB">
        <w:rPr>
          <w:rFonts w:ascii="Times New Roman" w:hAnsi="Times New Roman"/>
          <w:sz w:val="24"/>
          <w:szCs w:val="24"/>
        </w:rPr>
        <w:t>charged with six counts of mail fraud and five counts of aggravated identity theft.</w:t>
      </w:r>
      <w:r w:rsidR="00524E16">
        <w:rPr>
          <w:rFonts w:ascii="Times New Roman" w:hAnsi="Times New Roman"/>
          <w:sz w:val="24"/>
          <w:szCs w:val="24"/>
        </w:rPr>
        <w:t xml:space="preserve"> </w:t>
      </w:r>
      <w:r w:rsidRPr="009648AB">
        <w:rPr>
          <w:rFonts w:ascii="Times New Roman" w:hAnsi="Times New Roman"/>
          <w:sz w:val="24"/>
          <w:szCs w:val="24"/>
        </w:rPr>
        <w:t xml:space="preserve"> Cor</w:t>
      </w:r>
      <w:r w:rsidR="00DE4ECE">
        <w:rPr>
          <w:rFonts w:ascii="Times New Roman" w:hAnsi="Times New Roman"/>
          <w:sz w:val="24"/>
          <w:szCs w:val="24"/>
        </w:rPr>
        <w:t>e</w:t>
      </w:r>
      <w:r w:rsidRPr="009648AB">
        <w:rPr>
          <w:rFonts w:ascii="Times New Roman" w:hAnsi="Times New Roman"/>
          <w:sz w:val="24"/>
          <w:szCs w:val="24"/>
        </w:rPr>
        <w:t>y Lewis was</w:t>
      </w:r>
      <w:r w:rsidR="00524E16">
        <w:rPr>
          <w:rFonts w:ascii="Times New Roman" w:hAnsi="Times New Roman"/>
          <w:sz w:val="24"/>
          <w:szCs w:val="24"/>
        </w:rPr>
        <w:t xml:space="preserve"> additionally</w:t>
      </w:r>
      <w:r w:rsidRPr="009648AB">
        <w:rPr>
          <w:rFonts w:ascii="Times New Roman" w:hAnsi="Times New Roman"/>
          <w:sz w:val="24"/>
          <w:szCs w:val="24"/>
        </w:rPr>
        <w:t xml:space="preserve"> charged with three counts of aggravated identity theft.  </w:t>
      </w:r>
    </w:p>
    <w:p w:rsidR="009648AB" w:rsidRPr="009648AB" w:rsidRDefault="009648AB" w:rsidP="009648AB">
      <w:pPr>
        <w:rPr>
          <w:rFonts w:ascii="Times New Roman" w:hAnsi="Times New Roman"/>
          <w:sz w:val="24"/>
          <w:szCs w:val="24"/>
          <w:lang w:val="en"/>
        </w:rPr>
      </w:pPr>
    </w:p>
    <w:p w:rsidR="009648AB" w:rsidRPr="009648AB" w:rsidRDefault="009648AB" w:rsidP="009648AB">
      <w:pPr>
        <w:ind w:firstLine="720"/>
        <w:rPr>
          <w:rFonts w:ascii="Times New Roman" w:hAnsi="Times New Roman"/>
          <w:b/>
          <w:bCs/>
          <w:sz w:val="24"/>
          <w:szCs w:val="24"/>
        </w:rPr>
      </w:pPr>
      <w:r w:rsidRPr="00C36CE8">
        <w:rPr>
          <w:rFonts w:ascii="Times New Roman" w:hAnsi="Times New Roman"/>
          <w:bCs/>
          <w:sz w:val="24"/>
          <w:szCs w:val="24"/>
        </w:rPr>
        <w:t>According to the allegations in the indictment,</w:t>
      </w:r>
      <w:r w:rsidRPr="009648AB">
        <w:rPr>
          <w:rFonts w:ascii="Times New Roman" w:hAnsi="Times New Roman"/>
          <w:sz w:val="24"/>
          <w:szCs w:val="24"/>
        </w:rPr>
        <w:t xml:space="preserve"> the defendants </w:t>
      </w:r>
      <w:r w:rsidR="00DE4ECE">
        <w:rPr>
          <w:rFonts w:ascii="Times New Roman" w:hAnsi="Times New Roman"/>
          <w:sz w:val="24"/>
          <w:szCs w:val="24"/>
        </w:rPr>
        <w:t>used</w:t>
      </w:r>
      <w:r w:rsidRPr="009648AB">
        <w:rPr>
          <w:rFonts w:ascii="Times New Roman" w:hAnsi="Times New Roman"/>
          <w:sz w:val="24"/>
          <w:szCs w:val="24"/>
        </w:rPr>
        <w:t xml:space="preserve"> individuals’ names and social security numbers in order to prepare false tax returns that claimed large tax refunds.  The refund checks were mailed to addresses in Louisiana, including to post office boxes that were opened by members of the conspiracy.</w:t>
      </w:r>
      <w:r w:rsidR="00524E16">
        <w:rPr>
          <w:rFonts w:ascii="Times New Roman" w:hAnsi="Times New Roman"/>
          <w:sz w:val="24"/>
          <w:szCs w:val="24"/>
        </w:rPr>
        <w:t xml:space="preserve"> </w:t>
      </w:r>
      <w:r w:rsidRPr="009648AB">
        <w:rPr>
          <w:rFonts w:ascii="Times New Roman" w:hAnsi="Times New Roman"/>
          <w:sz w:val="24"/>
          <w:szCs w:val="24"/>
        </w:rPr>
        <w:t xml:space="preserve"> Once the tax refund checks were received, members of the conspiracy falsely endorsed the checks and cashed them.</w:t>
      </w:r>
      <w:r w:rsidR="00524E16">
        <w:rPr>
          <w:rFonts w:ascii="Times New Roman" w:hAnsi="Times New Roman"/>
          <w:sz w:val="24"/>
          <w:szCs w:val="24"/>
        </w:rPr>
        <w:t xml:space="preserve"> </w:t>
      </w:r>
      <w:r w:rsidRPr="009648AB">
        <w:rPr>
          <w:rFonts w:ascii="Times New Roman" w:hAnsi="Times New Roman"/>
          <w:sz w:val="24"/>
          <w:szCs w:val="24"/>
        </w:rPr>
        <w:t xml:space="preserve"> Corey Lewis, Chaney and Mitchell deposited fraudulently obtained </w:t>
      </w:r>
      <w:r w:rsidR="00DE4ECE">
        <w:rPr>
          <w:rFonts w:ascii="Times New Roman" w:hAnsi="Times New Roman"/>
          <w:sz w:val="24"/>
          <w:szCs w:val="24"/>
        </w:rPr>
        <w:t>U.S. Treasury</w:t>
      </w:r>
      <w:r w:rsidR="00DE4ECE" w:rsidRPr="009648AB">
        <w:rPr>
          <w:rFonts w:ascii="Times New Roman" w:hAnsi="Times New Roman"/>
          <w:sz w:val="24"/>
          <w:szCs w:val="24"/>
        </w:rPr>
        <w:t xml:space="preserve"> </w:t>
      </w:r>
      <w:r w:rsidRPr="009648AB">
        <w:rPr>
          <w:rFonts w:ascii="Times New Roman" w:hAnsi="Times New Roman"/>
          <w:sz w:val="24"/>
          <w:szCs w:val="24"/>
        </w:rPr>
        <w:t>checks into bank accounts under their control.</w:t>
      </w:r>
      <w:r w:rsidR="00524E16">
        <w:rPr>
          <w:rFonts w:ascii="Times New Roman" w:hAnsi="Times New Roman"/>
          <w:sz w:val="24"/>
          <w:szCs w:val="24"/>
        </w:rPr>
        <w:t xml:space="preserve"> </w:t>
      </w:r>
      <w:r w:rsidRPr="009648AB">
        <w:rPr>
          <w:rFonts w:ascii="Times New Roman" w:hAnsi="Times New Roman"/>
          <w:sz w:val="24"/>
          <w:szCs w:val="24"/>
        </w:rPr>
        <w:t xml:space="preserve"> Richardson and Jackson Sr. deposited checks into </w:t>
      </w:r>
      <w:r w:rsidRPr="00DE4ECE">
        <w:rPr>
          <w:rFonts w:ascii="Times New Roman" w:hAnsi="Times New Roman"/>
          <w:sz w:val="24"/>
          <w:szCs w:val="24"/>
        </w:rPr>
        <w:t>their business accounts</w:t>
      </w:r>
      <w:r w:rsidR="00DE4ECE">
        <w:rPr>
          <w:rFonts w:ascii="Times New Roman" w:hAnsi="Times New Roman"/>
          <w:sz w:val="24"/>
          <w:szCs w:val="24"/>
        </w:rPr>
        <w:t>,</w:t>
      </w:r>
      <w:r w:rsidRPr="00DE4ECE">
        <w:rPr>
          <w:rFonts w:ascii="Times New Roman" w:hAnsi="Times New Roman"/>
          <w:sz w:val="24"/>
          <w:szCs w:val="24"/>
        </w:rPr>
        <w:t xml:space="preserve"> then provided </w:t>
      </w:r>
      <w:r w:rsidR="00DE4ECE" w:rsidRPr="00DE4ECE">
        <w:rPr>
          <w:rFonts w:ascii="Times New Roman" w:hAnsi="Times New Roman"/>
          <w:sz w:val="24"/>
          <w:szCs w:val="24"/>
        </w:rPr>
        <w:t>some</w:t>
      </w:r>
      <w:r w:rsidRPr="00DE4ECE">
        <w:rPr>
          <w:rFonts w:ascii="Times New Roman" w:hAnsi="Times New Roman"/>
          <w:sz w:val="24"/>
          <w:szCs w:val="24"/>
        </w:rPr>
        <w:t xml:space="preserve"> of the proceeds to their co-conspirators</w:t>
      </w:r>
      <w:r w:rsidR="00DE4ECE">
        <w:rPr>
          <w:rFonts w:ascii="Times New Roman" w:hAnsi="Times New Roman"/>
          <w:sz w:val="24"/>
          <w:szCs w:val="24"/>
        </w:rPr>
        <w:t xml:space="preserve"> and kept</w:t>
      </w:r>
      <w:r w:rsidR="00DE4ECE" w:rsidRPr="00BC7AFD">
        <w:rPr>
          <w:rFonts w:ascii="Times New Roman" w:hAnsi="Times New Roman"/>
          <w:sz w:val="24"/>
          <w:szCs w:val="24"/>
        </w:rPr>
        <w:t xml:space="preserve"> the remaining proceeds for themselves</w:t>
      </w:r>
      <w:r w:rsidRPr="009648AB">
        <w:rPr>
          <w:rFonts w:ascii="Times New Roman" w:hAnsi="Times New Roman"/>
          <w:sz w:val="24"/>
          <w:szCs w:val="24"/>
        </w:rPr>
        <w:t xml:space="preserve">. </w:t>
      </w:r>
    </w:p>
    <w:p w:rsidR="009648AB" w:rsidRPr="009648AB" w:rsidRDefault="009648AB" w:rsidP="009648AB">
      <w:pPr>
        <w:rPr>
          <w:rFonts w:ascii="Times New Roman" w:hAnsi="Times New Roman"/>
          <w:sz w:val="24"/>
          <w:szCs w:val="24"/>
        </w:rPr>
      </w:pPr>
    </w:p>
    <w:p w:rsidR="009648AB" w:rsidRPr="009648AB" w:rsidRDefault="009648AB" w:rsidP="00B17F30">
      <w:pPr>
        <w:ind w:firstLine="720"/>
        <w:rPr>
          <w:rFonts w:ascii="Times New Roman" w:hAnsi="Times New Roman"/>
          <w:sz w:val="24"/>
          <w:szCs w:val="24"/>
          <w:lang w:val="en"/>
        </w:rPr>
      </w:pPr>
      <w:r w:rsidRPr="00C36CE8">
        <w:rPr>
          <w:rFonts w:ascii="Times New Roman" w:hAnsi="Times New Roman"/>
          <w:bCs/>
          <w:sz w:val="24"/>
          <w:szCs w:val="24"/>
          <w:lang w:val="en"/>
        </w:rPr>
        <w:t xml:space="preserve">If convicted, </w:t>
      </w:r>
      <w:r w:rsidR="00DE4ECE">
        <w:rPr>
          <w:rFonts w:ascii="Times New Roman" w:hAnsi="Times New Roman"/>
          <w:bCs/>
          <w:sz w:val="24"/>
          <w:szCs w:val="24"/>
          <w:lang w:val="en"/>
        </w:rPr>
        <w:t>the</w:t>
      </w:r>
      <w:r w:rsidR="00DE4ECE" w:rsidRPr="00C36CE8">
        <w:rPr>
          <w:rFonts w:ascii="Times New Roman" w:hAnsi="Times New Roman"/>
          <w:bCs/>
          <w:sz w:val="24"/>
          <w:szCs w:val="24"/>
          <w:lang w:val="en"/>
        </w:rPr>
        <w:t xml:space="preserve"> </w:t>
      </w:r>
      <w:r w:rsidRPr="00C36CE8">
        <w:rPr>
          <w:rFonts w:ascii="Times New Roman" w:hAnsi="Times New Roman"/>
          <w:bCs/>
          <w:sz w:val="24"/>
          <w:szCs w:val="24"/>
          <w:lang w:val="en"/>
        </w:rPr>
        <w:t>defendant</w:t>
      </w:r>
      <w:r w:rsidR="00DE4ECE">
        <w:rPr>
          <w:rFonts w:ascii="Times New Roman" w:hAnsi="Times New Roman"/>
          <w:bCs/>
          <w:sz w:val="24"/>
          <w:szCs w:val="24"/>
          <w:lang w:val="en"/>
        </w:rPr>
        <w:t>s</w:t>
      </w:r>
      <w:r w:rsidRPr="00C36CE8">
        <w:rPr>
          <w:rFonts w:ascii="Times New Roman" w:hAnsi="Times New Roman"/>
          <w:bCs/>
          <w:sz w:val="24"/>
          <w:szCs w:val="24"/>
          <w:lang w:val="en"/>
        </w:rPr>
        <w:t xml:space="preserve"> </w:t>
      </w:r>
      <w:r w:rsidR="00DE4ECE">
        <w:rPr>
          <w:rFonts w:ascii="Times New Roman" w:hAnsi="Times New Roman"/>
          <w:bCs/>
          <w:sz w:val="24"/>
          <w:szCs w:val="24"/>
          <w:lang w:val="en"/>
        </w:rPr>
        <w:t xml:space="preserve">each </w:t>
      </w:r>
      <w:r w:rsidRPr="00C36CE8">
        <w:rPr>
          <w:rFonts w:ascii="Times New Roman" w:hAnsi="Times New Roman"/>
          <w:bCs/>
          <w:sz w:val="24"/>
          <w:szCs w:val="24"/>
          <w:lang w:val="en"/>
        </w:rPr>
        <w:t xml:space="preserve">face a statutory maximum </w:t>
      </w:r>
      <w:r w:rsidR="00524E16">
        <w:rPr>
          <w:rFonts w:ascii="Times New Roman" w:hAnsi="Times New Roman"/>
          <w:bCs/>
          <w:sz w:val="24"/>
          <w:szCs w:val="24"/>
          <w:lang w:val="en"/>
        </w:rPr>
        <w:t>sentence</w:t>
      </w:r>
      <w:r w:rsidRPr="00C36CE8">
        <w:rPr>
          <w:rFonts w:ascii="Times New Roman" w:hAnsi="Times New Roman"/>
          <w:bCs/>
          <w:sz w:val="24"/>
          <w:szCs w:val="24"/>
          <w:lang w:val="en"/>
        </w:rPr>
        <w:t xml:space="preserve"> of </w:t>
      </w:r>
      <w:r w:rsidR="00C36CE8">
        <w:rPr>
          <w:rFonts w:ascii="Times New Roman" w:hAnsi="Times New Roman"/>
          <w:bCs/>
          <w:sz w:val="24"/>
          <w:szCs w:val="24"/>
          <w:lang w:val="en"/>
        </w:rPr>
        <w:t xml:space="preserve">20 </w:t>
      </w:r>
      <w:r w:rsidRPr="00C36CE8">
        <w:rPr>
          <w:rFonts w:ascii="Times New Roman" w:hAnsi="Times New Roman"/>
          <w:bCs/>
          <w:sz w:val="24"/>
          <w:szCs w:val="24"/>
          <w:lang w:val="en"/>
        </w:rPr>
        <w:t>years in prison for each mail fraud</w:t>
      </w:r>
      <w:r w:rsidR="00C36CE8">
        <w:rPr>
          <w:rFonts w:ascii="Times New Roman" w:hAnsi="Times New Roman"/>
          <w:bCs/>
          <w:sz w:val="24"/>
          <w:szCs w:val="24"/>
          <w:lang w:val="en"/>
        </w:rPr>
        <w:t xml:space="preserve"> count</w:t>
      </w:r>
      <w:r w:rsidR="00DE4ECE">
        <w:rPr>
          <w:rFonts w:ascii="Times New Roman" w:hAnsi="Times New Roman"/>
          <w:bCs/>
          <w:sz w:val="24"/>
          <w:szCs w:val="24"/>
          <w:lang w:val="en"/>
        </w:rPr>
        <w:t xml:space="preserve"> and each money laundering conspiracy charge</w:t>
      </w:r>
      <w:r w:rsidR="00C36CE8">
        <w:rPr>
          <w:rFonts w:ascii="Times New Roman" w:hAnsi="Times New Roman"/>
          <w:bCs/>
          <w:sz w:val="24"/>
          <w:szCs w:val="24"/>
          <w:lang w:val="en"/>
        </w:rPr>
        <w:t>,</w:t>
      </w:r>
      <w:r w:rsidR="00524E16">
        <w:rPr>
          <w:rFonts w:ascii="Times New Roman" w:hAnsi="Times New Roman"/>
          <w:bCs/>
          <w:sz w:val="24"/>
          <w:szCs w:val="24"/>
          <w:lang w:val="en"/>
        </w:rPr>
        <w:t xml:space="preserve"> </w:t>
      </w:r>
      <w:r w:rsidRPr="00C36CE8">
        <w:rPr>
          <w:rFonts w:ascii="Times New Roman" w:hAnsi="Times New Roman"/>
          <w:bCs/>
          <w:sz w:val="24"/>
          <w:szCs w:val="24"/>
          <w:lang w:val="en"/>
        </w:rPr>
        <w:t xml:space="preserve">a statutory maximum </w:t>
      </w:r>
      <w:r w:rsidR="00524E16">
        <w:rPr>
          <w:rFonts w:ascii="Times New Roman" w:hAnsi="Times New Roman"/>
          <w:bCs/>
          <w:sz w:val="24"/>
          <w:szCs w:val="24"/>
          <w:lang w:val="en"/>
        </w:rPr>
        <w:t>sentence</w:t>
      </w:r>
      <w:r w:rsidRPr="00C36CE8">
        <w:rPr>
          <w:rFonts w:ascii="Times New Roman" w:hAnsi="Times New Roman"/>
          <w:bCs/>
          <w:sz w:val="24"/>
          <w:szCs w:val="24"/>
          <w:lang w:val="en"/>
        </w:rPr>
        <w:t xml:space="preserve"> of </w:t>
      </w:r>
      <w:r w:rsidR="00C36CE8">
        <w:rPr>
          <w:rFonts w:ascii="Times New Roman" w:hAnsi="Times New Roman"/>
          <w:bCs/>
          <w:sz w:val="24"/>
          <w:szCs w:val="24"/>
          <w:lang w:val="en"/>
        </w:rPr>
        <w:t>10</w:t>
      </w:r>
      <w:r w:rsidRPr="00C36CE8">
        <w:rPr>
          <w:rFonts w:ascii="Times New Roman" w:hAnsi="Times New Roman"/>
          <w:bCs/>
          <w:sz w:val="24"/>
          <w:szCs w:val="24"/>
          <w:lang w:val="en"/>
        </w:rPr>
        <w:t xml:space="preserve"> years in prison for each theft of public money count, a statutory maximum </w:t>
      </w:r>
      <w:r w:rsidR="00524E16">
        <w:rPr>
          <w:rFonts w:ascii="Times New Roman" w:hAnsi="Times New Roman"/>
          <w:bCs/>
          <w:sz w:val="24"/>
          <w:szCs w:val="24"/>
          <w:lang w:val="en"/>
        </w:rPr>
        <w:t>sentence</w:t>
      </w:r>
      <w:r w:rsidRPr="00C36CE8">
        <w:rPr>
          <w:rFonts w:ascii="Times New Roman" w:hAnsi="Times New Roman"/>
          <w:bCs/>
          <w:sz w:val="24"/>
          <w:szCs w:val="24"/>
          <w:lang w:val="en"/>
        </w:rPr>
        <w:t xml:space="preserve"> of five years in prison for each conspiracy count, and a mandatory minimum </w:t>
      </w:r>
      <w:r w:rsidR="00524E16">
        <w:rPr>
          <w:rFonts w:ascii="Times New Roman" w:hAnsi="Times New Roman"/>
          <w:bCs/>
          <w:sz w:val="24"/>
          <w:szCs w:val="24"/>
          <w:lang w:val="en"/>
        </w:rPr>
        <w:t>sentence</w:t>
      </w:r>
      <w:r w:rsidRPr="00C36CE8">
        <w:rPr>
          <w:rFonts w:ascii="Times New Roman" w:hAnsi="Times New Roman"/>
          <w:bCs/>
          <w:sz w:val="24"/>
          <w:szCs w:val="24"/>
          <w:lang w:val="en"/>
        </w:rPr>
        <w:t xml:space="preserve"> of two years in prison for each count of aggravated identity theft.  The</w:t>
      </w:r>
      <w:r w:rsidR="00524E16">
        <w:rPr>
          <w:rFonts w:ascii="Times New Roman" w:hAnsi="Times New Roman"/>
          <w:bCs/>
          <w:sz w:val="24"/>
          <w:szCs w:val="24"/>
          <w:lang w:val="en"/>
        </w:rPr>
        <w:t xml:space="preserve"> defendants</w:t>
      </w:r>
      <w:r w:rsidRPr="00C36CE8">
        <w:rPr>
          <w:rFonts w:ascii="Times New Roman" w:hAnsi="Times New Roman"/>
          <w:bCs/>
          <w:sz w:val="24"/>
          <w:szCs w:val="24"/>
          <w:lang w:val="en"/>
        </w:rPr>
        <w:t xml:space="preserve"> also face</w:t>
      </w:r>
      <w:r w:rsidR="00DE4ECE">
        <w:rPr>
          <w:rFonts w:ascii="Times New Roman" w:hAnsi="Times New Roman"/>
          <w:bCs/>
          <w:sz w:val="24"/>
          <w:szCs w:val="24"/>
          <w:lang w:val="en"/>
        </w:rPr>
        <w:t xml:space="preserve"> potential</w:t>
      </w:r>
      <w:r w:rsidRPr="00C36CE8">
        <w:rPr>
          <w:rFonts w:ascii="Times New Roman" w:hAnsi="Times New Roman"/>
          <w:bCs/>
          <w:sz w:val="24"/>
          <w:szCs w:val="24"/>
          <w:lang w:val="en"/>
        </w:rPr>
        <w:t xml:space="preserve"> fine</w:t>
      </w:r>
      <w:r w:rsidR="00DE4ECE">
        <w:rPr>
          <w:rFonts w:ascii="Times New Roman" w:hAnsi="Times New Roman"/>
          <w:bCs/>
          <w:sz w:val="24"/>
          <w:szCs w:val="24"/>
          <w:lang w:val="en"/>
        </w:rPr>
        <w:t>s</w:t>
      </w:r>
      <w:r w:rsidRPr="00C36CE8">
        <w:rPr>
          <w:rFonts w:ascii="Times New Roman" w:hAnsi="Times New Roman"/>
          <w:bCs/>
          <w:sz w:val="24"/>
          <w:szCs w:val="24"/>
          <w:lang w:val="en"/>
        </w:rPr>
        <w:t>, forfeiture and restitution.</w:t>
      </w:r>
    </w:p>
    <w:p w:rsidR="009648AB" w:rsidRPr="009648AB" w:rsidRDefault="009648AB" w:rsidP="009648AB">
      <w:pPr>
        <w:rPr>
          <w:rFonts w:ascii="Times New Roman" w:hAnsi="Times New Roman"/>
          <w:sz w:val="24"/>
          <w:szCs w:val="24"/>
          <w:lang w:val="en"/>
        </w:rPr>
      </w:pPr>
    </w:p>
    <w:p w:rsidR="009648AB" w:rsidRDefault="00B17F30" w:rsidP="009648AB">
      <w:pPr>
        <w:ind w:firstLine="720"/>
        <w:rPr>
          <w:rFonts w:ascii="Times New Roman" w:hAnsi="Times New Roman"/>
          <w:b/>
          <w:sz w:val="24"/>
          <w:szCs w:val="24"/>
          <w:u w:val="single"/>
        </w:rPr>
      </w:pPr>
      <w:r w:rsidRPr="009648AB">
        <w:rPr>
          <w:rFonts w:ascii="Times New Roman" w:hAnsi="Times New Roman"/>
          <w:sz w:val="24"/>
          <w:szCs w:val="24"/>
        </w:rPr>
        <w:lastRenderedPageBreak/>
        <w:t xml:space="preserve">Acting </w:t>
      </w:r>
      <w:r w:rsidRPr="009648AB">
        <w:rPr>
          <w:rFonts w:ascii="Times New Roman" w:hAnsi="Times New Roman"/>
          <w:sz w:val="24"/>
          <w:szCs w:val="24"/>
          <w:lang w:val="en"/>
        </w:rPr>
        <w:t xml:space="preserve">Assistant Attorney General Ciraolo </w:t>
      </w:r>
      <w:r>
        <w:rPr>
          <w:rFonts w:ascii="Times New Roman" w:hAnsi="Times New Roman"/>
          <w:sz w:val="24"/>
          <w:szCs w:val="24"/>
          <w:lang w:val="en"/>
        </w:rPr>
        <w:t xml:space="preserve">and </w:t>
      </w:r>
      <w:r w:rsidR="009648AB" w:rsidRPr="009648AB">
        <w:rPr>
          <w:rFonts w:ascii="Times New Roman" w:hAnsi="Times New Roman"/>
          <w:sz w:val="24"/>
          <w:szCs w:val="24"/>
        </w:rPr>
        <w:t xml:space="preserve">U.S. Attorney Polite </w:t>
      </w:r>
      <w:r w:rsidR="009648AB" w:rsidRPr="009648AB">
        <w:rPr>
          <w:rFonts w:ascii="Times New Roman" w:hAnsi="Times New Roman"/>
          <w:sz w:val="24"/>
          <w:szCs w:val="24"/>
          <w:lang w:val="en"/>
        </w:rPr>
        <w:t>commended special agents of IRS-Criminal Investigation</w:t>
      </w:r>
      <w:r w:rsidR="00DE4ECE">
        <w:rPr>
          <w:rFonts w:ascii="Times New Roman" w:hAnsi="Times New Roman"/>
          <w:sz w:val="24"/>
          <w:szCs w:val="24"/>
          <w:lang w:val="en"/>
        </w:rPr>
        <w:t xml:space="preserve"> and the U.S. Postal Inspection Service</w:t>
      </w:r>
      <w:r w:rsidR="009648AB" w:rsidRPr="009648AB">
        <w:rPr>
          <w:rFonts w:ascii="Times New Roman" w:hAnsi="Times New Roman"/>
          <w:sz w:val="24"/>
          <w:szCs w:val="24"/>
          <w:lang w:val="en"/>
        </w:rPr>
        <w:t>, who investigated the case, and Trial Attorneys Hayden Brockett and Lauren Castaldi of the Tax Division and Assistant U.S. Attorney Dall Kammer of the Eastern District of Louisiana, who are prosecuting the case.</w:t>
      </w:r>
    </w:p>
    <w:p w:rsidR="009648AB" w:rsidRDefault="009648AB" w:rsidP="00C6362A">
      <w:pPr>
        <w:autoSpaceDE w:val="0"/>
        <w:autoSpaceDN w:val="0"/>
        <w:contextualSpacing/>
        <w:jc w:val="center"/>
        <w:rPr>
          <w:rFonts w:ascii="Times New Roman" w:hAnsi="Times New Roman"/>
          <w:b/>
          <w:sz w:val="24"/>
          <w:szCs w:val="24"/>
          <w:u w:val="single"/>
        </w:rPr>
      </w:pPr>
    </w:p>
    <w:p w:rsidR="00C6362A" w:rsidRPr="00C6362A" w:rsidRDefault="00C6362A" w:rsidP="00C6362A">
      <w:pPr>
        <w:pStyle w:val="TaxBodyText"/>
        <w:spacing w:after="0"/>
        <w:ind w:firstLine="720"/>
        <w:rPr>
          <w:rFonts w:cs="Times New Roman"/>
          <w:szCs w:val="24"/>
        </w:rPr>
      </w:pPr>
      <w:r w:rsidRPr="00C6362A">
        <w:rPr>
          <w:rFonts w:cs="Times New Roman"/>
          <w:szCs w:val="24"/>
        </w:rPr>
        <w:t xml:space="preserve">The charges contained in the indictment are only allegations. </w:t>
      </w:r>
      <w:r>
        <w:rPr>
          <w:rFonts w:cs="Times New Roman"/>
          <w:szCs w:val="24"/>
        </w:rPr>
        <w:t xml:space="preserve"> </w:t>
      </w:r>
      <w:r w:rsidRPr="00C6362A">
        <w:rPr>
          <w:rFonts w:cs="Times New Roman"/>
          <w:szCs w:val="24"/>
        </w:rPr>
        <w:t>A person is presumed innocent unless and until he or she is proven guilty beyond a reasonable doubt in a court of law.</w:t>
      </w:r>
    </w:p>
    <w:p w:rsidR="00C6362A" w:rsidRPr="00C6362A" w:rsidRDefault="00C6362A" w:rsidP="00C6362A">
      <w:pPr>
        <w:pStyle w:val="TaxBodyText0"/>
        <w:spacing w:after="0"/>
        <w:rPr>
          <w:rFonts w:cs="Times New Roman"/>
          <w:szCs w:val="24"/>
        </w:rPr>
      </w:pPr>
    </w:p>
    <w:p w:rsidR="00595ED2" w:rsidRPr="00C6362A" w:rsidRDefault="00C6362A" w:rsidP="00C6362A">
      <w:pPr>
        <w:ind w:right="630" w:firstLine="720"/>
        <w:rPr>
          <w:rFonts w:ascii="Times New Roman" w:hAnsi="Times New Roman"/>
          <w:sz w:val="24"/>
          <w:szCs w:val="24"/>
        </w:rPr>
      </w:pPr>
      <w:r w:rsidRPr="00C6362A">
        <w:rPr>
          <w:rFonts w:ascii="Times New Roman" w:hAnsi="Times New Roman"/>
          <w:sz w:val="24"/>
          <w:szCs w:val="24"/>
        </w:rPr>
        <w:t>Additional information about the Tax Division and its enforcement efforts may be found on</w:t>
      </w:r>
      <w:r>
        <w:rPr>
          <w:rFonts w:ascii="Times New Roman" w:hAnsi="Times New Roman"/>
          <w:sz w:val="24"/>
          <w:szCs w:val="24"/>
        </w:rPr>
        <w:t xml:space="preserve"> the division’s</w:t>
      </w:r>
      <w:r w:rsidRPr="00C6362A">
        <w:rPr>
          <w:rStyle w:val="apple-converted-space"/>
          <w:rFonts w:ascii="Times New Roman" w:hAnsi="Times New Roman"/>
          <w:color w:val="000000"/>
          <w:sz w:val="24"/>
          <w:szCs w:val="24"/>
        </w:rPr>
        <w:t> </w:t>
      </w:r>
      <w:hyperlink r:id="rId9" w:history="1">
        <w:r>
          <w:rPr>
            <w:rStyle w:val="Hyperlink"/>
            <w:rFonts w:ascii="Times New Roman" w:hAnsi="Times New Roman"/>
            <w:sz w:val="24"/>
            <w:szCs w:val="24"/>
          </w:rPr>
          <w:t>website</w:t>
        </w:r>
      </w:hyperlink>
      <w:r w:rsidRPr="00C6362A">
        <w:rPr>
          <w:rFonts w:ascii="Times New Roman" w:hAnsi="Times New Roman"/>
          <w:color w:val="000000"/>
          <w:sz w:val="24"/>
          <w:szCs w:val="24"/>
        </w:rPr>
        <w:t>.</w:t>
      </w:r>
    </w:p>
    <w:p w:rsidR="00FE71D1" w:rsidRPr="00C6362A" w:rsidRDefault="00FE71D1" w:rsidP="00C6362A">
      <w:pPr>
        <w:pStyle w:val="TaxBodyText0"/>
        <w:spacing w:after="0"/>
        <w:contextualSpacing/>
        <w:rPr>
          <w:rFonts w:cs="Times New Roman"/>
          <w:szCs w:val="24"/>
        </w:rPr>
      </w:pPr>
    </w:p>
    <w:p w:rsidR="00E315AC" w:rsidRDefault="00E315AC" w:rsidP="00C6362A">
      <w:pPr>
        <w:contextualSpacing/>
        <w:jc w:val="center"/>
        <w:rPr>
          <w:rFonts w:ascii="Times New Roman" w:hAnsi="Times New Roman"/>
          <w:sz w:val="24"/>
          <w:szCs w:val="24"/>
        </w:rPr>
      </w:pPr>
      <w:r w:rsidRPr="00C6362A">
        <w:rPr>
          <w:rFonts w:ascii="Times New Roman" w:hAnsi="Times New Roman"/>
          <w:sz w:val="24"/>
          <w:szCs w:val="24"/>
        </w:rPr>
        <w:t># # #</w:t>
      </w:r>
    </w:p>
    <w:p w:rsidR="008F53F8" w:rsidRPr="00C6362A" w:rsidRDefault="008F53F8" w:rsidP="00C6362A">
      <w:pPr>
        <w:contextualSpacing/>
        <w:jc w:val="center"/>
        <w:rPr>
          <w:rFonts w:ascii="Times New Roman" w:hAnsi="Times New Roman"/>
          <w:sz w:val="24"/>
          <w:szCs w:val="24"/>
        </w:rPr>
      </w:pPr>
    </w:p>
    <w:p w:rsidR="00E315AC" w:rsidRPr="00C6362A" w:rsidRDefault="00817E53" w:rsidP="00C6362A">
      <w:pPr>
        <w:rPr>
          <w:rFonts w:ascii="Times New Roman" w:hAnsi="Times New Roman"/>
          <w:sz w:val="24"/>
          <w:szCs w:val="24"/>
        </w:rPr>
      </w:pPr>
      <w:r w:rsidRPr="00C6362A">
        <w:rPr>
          <w:rFonts w:ascii="Times New Roman" w:hAnsi="Times New Roman"/>
          <w:sz w:val="24"/>
          <w:szCs w:val="24"/>
        </w:rPr>
        <w:t>15</w:t>
      </w:r>
      <w:r w:rsidR="00E315AC" w:rsidRPr="00C6362A">
        <w:rPr>
          <w:rFonts w:ascii="Times New Roman" w:hAnsi="Times New Roman"/>
          <w:sz w:val="24"/>
          <w:szCs w:val="24"/>
        </w:rPr>
        <w:t>-</w:t>
      </w:r>
      <w:r w:rsidR="00951299">
        <w:rPr>
          <w:rFonts w:ascii="Times New Roman" w:hAnsi="Times New Roman"/>
          <w:sz w:val="24"/>
          <w:szCs w:val="24"/>
        </w:rPr>
        <w:t>437</w:t>
      </w:r>
    </w:p>
    <w:p w:rsidR="00E315AC" w:rsidRPr="00E93469" w:rsidRDefault="00E315AC" w:rsidP="00E315AC">
      <w:pPr>
        <w:rPr>
          <w:rFonts w:ascii="Times New Roman" w:hAnsi="Times New Roman"/>
          <w:sz w:val="24"/>
          <w:szCs w:val="24"/>
        </w:rPr>
      </w:pPr>
    </w:p>
    <w:p w:rsidR="00E315AC" w:rsidRPr="00E93469" w:rsidRDefault="00E315AC" w:rsidP="00E315AC">
      <w:pPr>
        <w:rPr>
          <w:rFonts w:ascii="Times New Roman" w:hAnsi="Times New Roman"/>
          <w:sz w:val="20"/>
          <w:szCs w:val="20"/>
        </w:rPr>
      </w:pPr>
      <w:r w:rsidRPr="00E93469">
        <w:rPr>
          <w:rFonts w:ascii="Times New Roman" w:hAnsi="Times New Roman"/>
          <w:sz w:val="20"/>
          <w:szCs w:val="20"/>
        </w:rPr>
        <w:t>DO NOT REPLY TO THIS MESSAGE.  IF YOU HAVE QUESTIONS, PLEASE USE THE CONTACTS IN THE MESSAGE OR CALL THE OFFICE OF PUBLIC AFFAIRS AT 202-514-2007.</w:t>
      </w:r>
    </w:p>
    <w:p w:rsidR="00E315AC" w:rsidRPr="00E93469" w:rsidRDefault="00E315AC" w:rsidP="00E315AC">
      <w:pPr>
        <w:ind w:firstLine="720"/>
        <w:rPr>
          <w:rFonts w:ascii="Times New Roman" w:hAnsi="Times New Roman"/>
          <w:color w:val="171E24"/>
          <w:sz w:val="24"/>
          <w:szCs w:val="24"/>
        </w:rPr>
      </w:pPr>
    </w:p>
    <w:p w:rsidR="0079348C" w:rsidRPr="00E93469" w:rsidRDefault="0079348C">
      <w:pPr>
        <w:rPr>
          <w:rFonts w:ascii="Times New Roman" w:hAnsi="Times New Roman"/>
          <w:sz w:val="24"/>
          <w:szCs w:val="24"/>
        </w:rPr>
      </w:pPr>
    </w:p>
    <w:sectPr w:rsidR="0079348C" w:rsidRPr="00E93469" w:rsidSect="00563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44A1"/>
    <w:multiLevelType w:val="hybridMultilevel"/>
    <w:tmpl w:val="3FAE54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FA75783"/>
    <w:multiLevelType w:val="hybridMultilevel"/>
    <w:tmpl w:val="097EA16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D5"/>
    <w:rsid w:val="00015249"/>
    <w:rsid w:val="000203B6"/>
    <w:rsid w:val="00022C7B"/>
    <w:rsid w:val="00026D02"/>
    <w:rsid w:val="00051C51"/>
    <w:rsid w:val="000A796C"/>
    <w:rsid w:val="000B61C3"/>
    <w:rsid w:val="000B7599"/>
    <w:rsid w:val="000C0A30"/>
    <w:rsid w:val="00107641"/>
    <w:rsid w:val="00122599"/>
    <w:rsid w:val="001563E0"/>
    <w:rsid w:val="00177A1D"/>
    <w:rsid w:val="001A017F"/>
    <w:rsid w:val="001A4792"/>
    <w:rsid w:val="001A47CC"/>
    <w:rsid w:val="00211E7C"/>
    <w:rsid w:val="00214078"/>
    <w:rsid w:val="00220395"/>
    <w:rsid w:val="002365FF"/>
    <w:rsid w:val="0024151F"/>
    <w:rsid w:val="00241B82"/>
    <w:rsid w:val="00281AFF"/>
    <w:rsid w:val="002827FB"/>
    <w:rsid w:val="002D6E1C"/>
    <w:rsid w:val="002E6792"/>
    <w:rsid w:val="002F495C"/>
    <w:rsid w:val="00305C4D"/>
    <w:rsid w:val="0034018F"/>
    <w:rsid w:val="003447AD"/>
    <w:rsid w:val="00344E30"/>
    <w:rsid w:val="00350AA7"/>
    <w:rsid w:val="00360DF6"/>
    <w:rsid w:val="00370D7B"/>
    <w:rsid w:val="003904CB"/>
    <w:rsid w:val="0039776C"/>
    <w:rsid w:val="003A69B4"/>
    <w:rsid w:val="003C250C"/>
    <w:rsid w:val="003C4ED8"/>
    <w:rsid w:val="003E01E3"/>
    <w:rsid w:val="0042725B"/>
    <w:rsid w:val="0043110B"/>
    <w:rsid w:val="0043506F"/>
    <w:rsid w:val="0044567D"/>
    <w:rsid w:val="0045692F"/>
    <w:rsid w:val="00457DD5"/>
    <w:rsid w:val="00484902"/>
    <w:rsid w:val="00515DD8"/>
    <w:rsid w:val="00524714"/>
    <w:rsid w:val="00524E16"/>
    <w:rsid w:val="0056357D"/>
    <w:rsid w:val="00591403"/>
    <w:rsid w:val="00592BD6"/>
    <w:rsid w:val="00595ED2"/>
    <w:rsid w:val="005A0F8F"/>
    <w:rsid w:val="006079CB"/>
    <w:rsid w:val="0061212C"/>
    <w:rsid w:val="006227B4"/>
    <w:rsid w:val="0066020B"/>
    <w:rsid w:val="006835A5"/>
    <w:rsid w:val="006879FE"/>
    <w:rsid w:val="006D6A2C"/>
    <w:rsid w:val="007027B2"/>
    <w:rsid w:val="00760FCD"/>
    <w:rsid w:val="00765D6A"/>
    <w:rsid w:val="00776FE7"/>
    <w:rsid w:val="0079348C"/>
    <w:rsid w:val="007A49E1"/>
    <w:rsid w:val="007B710C"/>
    <w:rsid w:val="007C10AE"/>
    <w:rsid w:val="007E0B50"/>
    <w:rsid w:val="007E52A9"/>
    <w:rsid w:val="00800B25"/>
    <w:rsid w:val="00813D7D"/>
    <w:rsid w:val="00817E53"/>
    <w:rsid w:val="0083652D"/>
    <w:rsid w:val="00844570"/>
    <w:rsid w:val="008470DB"/>
    <w:rsid w:val="00882FC3"/>
    <w:rsid w:val="0089027E"/>
    <w:rsid w:val="008954E3"/>
    <w:rsid w:val="00897E0A"/>
    <w:rsid w:val="008A1BF3"/>
    <w:rsid w:val="008A2757"/>
    <w:rsid w:val="008D7BF6"/>
    <w:rsid w:val="008E139C"/>
    <w:rsid w:val="008F53F8"/>
    <w:rsid w:val="00913E28"/>
    <w:rsid w:val="00922C67"/>
    <w:rsid w:val="00924E8D"/>
    <w:rsid w:val="009337E5"/>
    <w:rsid w:val="00951299"/>
    <w:rsid w:val="009648AB"/>
    <w:rsid w:val="00986C6E"/>
    <w:rsid w:val="00986F4A"/>
    <w:rsid w:val="009A4D08"/>
    <w:rsid w:val="009B3208"/>
    <w:rsid w:val="009C0939"/>
    <w:rsid w:val="009C4A2F"/>
    <w:rsid w:val="009D29C6"/>
    <w:rsid w:val="009D710A"/>
    <w:rsid w:val="009F0503"/>
    <w:rsid w:val="00A23DAF"/>
    <w:rsid w:val="00A34E5A"/>
    <w:rsid w:val="00A54A71"/>
    <w:rsid w:val="00A72641"/>
    <w:rsid w:val="00A82B85"/>
    <w:rsid w:val="00AB4779"/>
    <w:rsid w:val="00AE3560"/>
    <w:rsid w:val="00AE745F"/>
    <w:rsid w:val="00B17F30"/>
    <w:rsid w:val="00B608C0"/>
    <w:rsid w:val="00B7798E"/>
    <w:rsid w:val="00B8285D"/>
    <w:rsid w:val="00B860C2"/>
    <w:rsid w:val="00B944E4"/>
    <w:rsid w:val="00BC7AFD"/>
    <w:rsid w:val="00C0546D"/>
    <w:rsid w:val="00C36CE8"/>
    <w:rsid w:val="00C6362A"/>
    <w:rsid w:val="00C70B1C"/>
    <w:rsid w:val="00C93D2E"/>
    <w:rsid w:val="00CB560A"/>
    <w:rsid w:val="00CE323C"/>
    <w:rsid w:val="00CF03DF"/>
    <w:rsid w:val="00D03BFB"/>
    <w:rsid w:val="00D0479D"/>
    <w:rsid w:val="00D113F4"/>
    <w:rsid w:val="00D27FCB"/>
    <w:rsid w:val="00D31F44"/>
    <w:rsid w:val="00D32AA4"/>
    <w:rsid w:val="00D3396F"/>
    <w:rsid w:val="00D40492"/>
    <w:rsid w:val="00D802DB"/>
    <w:rsid w:val="00D829A9"/>
    <w:rsid w:val="00D9542B"/>
    <w:rsid w:val="00DA10F3"/>
    <w:rsid w:val="00DE131C"/>
    <w:rsid w:val="00DE1A46"/>
    <w:rsid w:val="00DE4ECE"/>
    <w:rsid w:val="00E26748"/>
    <w:rsid w:val="00E30306"/>
    <w:rsid w:val="00E315AC"/>
    <w:rsid w:val="00E44A90"/>
    <w:rsid w:val="00E46B96"/>
    <w:rsid w:val="00E750A9"/>
    <w:rsid w:val="00E80790"/>
    <w:rsid w:val="00E82001"/>
    <w:rsid w:val="00E93469"/>
    <w:rsid w:val="00E93721"/>
    <w:rsid w:val="00EA1F49"/>
    <w:rsid w:val="00EB2E56"/>
    <w:rsid w:val="00EC0235"/>
    <w:rsid w:val="00EF5C41"/>
    <w:rsid w:val="00F02AA8"/>
    <w:rsid w:val="00F2002E"/>
    <w:rsid w:val="00F473BD"/>
    <w:rsid w:val="00FE219D"/>
    <w:rsid w:val="00FE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DD5"/>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DD5"/>
    <w:rPr>
      <w:color w:val="0000FF"/>
      <w:u w:val="single"/>
    </w:rPr>
  </w:style>
  <w:style w:type="paragraph" w:styleId="BalloonText">
    <w:name w:val="Balloon Text"/>
    <w:basedOn w:val="Normal"/>
    <w:link w:val="BalloonTextChar"/>
    <w:uiPriority w:val="99"/>
    <w:semiHidden/>
    <w:unhideWhenUsed/>
    <w:rsid w:val="00457DD5"/>
    <w:rPr>
      <w:rFonts w:ascii="Tahoma" w:hAnsi="Tahoma" w:cs="Tahoma"/>
      <w:sz w:val="16"/>
      <w:szCs w:val="16"/>
    </w:rPr>
  </w:style>
  <w:style w:type="character" w:customStyle="1" w:styleId="BalloonTextChar">
    <w:name w:val="Balloon Text Char"/>
    <w:basedOn w:val="DefaultParagraphFont"/>
    <w:link w:val="BalloonText"/>
    <w:uiPriority w:val="99"/>
    <w:semiHidden/>
    <w:rsid w:val="00457DD5"/>
    <w:rPr>
      <w:rFonts w:ascii="Tahoma" w:hAnsi="Tahoma" w:cs="Tahoma"/>
      <w:sz w:val="16"/>
      <w:szCs w:val="16"/>
    </w:rPr>
  </w:style>
  <w:style w:type="paragraph" w:styleId="ListParagraph">
    <w:name w:val="List Paragraph"/>
    <w:basedOn w:val="Normal"/>
    <w:uiPriority w:val="34"/>
    <w:qFormat/>
    <w:rsid w:val="00515DD8"/>
    <w:pPr>
      <w:ind w:left="720"/>
    </w:pPr>
    <w:rPr>
      <w:rFonts w:ascii="Times New Roman" w:hAnsi="Times New Roman"/>
      <w:sz w:val="24"/>
      <w:szCs w:val="24"/>
    </w:rPr>
  </w:style>
  <w:style w:type="character" w:customStyle="1" w:styleId="st1">
    <w:name w:val="st1"/>
    <w:basedOn w:val="DefaultParagraphFont"/>
    <w:rsid w:val="00515DD8"/>
  </w:style>
  <w:style w:type="character" w:styleId="FollowedHyperlink">
    <w:name w:val="FollowedHyperlink"/>
    <w:basedOn w:val="DefaultParagraphFont"/>
    <w:uiPriority w:val="99"/>
    <w:semiHidden/>
    <w:unhideWhenUsed/>
    <w:rsid w:val="00A82B85"/>
    <w:rPr>
      <w:color w:val="800080" w:themeColor="followedHyperlink"/>
      <w:u w:val="single"/>
    </w:rPr>
  </w:style>
  <w:style w:type="character" w:customStyle="1" w:styleId="Hypertext">
    <w:name w:val="Hypertext"/>
    <w:rsid w:val="00765D6A"/>
    <w:rPr>
      <w:color w:val="0000FF"/>
      <w:u w:val="single"/>
    </w:rPr>
  </w:style>
  <w:style w:type="paragraph" w:customStyle="1" w:styleId="TaxBodyText">
    <w:name w:val="Tax_BodyText"/>
    <w:basedOn w:val="Normal"/>
    <w:qFormat/>
    <w:rsid w:val="0043506F"/>
    <w:pPr>
      <w:spacing w:after="240"/>
    </w:pPr>
    <w:rPr>
      <w:rFonts w:ascii="Times New Roman" w:eastAsiaTheme="minorHAnsi" w:hAnsi="Times New Roman" w:cstheme="minorBidi"/>
      <w:sz w:val="24"/>
    </w:rPr>
  </w:style>
  <w:style w:type="paragraph" w:customStyle="1" w:styleId="TaxBodyText0">
    <w:name w:val="Tax Body Text"/>
    <w:basedOn w:val="Normal"/>
    <w:qFormat/>
    <w:rsid w:val="000C0A30"/>
    <w:pPr>
      <w:spacing w:after="240"/>
    </w:pPr>
    <w:rPr>
      <w:rFonts w:ascii="Times New Roman" w:eastAsiaTheme="minorHAnsi" w:hAnsi="Times New Roman" w:cstheme="minorBidi"/>
      <w:sz w:val="24"/>
    </w:rPr>
  </w:style>
  <w:style w:type="character" w:customStyle="1" w:styleId="apple-converted-space">
    <w:name w:val="apple-converted-space"/>
    <w:basedOn w:val="DefaultParagraphFont"/>
    <w:rsid w:val="006D6A2C"/>
  </w:style>
  <w:style w:type="character" w:styleId="CommentReference">
    <w:name w:val="annotation reference"/>
    <w:basedOn w:val="DefaultParagraphFont"/>
    <w:uiPriority w:val="99"/>
    <w:semiHidden/>
    <w:unhideWhenUsed/>
    <w:rsid w:val="00AE745F"/>
    <w:rPr>
      <w:sz w:val="16"/>
      <w:szCs w:val="16"/>
    </w:rPr>
  </w:style>
  <w:style w:type="paragraph" w:styleId="CommentText">
    <w:name w:val="annotation text"/>
    <w:basedOn w:val="Normal"/>
    <w:link w:val="CommentTextChar"/>
    <w:uiPriority w:val="99"/>
    <w:semiHidden/>
    <w:unhideWhenUsed/>
    <w:rsid w:val="00AE745F"/>
    <w:rPr>
      <w:sz w:val="20"/>
      <w:szCs w:val="20"/>
    </w:rPr>
  </w:style>
  <w:style w:type="character" w:customStyle="1" w:styleId="CommentTextChar">
    <w:name w:val="Comment Text Char"/>
    <w:basedOn w:val="DefaultParagraphFont"/>
    <w:link w:val="CommentText"/>
    <w:uiPriority w:val="99"/>
    <w:semiHidden/>
    <w:rsid w:val="00AE745F"/>
  </w:style>
  <w:style w:type="paragraph" w:styleId="CommentSubject">
    <w:name w:val="annotation subject"/>
    <w:basedOn w:val="CommentText"/>
    <w:next w:val="CommentText"/>
    <w:link w:val="CommentSubjectChar"/>
    <w:uiPriority w:val="99"/>
    <w:semiHidden/>
    <w:unhideWhenUsed/>
    <w:rsid w:val="00AE745F"/>
    <w:rPr>
      <w:b/>
      <w:bCs/>
    </w:rPr>
  </w:style>
  <w:style w:type="character" w:customStyle="1" w:styleId="CommentSubjectChar">
    <w:name w:val="Comment Subject Char"/>
    <w:basedOn w:val="CommentTextChar"/>
    <w:link w:val="CommentSubject"/>
    <w:uiPriority w:val="99"/>
    <w:semiHidden/>
    <w:rsid w:val="00AE745F"/>
    <w:rPr>
      <w:b/>
      <w:bCs/>
    </w:rPr>
  </w:style>
  <w:style w:type="paragraph" w:styleId="NormalWeb">
    <w:name w:val="Normal (Web)"/>
    <w:basedOn w:val="Normal"/>
    <w:uiPriority w:val="99"/>
    <w:unhideWhenUsed/>
    <w:rsid w:val="00595ED2"/>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E93721"/>
    <w:rPr>
      <w:rFonts w:eastAsiaTheme="minorHAnsi" w:cstheme="minorBidi"/>
      <w:szCs w:val="21"/>
    </w:rPr>
  </w:style>
  <w:style w:type="character" w:customStyle="1" w:styleId="PlainTextChar">
    <w:name w:val="Plain Text Char"/>
    <w:basedOn w:val="DefaultParagraphFont"/>
    <w:link w:val="PlainText"/>
    <w:uiPriority w:val="99"/>
    <w:semiHidden/>
    <w:rsid w:val="00E93721"/>
    <w:rPr>
      <w:rFonts w:eastAsiaTheme="minorHAns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DD5"/>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DD5"/>
    <w:rPr>
      <w:color w:val="0000FF"/>
      <w:u w:val="single"/>
    </w:rPr>
  </w:style>
  <w:style w:type="paragraph" w:styleId="BalloonText">
    <w:name w:val="Balloon Text"/>
    <w:basedOn w:val="Normal"/>
    <w:link w:val="BalloonTextChar"/>
    <w:uiPriority w:val="99"/>
    <w:semiHidden/>
    <w:unhideWhenUsed/>
    <w:rsid w:val="00457DD5"/>
    <w:rPr>
      <w:rFonts w:ascii="Tahoma" w:hAnsi="Tahoma" w:cs="Tahoma"/>
      <w:sz w:val="16"/>
      <w:szCs w:val="16"/>
    </w:rPr>
  </w:style>
  <w:style w:type="character" w:customStyle="1" w:styleId="BalloonTextChar">
    <w:name w:val="Balloon Text Char"/>
    <w:basedOn w:val="DefaultParagraphFont"/>
    <w:link w:val="BalloonText"/>
    <w:uiPriority w:val="99"/>
    <w:semiHidden/>
    <w:rsid w:val="00457DD5"/>
    <w:rPr>
      <w:rFonts w:ascii="Tahoma" w:hAnsi="Tahoma" w:cs="Tahoma"/>
      <w:sz w:val="16"/>
      <w:szCs w:val="16"/>
    </w:rPr>
  </w:style>
  <w:style w:type="paragraph" w:styleId="ListParagraph">
    <w:name w:val="List Paragraph"/>
    <w:basedOn w:val="Normal"/>
    <w:uiPriority w:val="34"/>
    <w:qFormat/>
    <w:rsid w:val="00515DD8"/>
    <w:pPr>
      <w:ind w:left="720"/>
    </w:pPr>
    <w:rPr>
      <w:rFonts w:ascii="Times New Roman" w:hAnsi="Times New Roman"/>
      <w:sz w:val="24"/>
      <w:szCs w:val="24"/>
    </w:rPr>
  </w:style>
  <w:style w:type="character" w:customStyle="1" w:styleId="st1">
    <w:name w:val="st1"/>
    <w:basedOn w:val="DefaultParagraphFont"/>
    <w:rsid w:val="00515DD8"/>
  </w:style>
  <w:style w:type="character" w:styleId="FollowedHyperlink">
    <w:name w:val="FollowedHyperlink"/>
    <w:basedOn w:val="DefaultParagraphFont"/>
    <w:uiPriority w:val="99"/>
    <w:semiHidden/>
    <w:unhideWhenUsed/>
    <w:rsid w:val="00A82B85"/>
    <w:rPr>
      <w:color w:val="800080" w:themeColor="followedHyperlink"/>
      <w:u w:val="single"/>
    </w:rPr>
  </w:style>
  <w:style w:type="character" w:customStyle="1" w:styleId="Hypertext">
    <w:name w:val="Hypertext"/>
    <w:rsid w:val="00765D6A"/>
    <w:rPr>
      <w:color w:val="0000FF"/>
      <w:u w:val="single"/>
    </w:rPr>
  </w:style>
  <w:style w:type="paragraph" w:customStyle="1" w:styleId="TaxBodyText">
    <w:name w:val="Tax_BodyText"/>
    <w:basedOn w:val="Normal"/>
    <w:qFormat/>
    <w:rsid w:val="0043506F"/>
    <w:pPr>
      <w:spacing w:after="240"/>
    </w:pPr>
    <w:rPr>
      <w:rFonts w:ascii="Times New Roman" w:eastAsiaTheme="minorHAnsi" w:hAnsi="Times New Roman" w:cstheme="minorBidi"/>
      <w:sz w:val="24"/>
    </w:rPr>
  </w:style>
  <w:style w:type="paragraph" w:customStyle="1" w:styleId="TaxBodyText0">
    <w:name w:val="Tax Body Text"/>
    <w:basedOn w:val="Normal"/>
    <w:qFormat/>
    <w:rsid w:val="000C0A30"/>
    <w:pPr>
      <w:spacing w:after="240"/>
    </w:pPr>
    <w:rPr>
      <w:rFonts w:ascii="Times New Roman" w:eastAsiaTheme="minorHAnsi" w:hAnsi="Times New Roman" w:cstheme="minorBidi"/>
      <w:sz w:val="24"/>
    </w:rPr>
  </w:style>
  <w:style w:type="character" w:customStyle="1" w:styleId="apple-converted-space">
    <w:name w:val="apple-converted-space"/>
    <w:basedOn w:val="DefaultParagraphFont"/>
    <w:rsid w:val="006D6A2C"/>
  </w:style>
  <w:style w:type="character" w:styleId="CommentReference">
    <w:name w:val="annotation reference"/>
    <w:basedOn w:val="DefaultParagraphFont"/>
    <w:uiPriority w:val="99"/>
    <w:semiHidden/>
    <w:unhideWhenUsed/>
    <w:rsid w:val="00AE745F"/>
    <w:rPr>
      <w:sz w:val="16"/>
      <w:szCs w:val="16"/>
    </w:rPr>
  </w:style>
  <w:style w:type="paragraph" w:styleId="CommentText">
    <w:name w:val="annotation text"/>
    <w:basedOn w:val="Normal"/>
    <w:link w:val="CommentTextChar"/>
    <w:uiPriority w:val="99"/>
    <w:semiHidden/>
    <w:unhideWhenUsed/>
    <w:rsid w:val="00AE745F"/>
    <w:rPr>
      <w:sz w:val="20"/>
      <w:szCs w:val="20"/>
    </w:rPr>
  </w:style>
  <w:style w:type="character" w:customStyle="1" w:styleId="CommentTextChar">
    <w:name w:val="Comment Text Char"/>
    <w:basedOn w:val="DefaultParagraphFont"/>
    <w:link w:val="CommentText"/>
    <w:uiPriority w:val="99"/>
    <w:semiHidden/>
    <w:rsid w:val="00AE745F"/>
  </w:style>
  <w:style w:type="paragraph" w:styleId="CommentSubject">
    <w:name w:val="annotation subject"/>
    <w:basedOn w:val="CommentText"/>
    <w:next w:val="CommentText"/>
    <w:link w:val="CommentSubjectChar"/>
    <w:uiPriority w:val="99"/>
    <w:semiHidden/>
    <w:unhideWhenUsed/>
    <w:rsid w:val="00AE745F"/>
    <w:rPr>
      <w:b/>
      <w:bCs/>
    </w:rPr>
  </w:style>
  <w:style w:type="character" w:customStyle="1" w:styleId="CommentSubjectChar">
    <w:name w:val="Comment Subject Char"/>
    <w:basedOn w:val="CommentTextChar"/>
    <w:link w:val="CommentSubject"/>
    <w:uiPriority w:val="99"/>
    <w:semiHidden/>
    <w:rsid w:val="00AE745F"/>
    <w:rPr>
      <w:b/>
      <w:bCs/>
    </w:rPr>
  </w:style>
  <w:style w:type="paragraph" w:styleId="NormalWeb">
    <w:name w:val="Normal (Web)"/>
    <w:basedOn w:val="Normal"/>
    <w:uiPriority w:val="99"/>
    <w:unhideWhenUsed/>
    <w:rsid w:val="00595ED2"/>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E93721"/>
    <w:rPr>
      <w:rFonts w:eastAsiaTheme="minorHAnsi" w:cstheme="minorBidi"/>
      <w:szCs w:val="21"/>
    </w:rPr>
  </w:style>
  <w:style w:type="character" w:customStyle="1" w:styleId="PlainTextChar">
    <w:name w:val="Plain Text Char"/>
    <w:basedOn w:val="DefaultParagraphFont"/>
    <w:link w:val="PlainText"/>
    <w:uiPriority w:val="99"/>
    <w:semiHidden/>
    <w:rsid w:val="00E93721"/>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2826">
      <w:bodyDiv w:val="1"/>
      <w:marLeft w:val="0"/>
      <w:marRight w:val="0"/>
      <w:marTop w:val="0"/>
      <w:marBottom w:val="0"/>
      <w:divBdr>
        <w:top w:val="none" w:sz="0" w:space="0" w:color="auto"/>
        <w:left w:val="none" w:sz="0" w:space="0" w:color="auto"/>
        <w:bottom w:val="none" w:sz="0" w:space="0" w:color="auto"/>
        <w:right w:val="none" w:sz="0" w:space="0" w:color="auto"/>
      </w:divBdr>
    </w:div>
    <w:div w:id="260459617">
      <w:bodyDiv w:val="1"/>
      <w:marLeft w:val="0"/>
      <w:marRight w:val="0"/>
      <w:marTop w:val="0"/>
      <w:marBottom w:val="0"/>
      <w:divBdr>
        <w:top w:val="none" w:sz="0" w:space="0" w:color="auto"/>
        <w:left w:val="none" w:sz="0" w:space="0" w:color="auto"/>
        <w:bottom w:val="none" w:sz="0" w:space="0" w:color="auto"/>
        <w:right w:val="none" w:sz="0" w:space="0" w:color="auto"/>
      </w:divBdr>
    </w:div>
    <w:div w:id="558789595">
      <w:bodyDiv w:val="1"/>
      <w:marLeft w:val="0"/>
      <w:marRight w:val="0"/>
      <w:marTop w:val="0"/>
      <w:marBottom w:val="0"/>
      <w:divBdr>
        <w:top w:val="none" w:sz="0" w:space="0" w:color="auto"/>
        <w:left w:val="none" w:sz="0" w:space="0" w:color="auto"/>
        <w:bottom w:val="none" w:sz="0" w:space="0" w:color="auto"/>
        <w:right w:val="none" w:sz="0" w:space="0" w:color="auto"/>
      </w:divBdr>
    </w:div>
    <w:div w:id="1076904415">
      <w:bodyDiv w:val="1"/>
      <w:marLeft w:val="0"/>
      <w:marRight w:val="0"/>
      <w:marTop w:val="0"/>
      <w:marBottom w:val="0"/>
      <w:divBdr>
        <w:top w:val="none" w:sz="0" w:space="0" w:color="auto"/>
        <w:left w:val="none" w:sz="0" w:space="0" w:color="auto"/>
        <w:bottom w:val="none" w:sz="0" w:space="0" w:color="auto"/>
        <w:right w:val="none" w:sz="0" w:space="0" w:color="auto"/>
      </w:divBdr>
    </w:div>
    <w:div w:id="1142968267">
      <w:bodyDiv w:val="1"/>
      <w:marLeft w:val="0"/>
      <w:marRight w:val="0"/>
      <w:marTop w:val="0"/>
      <w:marBottom w:val="0"/>
      <w:divBdr>
        <w:top w:val="none" w:sz="0" w:space="0" w:color="auto"/>
        <w:left w:val="none" w:sz="0" w:space="0" w:color="auto"/>
        <w:bottom w:val="none" w:sz="0" w:space="0" w:color="auto"/>
        <w:right w:val="none" w:sz="0" w:space="0" w:color="auto"/>
      </w:divBdr>
    </w:div>
    <w:div w:id="200975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ustice.gov/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CRT</Company>
  <LinksUpToDate>false</LinksUpToDate>
  <CharactersWithSpaces>3930</CharactersWithSpaces>
  <SharedDoc>false</SharedDoc>
  <HLinks>
    <vt:vector size="18" baseType="variant">
      <vt:variant>
        <vt:i4>3670062</vt:i4>
      </vt:variant>
      <vt:variant>
        <vt:i4>12</vt:i4>
      </vt:variant>
      <vt:variant>
        <vt:i4>0</vt:i4>
      </vt:variant>
      <vt:variant>
        <vt:i4>5</vt:i4>
      </vt:variant>
      <vt:variant>
        <vt:lpwstr>http://www.justice.gov/crt</vt:lpwstr>
      </vt:variant>
      <vt:variant>
        <vt:lpwstr/>
      </vt:variant>
      <vt:variant>
        <vt:i4>7864431</vt:i4>
      </vt:variant>
      <vt:variant>
        <vt:i4>9</vt:i4>
      </vt:variant>
      <vt:variant>
        <vt:i4>0</vt:i4>
      </vt:variant>
      <vt:variant>
        <vt:i4>5</vt:i4>
      </vt:variant>
      <vt:variant>
        <vt:lpwstr>http://www.justice.gov/crt/about/spl/findsettle.php</vt:lpwstr>
      </vt:variant>
      <vt:variant>
        <vt:lpwstr/>
      </vt:variant>
      <vt:variant>
        <vt:i4>3080307</vt:i4>
      </vt:variant>
      <vt:variant>
        <vt:i4>6</vt:i4>
      </vt:variant>
      <vt:variant>
        <vt:i4>0</vt:i4>
      </vt:variant>
      <vt:variant>
        <vt:i4>5</vt:i4>
      </vt:variant>
      <vt:variant>
        <vt:lpwstr>http://www.justice.gov/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afleishe</dc:creator>
  <cp:lastModifiedBy>AChristman</cp:lastModifiedBy>
  <cp:revision>2</cp:revision>
  <dcterms:created xsi:type="dcterms:W3CDTF">2015-04-10T17:59:00Z</dcterms:created>
  <dcterms:modified xsi:type="dcterms:W3CDTF">2015-04-10T17:59:00Z</dcterms:modified>
</cp:coreProperties>
</file>