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F34E5" w14:textId="77777777" w:rsidR="00C843B2" w:rsidRDefault="00F50996" w:rsidP="002D2AA5">
      <w:pPr>
        <w:pStyle w:val="Title"/>
      </w:pPr>
      <w:r>
        <w:t>Law enforcement</w:t>
      </w:r>
      <w:r w:rsidR="00C843B2">
        <w:t>:</w:t>
      </w:r>
      <w:bookmarkStart w:id="0" w:name="_GoBack"/>
      <w:bookmarkEnd w:id="0"/>
    </w:p>
    <w:p w14:paraId="408D1480" w14:textId="5A120DB0" w:rsidR="0031627A" w:rsidRPr="00CD37DB" w:rsidRDefault="00E164DE" w:rsidP="002D2AA5">
      <w:pPr>
        <w:pStyle w:val="Title"/>
      </w:pPr>
      <w:r w:rsidRPr="00CD37DB">
        <w:t xml:space="preserve">Training </w:t>
      </w:r>
      <w:r w:rsidR="001C17B9">
        <w:t>Objectives</w:t>
      </w:r>
      <w:r w:rsidRPr="00CD37DB">
        <w:t xml:space="preserve"> and </w:t>
      </w:r>
      <w:r w:rsidR="001C17B9">
        <w:t xml:space="preserve">Resources </w:t>
      </w:r>
      <w:r w:rsidR="00C843B2">
        <w:t>(Entry Only)</w:t>
      </w:r>
    </w:p>
    <w:p w14:paraId="7F584E22" w14:textId="77777777" w:rsidR="008E1E57" w:rsidRPr="00454793" w:rsidRDefault="00CE1A71" w:rsidP="008E1E57">
      <w:pPr>
        <w:pStyle w:val="Heading1"/>
        <w:rPr>
          <w:rFonts w:cstheme="minorHAnsi"/>
          <w:b/>
        </w:rPr>
      </w:pPr>
      <w:r>
        <w:rPr>
          <w:rFonts w:cstheme="minorHAnsi"/>
          <w:b/>
        </w:rPr>
        <w:t>Purpose</w:t>
      </w:r>
      <w:r w:rsidR="008E1E57" w:rsidRPr="00454793">
        <w:rPr>
          <w:rFonts w:cstheme="minorHAnsi"/>
          <w:b/>
        </w:rPr>
        <w:t xml:space="preserve"> </w:t>
      </w:r>
    </w:p>
    <w:p w14:paraId="79BA742C" w14:textId="02D61359" w:rsidR="00C843B2" w:rsidRPr="00AB1387" w:rsidRDefault="00C843B2" w:rsidP="00C843B2">
      <w:pPr>
        <w:pStyle w:val="Default"/>
        <w:rPr>
          <w:color w:val="585858"/>
          <w:sz w:val="22"/>
          <w:szCs w:val="22"/>
        </w:rPr>
      </w:pPr>
      <w:r w:rsidRPr="0028739C">
        <w:rPr>
          <w:color w:val="585858"/>
          <w:sz w:val="22"/>
          <w:szCs w:val="22"/>
        </w:rPr>
        <w:t xml:space="preserve">THE PURPOSE OF THIS DOCUMENT IS TO </w:t>
      </w:r>
      <w:r w:rsidR="00AB1387">
        <w:rPr>
          <w:color w:val="585858"/>
          <w:sz w:val="22"/>
          <w:szCs w:val="22"/>
        </w:rPr>
        <w:t xml:space="preserve">OUTLINE THE TRAINING OBJECTIVES FOR LAW ENFORCEMENT PERSONNEL </w:t>
      </w:r>
      <w:r w:rsidR="00557940">
        <w:rPr>
          <w:color w:val="585858"/>
          <w:sz w:val="22"/>
          <w:szCs w:val="22"/>
        </w:rPr>
        <w:t>ENTERING</w:t>
      </w:r>
      <w:r w:rsidR="00AB1387">
        <w:rPr>
          <w:color w:val="585858"/>
          <w:sz w:val="22"/>
          <w:szCs w:val="22"/>
        </w:rPr>
        <w:t xml:space="preserve"> PERSON AND PROPERTY </w:t>
      </w:r>
      <w:r w:rsidR="00557940">
        <w:rPr>
          <w:color w:val="585858"/>
          <w:sz w:val="22"/>
          <w:szCs w:val="22"/>
        </w:rPr>
        <w:t>RECORDS</w:t>
      </w:r>
      <w:r w:rsidR="00AB1387">
        <w:rPr>
          <w:color w:val="585858"/>
          <w:sz w:val="22"/>
          <w:szCs w:val="22"/>
        </w:rPr>
        <w:t xml:space="preserve"> INTO </w:t>
      </w:r>
      <w:r>
        <w:rPr>
          <w:color w:val="585858"/>
          <w:sz w:val="22"/>
          <w:szCs w:val="22"/>
        </w:rPr>
        <w:t xml:space="preserve">THE NATIONAL CRIME INFORMATION </w:t>
      </w:r>
      <w:r w:rsidR="00BC73C9">
        <w:rPr>
          <w:color w:val="585858"/>
          <w:sz w:val="22"/>
          <w:szCs w:val="22"/>
        </w:rPr>
        <w:t>CENTER</w:t>
      </w:r>
      <w:r>
        <w:rPr>
          <w:color w:val="585858"/>
          <w:sz w:val="22"/>
          <w:szCs w:val="22"/>
        </w:rPr>
        <w:t xml:space="preserve"> (NCIC) </w:t>
      </w:r>
      <w:r w:rsidR="00AB1387" w:rsidRPr="00AB1387">
        <w:rPr>
          <w:color w:val="585858"/>
          <w:sz w:val="22"/>
          <w:szCs w:val="22"/>
        </w:rPr>
        <w:t xml:space="preserve">AND NATIONAL INSTANT </w:t>
      </w:r>
      <w:r w:rsidR="00BC73C9">
        <w:rPr>
          <w:color w:val="585858"/>
          <w:sz w:val="22"/>
          <w:szCs w:val="22"/>
        </w:rPr>
        <w:t xml:space="preserve">CRIMINAL </w:t>
      </w:r>
      <w:r w:rsidR="00AB1387" w:rsidRPr="00AB1387">
        <w:rPr>
          <w:color w:val="585858"/>
          <w:sz w:val="22"/>
          <w:szCs w:val="22"/>
        </w:rPr>
        <w:t>BACKGROUND CHECK SYSTEM (NICS)</w:t>
      </w:r>
      <w:r w:rsidR="00BC73C9">
        <w:rPr>
          <w:color w:val="585858"/>
          <w:sz w:val="22"/>
          <w:szCs w:val="22"/>
        </w:rPr>
        <w:t xml:space="preserve"> AND </w:t>
      </w:r>
      <w:r w:rsidR="00557940">
        <w:rPr>
          <w:color w:val="585858"/>
          <w:sz w:val="22"/>
          <w:szCs w:val="22"/>
        </w:rPr>
        <w:t xml:space="preserve">ENTERING </w:t>
      </w:r>
      <w:r w:rsidR="00BC73C9">
        <w:rPr>
          <w:color w:val="585858"/>
          <w:sz w:val="22"/>
          <w:szCs w:val="22"/>
        </w:rPr>
        <w:t>INVESTIGATIVE DOCUMENTS INTO THE NATIONAL DATA EXCHANGE (N-DEx)</w:t>
      </w:r>
      <w:r w:rsidR="00AB1387" w:rsidRPr="00AB1387">
        <w:rPr>
          <w:color w:val="585858"/>
          <w:sz w:val="22"/>
          <w:szCs w:val="22"/>
        </w:rPr>
        <w:t xml:space="preserve">. </w:t>
      </w:r>
      <w:r w:rsidR="00AB1387">
        <w:rPr>
          <w:color w:val="585858"/>
          <w:sz w:val="22"/>
          <w:szCs w:val="22"/>
        </w:rPr>
        <w:t>QUERY OF INFORMATI</w:t>
      </w:r>
      <w:r w:rsidR="001135F0">
        <w:rPr>
          <w:color w:val="585858"/>
          <w:sz w:val="22"/>
          <w:szCs w:val="22"/>
        </w:rPr>
        <w:t>ON IN NCIC IS</w:t>
      </w:r>
      <w:r w:rsidR="00AB1387">
        <w:rPr>
          <w:color w:val="585858"/>
          <w:sz w:val="22"/>
          <w:szCs w:val="22"/>
        </w:rPr>
        <w:t xml:space="preserve"> ADDRESSED IN A SEPARATE DOCUMENT.</w:t>
      </w:r>
    </w:p>
    <w:p w14:paraId="0107A5B6" w14:textId="5186E7DA" w:rsidR="000120A5" w:rsidRPr="00454793" w:rsidRDefault="00AB1387" w:rsidP="001A4D17">
      <w:pPr>
        <w:pStyle w:val="Heading2"/>
        <w:rPr>
          <w:rFonts w:cstheme="minorHAnsi"/>
          <w:b/>
          <w:sz w:val="22"/>
          <w:szCs w:val="22"/>
        </w:rPr>
      </w:pPr>
      <w:r>
        <w:rPr>
          <w:rFonts w:cstheme="minorHAnsi"/>
          <w:b/>
          <w:sz w:val="22"/>
          <w:szCs w:val="22"/>
        </w:rPr>
        <w:t>OBJECTIVES</w:t>
      </w:r>
    </w:p>
    <w:p w14:paraId="1D6CF5FC" w14:textId="27A1A8EA" w:rsidR="00C12CE1" w:rsidRPr="00E53E56" w:rsidRDefault="00AB1387" w:rsidP="00C1354E">
      <w:pPr>
        <w:spacing w:before="0" w:after="0" w:line="240" w:lineRule="auto"/>
        <w:ind w:left="180"/>
        <w:textAlignment w:val="center"/>
        <w:rPr>
          <w:rFonts w:ascii="Calibri" w:eastAsia="Times New Roman" w:hAnsi="Calibri" w:cs="Calibri"/>
          <w:sz w:val="22"/>
          <w:szCs w:val="22"/>
        </w:rPr>
      </w:pPr>
      <w:r w:rsidRPr="00E53E56">
        <w:rPr>
          <w:rFonts w:ascii="Calibri" w:eastAsia="Times New Roman" w:hAnsi="Calibri" w:cs="Calibri"/>
          <w:sz w:val="22"/>
          <w:szCs w:val="22"/>
        </w:rPr>
        <w:t>At the end of this training, law enforcement attendees will understand:</w:t>
      </w:r>
    </w:p>
    <w:p w14:paraId="7FD9DC11" w14:textId="66F0ACE8" w:rsidR="00C1357B" w:rsidRPr="00E53E56" w:rsidRDefault="00C1357B" w:rsidP="00C1354E">
      <w:pPr>
        <w:spacing w:before="0" w:after="0" w:line="240" w:lineRule="auto"/>
        <w:ind w:left="180"/>
        <w:textAlignment w:val="center"/>
        <w:rPr>
          <w:rFonts w:ascii="Calibri" w:eastAsia="Times New Roman" w:hAnsi="Calibri" w:cs="Calibri"/>
          <w:sz w:val="22"/>
          <w:szCs w:val="22"/>
        </w:rPr>
      </w:pPr>
    </w:p>
    <w:p w14:paraId="34E56427" w14:textId="11E83C9B" w:rsidR="00C1357B" w:rsidRPr="00E53E56" w:rsidRDefault="00C1357B" w:rsidP="00C1357B">
      <w:pPr>
        <w:pStyle w:val="ListParagraph"/>
        <w:widowControl w:val="0"/>
        <w:numPr>
          <w:ilvl w:val="0"/>
          <w:numId w:val="28"/>
        </w:numPr>
        <w:tabs>
          <w:tab w:val="left" w:pos="919"/>
          <w:tab w:val="left" w:pos="921"/>
        </w:tabs>
        <w:autoSpaceDE w:val="0"/>
        <w:autoSpaceDN w:val="0"/>
        <w:spacing w:before="41" w:after="0" w:line="240" w:lineRule="auto"/>
        <w:ind w:hanging="722"/>
        <w:contextualSpacing w:val="0"/>
        <w:rPr>
          <w:sz w:val="22"/>
          <w:szCs w:val="22"/>
        </w:rPr>
      </w:pPr>
      <w:r w:rsidRPr="00E53E56">
        <w:rPr>
          <w:sz w:val="22"/>
          <w:szCs w:val="22"/>
        </w:rPr>
        <w:t>How to enter</w:t>
      </w:r>
      <w:r w:rsidR="00AC1621">
        <w:rPr>
          <w:sz w:val="22"/>
          <w:szCs w:val="22"/>
        </w:rPr>
        <w:t xml:space="preserve"> </w:t>
      </w:r>
      <w:r w:rsidR="00E53E56">
        <w:rPr>
          <w:sz w:val="22"/>
          <w:szCs w:val="22"/>
        </w:rPr>
        <w:t>person</w:t>
      </w:r>
      <w:r w:rsidR="00BC73C9">
        <w:rPr>
          <w:sz w:val="22"/>
          <w:szCs w:val="22"/>
        </w:rPr>
        <w:t>s</w:t>
      </w:r>
      <w:r w:rsidR="00E53E56">
        <w:rPr>
          <w:sz w:val="22"/>
          <w:szCs w:val="22"/>
        </w:rPr>
        <w:t xml:space="preserve"> and property </w:t>
      </w:r>
      <w:r w:rsidR="00BC73C9">
        <w:rPr>
          <w:sz w:val="22"/>
          <w:szCs w:val="22"/>
        </w:rPr>
        <w:t>records</w:t>
      </w:r>
      <w:r w:rsidR="00E53E56">
        <w:rPr>
          <w:sz w:val="22"/>
          <w:szCs w:val="22"/>
        </w:rPr>
        <w:t xml:space="preserve"> in</w:t>
      </w:r>
      <w:r w:rsidRPr="00E53E56">
        <w:rPr>
          <w:sz w:val="22"/>
          <w:szCs w:val="22"/>
        </w:rPr>
        <w:t xml:space="preserve"> NCIC</w:t>
      </w:r>
    </w:p>
    <w:p w14:paraId="56F64003" w14:textId="756F421D" w:rsidR="00C1357B" w:rsidRPr="00E53E56" w:rsidRDefault="00C1357B" w:rsidP="00C1357B">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sidRPr="00E53E56">
        <w:rPr>
          <w:rFonts w:cstheme="minorHAnsi"/>
          <w:sz w:val="22"/>
          <w:szCs w:val="22"/>
        </w:rPr>
        <w:t>Enter Protection Order (EPO)</w:t>
      </w:r>
      <w:r w:rsidR="001135F0" w:rsidRPr="00E53E56">
        <w:rPr>
          <w:rFonts w:cstheme="minorHAnsi"/>
          <w:sz w:val="22"/>
          <w:szCs w:val="22"/>
        </w:rPr>
        <w:t xml:space="preserve"> (covered more in depth in the Courts training)</w:t>
      </w:r>
    </w:p>
    <w:p w14:paraId="45E32841" w14:textId="77777777" w:rsidR="00C1357B" w:rsidRPr="00E53E56" w:rsidRDefault="00C1357B" w:rsidP="00C1357B">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sidRPr="00E53E56">
        <w:rPr>
          <w:rFonts w:cstheme="minorHAnsi"/>
          <w:sz w:val="22"/>
          <w:szCs w:val="22"/>
        </w:rPr>
        <w:t>Enter Warrants (EW)</w:t>
      </w:r>
    </w:p>
    <w:p w14:paraId="0AD76B48" w14:textId="77777777" w:rsidR="00C1357B" w:rsidRPr="00E53E56" w:rsidRDefault="00C1357B" w:rsidP="00C1357B">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sidRPr="00E53E56">
        <w:rPr>
          <w:rFonts w:cstheme="minorHAnsi"/>
          <w:sz w:val="22"/>
          <w:szCs w:val="22"/>
        </w:rPr>
        <w:t>Enter Missing Person (EM)</w:t>
      </w:r>
    </w:p>
    <w:p w14:paraId="369D2181" w14:textId="0D028067" w:rsidR="00C1357B" w:rsidRPr="00E53E56" w:rsidRDefault="00C1357B" w:rsidP="00C1357B">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sidRPr="00E53E56">
        <w:rPr>
          <w:rFonts w:cstheme="minorHAnsi"/>
          <w:sz w:val="22"/>
          <w:szCs w:val="22"/>
        </w:rPr>
        <w:t xml:space="preserve">Enter Property </w:t>
      </w:r>
      <w:r w:rsidR="00BC73C9">
        <w:rPr>
          <w:rFonts w:cstheme="minorHAnsi"/>
          <w:sz w:val="22"/>
          <w:szCs w:val="22"/>
        </w:rPr>
        <w:t>Records</w:t>
      </w:r>
    </w:p>
    <w:p w14:paraId="0BCD5540" w14:textId="38FB03B0" w:rsidR="00C1357B" w:rsidRPr="00AC1621" w:rsidRDefault="00C1357B" w:rsidP="00C1357B">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sidRPr="00E53E56">
        <w:rPr>
          <w:rFonts w:cstheme="minorHAnsi"/>
          <w:sz w:val="22"/>
          <w:szCs w:val="22"/>
        </w:rPr>
        <w:t>Sex Offender (EXS)</w:t>
      </w:r>
      <w:r w:rsidR="001135F0" w:rsidRPr="00E53E56">
        <w:rPr>
          <w:rFonts w:cstheme="minorHAnsi"/>
          <w:sz w:val="22"/>
          <w:szCs w:val="22"/>
        </w:rPr>
        <w:t xml:space="preserve"> (covered more in depth in the SORNA Officer training)</w:t>
      </w:r>
    </w:p>
    <w:p w14:paraId="10C95B6B" w14:textId="3312B295" w:rsidR="00AC1621" w:rsidRDefault="00AC1621" w:rsidP="00AC1621">
      <w:pPr>
        <w:pStyle w:val="ListParagraph"/>
        <w:widowControl w:val="0"/>
        <w:numPr>
          <w:ilvl w:val="0"/>
          <w:numId w:val="28"/>
        </w:numPr>
        <w:tabs>
          <w:tab w:val="left" w:pos="919"/>
          <w:tab w:val="left" w:pos="921"/>
        </w:tabs>
        <w:autoSpaceDE w:val="0"/>
        <w:autoSpaceDN w:val="0"/>
        <w:spacing w:before="41" w:after="0" w:line="240" w:lineRule="auto"/>
        <w:contextualSpacing w:val="0"/>
        <w:rPr>
          <w:sz w:val="22"/>
          <w:szCs w:val="22"/>
        </w:rPr>
      </w:pPr>
      <w:r>
        <w:rPr>
          <w:sz w:val="22"/>
          <w:szCs w:val="22"/>
        </w:rPr>
        <w:t>How to modify and supplement person</w:t>
      </w:r>
      <w:r w:rsidR="00BC73C9">
        <w:rPr>
          <w:sz w:val="22"/>
          <w:szCs w:val="22"/>
        </w:rPr>
        <w:t>s</w:t>
      </w:r>
      <w:r>
        <w:rPr>
          <w:sz w:val="22"/>
          <w:szCs w:val="22"/>
        </w:rPr>
        <w:t xml:space="preserve"> and property </w:t>
      </w:r>
      <w:r w:rsidR="00BC73C9">
        <w:rPr>
          <w:sz w:val="22"/>
          <w:szCs w:val="22"/>
        </w:rPr>
        <w:t>records</w:t>
      </w:r>
      <w:r>
        <w:rPr>
          <w:sz w:val="22"/>
          <w:szCs w:val="22"/>
        </w:rPr>
        <w:t xml:space="preserve"> in NCIC</w:t>
      </w:r>
    </w:p>
    <w:p w14:paraId="5509A7B5" w14:textId="1DC64617" w:rsidR="00AC1621" w:rsidRPr="00E53E56" w:rsidRDefault="00AC1621" w:rsidP="00AC1621">
      <w:pPr>
        <w:pStyle w:val="ListParagraph"/>
        <w:widowControl w:val="0"/>
        <w:numPr>
          <w:ilvl w:val="0"/>
          <w:numId w:val="28"/>
        </w:numPr>
        <w:tabs>
          <w:tab w:val="left" w:pos="919"/>
          <w:tab w:val="left" w:pos="921"/>
        </w:tabs>
        <w:autoSpaceDE w:val="0"/>
        <w:autoSpaceDN w:val="0"/>
        <w:spacing w:before="41" w:after="0" w:line="240" w:lineRule="auto"/>
        <w:contextualSpacing w:val="0"/>
        <w:rPr>
          <w:sz w:val="22"/>
          <w:szCs w:val="22"/>
        </w:rPr>
      </w:pPr>
      <w:r>
        <w:rPr>
          <w:sz w:val="22"/>
          <w:szCs w:val="22"/>
        </w:rPr>
        <w:t>How to clear and cancel person</w:t>
      </w:r>
      <w:r w:rsidR="00BC73C9">
        <w:rPr>
          <w:sz w:val="22"/>
          <w:szCs w:val="22"/>
        </w:rPr>
        <w:t>s</w:t>
      </w:r>
      <w:r>
        <w:rPr>
          <w:sz w:val="22"/>
          <w:szCs w:val="22"/>
        </w:rPr>
        <w:t xml:space="preserve"> and property </w:t>
      </w:r>
      <w:r w:rsidR="00BC73C9">
        <w:rPr>
          <w:sz w:val="22"/>
          <w:szCs w:val="22"/>
        </w:rPr>
        <w:t>record</w:t>
      </w:r>
      <w:r>
        <w:rPr>
          <w:sz w:val="22"/>
          <w:szCs w:val="22"/>
        </w:rPr>
        <w:t>s in NCIC</w:t>
      </w:r>
    </w:p>
    <w:p w14:paraId="76ADC561" w14:textId="7D2C27AE" w:rsidR="00C1357B" w:rsidRDefault="00C1357B" w:rsidP="00C1357B">
      <w:pPr>
        <w:pStyle w:val="ListParagraph"/>
        <w:widowControl w:val="0"/>
        <w:numPr>
          <w:ilvl w:val="0"/>
          <w:numId w:val="28"/>
        </w:numPr>
        <w:tabs>
          <w:tab w:val="left" w:pos="919"/>
          <w:tab w:val="left" w:pos="921"/>
        </w:tabs>
        <w:autoSpaceDE w:val="0"/>
        <w:autoSpaceDN w:val="0"/>
        <w:spacing w:before="41" w:after="0" w:line="240" w:lineRule="auto"/>
        <w:contextualSpacing w:val="0"/>
        <w:rPr>
          <w:sz w:val="22"/>
          <w:szCs w:val="22"/>
        </w:rPr>
      </w:pPr>
      <w:r w:rsidRPr="00E53E56">
        <w:rPr>
          <w:sz w:val="22"/>
          <w:szCs w:val="22"/>
        </w:rPr>
        <w:t xml:space="preserve">How to adhere to NCIC Entry Requirements  </w:t>
      </w:r>
    </w:p>
    <w:p w14:paraId="18CE55CF" w14:textId="1E9AF1A5" w:rsidR="00592E9F" w:rsidRDefault="00BC73C9" w:rsidP="00592E9F">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Pr>
          <w:sz w:val="22"/>
          <w:szCs w:val="22"/>
        </w:rPr>
        <w:t>Records are accurate, timely, and c</w:t>
      </w:r>
      <w:r w:rsidR="00592E9F">
        <w:rPr>
          <w:sz w:val="22"/>
          <w:szCs w:val="22"/>
        </w:rPr>
        <w:t>omplete</w:t>
      </w:r>
    </w:p>
    <w:p w14:paraId="21FB38CC" w14:textId="642CF1C9" w:rsidR="00592E9F" w:rsidRDefault="00592E9F" w:rsidP="00592E9F">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Pr>
          <w:sz w:val="22"/>
          <w:szCs w:val="22"/>
        </w:rPr>
        <w:t>2</w:t>
      </w:r>
      <w:r w:rsidRPr="00592E9F">
        <w:rPr>
          <w:sz w:val="22"/>
          <w:szCs w:val="22"/>
          <w:vertAlign w:val="superscript"/>
        </w:rPr>
        <w:t>nd</w:t>
      </w:r>
      <w:r>
        <w:rPr>
          <w:sz w:val="22"/>
          <w:szCs w:val="22"/>
        </w:rPr>
        <w:t xml:space="preserve"> party </w:t>
      </w:r>
      <w:r w:rsidR="00BC73C9">
        <w:rPr>
          <w:sz w:val="22"/>
          <w:szCs w:val="22"/>
        </w:rPr>
        <w:t>check</w:t>
      </w:r>
    </w:p>
    <w:p w14:paraId="08BFCA6E" w14:textId="46637CED" w:rsidR="00D65442" w:rsidRPr="00557940" w:rsidRDefault="00BC73C9" w:rsidP="00592E9F">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sidRPr="00557940">
        <w:rPr>
          <w:sz w:val="22"/>
          <w:szCs w:val="22"/>
        </w:rPr>
        <w:t xml:space="preserve">Additional information may be found in other areas to complete the record </w:t>
      </w:r>
    </w:p>
    <w:p w14:paraId="67C33EC5" w14:textId="6772FDA6" w:rsidR="00BC73C9" w:rsidRPr="00BC73C9" w:rsidRDefault="00C1357B" w:rsidP="00BC73C9">
      <w:pPr>
        <w:pStyle w:val="ListParagraph"/>
        <w:widowControl w:val="0"/>
        <w:numPr>
          <w:ilvl w:val="0"/>
          <w:numId w:val="28"/>
        </w:numPr>
        <w:tabs>
          <w:tab w:val="left" w:pos="919"/>
          <w:tab w:val="left" w:pos="921"/>
        </w:tabs>
        <w:autoSpaceDE w:val="0"/>
        <w:autoSpaceDN w:val="0"/>
        <w:spacing w:before="41" w:after="0" w:line="240" w:lineRule="auto"/>
        <w:ind w:hanging="722"/>
        <w:contextualSpacing w:val="0"/>
        <w:rPr>
          <w:sz w:val="22"/>
          <w:szCs w:val="22"/>
        </w:rPr>
      </w:pPr>
      <w:r w:rsidRPr="00E53E56">
        <w:rPr>
          <w:sz w:val="22"/>
          <w:szCs w:val="22"/>
        </w:rPr>
        <w:t xml:space="preserve">How to validate NCIC Records </w:t>
      </w:r>
    </w:p>
    <w:p w14:paraId="5BEFBD5A" w14:textId="20FAB648" w:rsidR="00C1357B" w:rsidRPr="00E53E56" w:rsidRDefault="00C1357B" w:rsidP="00C1357B">
      <w:pPr>
        <w:pStyle w:val="ListParagraph"/>
        <w:widowControl w:val="0"/>
        <w:numPr>
          <w:ilvl w:val="0"/>
          <w:numId w:val="28"/>
        </w:numPr>
        <w:tabs>
          <w:tab w:val="left" w:pos="919"/>
          <w:tab w:val="left" w:pos="921"/>
        </w:tabs>
        <w:autoSpaceDE w:val="0"/>
        <w:autoSpaceDN w:val="0"/>
        <w:spacing w:before="41" w:after="0" w:line="240" w:lineRule="auto"/>
        <w:ind w:hanging="722"/>
        <w:contextualSpacing w:val="0"/>
        <w:rPr>
          <w:sz w:val="22"/>
          <w:szCs w:val="22"/>
        </w:rPr>
      </w:pPr>
      <w:r w:rsidRPr="00E53E56">
        <w:rPr>
          <w:sz w:val="22"/>
          <w:szCs w:val="22"/>
        </w:rPr>
        <w:t>Which records entered into NCIC require 24x7 hit confirmation</w:t>
      </w:r>
    </w:p>
    <w:p w14:paraId="4D2F9FE7" w14:textId="1E9F2780" w:rsidR="00C1357B" w:rsidRPr="00E53E56" w:rsidRDefault="00C1357B" w:rsidP="00C1357B">
      <w:pPr>
        <w:pStyle w:val="ListParagraph"/>
        <w:widowControl w:val="0"/>
        <w:numPr>
          <w:ilvl w:val="0"/>
          <w:numId w:val="28"/>
        </w:numPr>
        <w:tabs>
          <w:tab w:val="left" w:pos="919"/>
          <w:tab w:val="left" w:pos="921"/>
        </w:tabs>
        <w:autoSpaceDE w:val="0"/>
        <w:autoSpaceDN w:val="0"/>
        <w:spacing w:before="41" w:after="0" w:line="240" w:lineRule="auto"/>
        <w:ind w:hanging="722"/>
        <w:contextualSpacing w:val="0"/>
        <w:rPr>
          <w:sz w:val="22"/>
          <w:szCs w:val="22"/>
        </w:rPr>
      </w:pPr>
      <w:r w:rsidRPr="00E53E56">
        <w:rPr>
          <w:sz w:val="22"/>
          <w:szCs w:val="22"/>
        </w:rPr>
        <w:t>Difference between the NICS and the NICS Indices</w:t>
      </w:r>
    </w:p>
    <w:p w14:paraId="0E8B9154" w14:textId="6661D877" w:rsidR="00C1357B" w:rsidRPr="00E53E56" w:rsidRDefault="00BC73C9" w:rsidP="00C1357B">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Pr>
          <w:sz w:val="22"/>
          <w:szCs w:val="22"/>
        </w:rPr>
        <w:t>Benefits of entering prohibited persons</w:t>
      </w:r>
      <w:r w:rsidR="00C1357B" w:rsidRPr="00E53E56">
        <w:rPr>
          <w:sz w:val="22"/>
          <w:szCs w:val="22"/>
        </w:rPr>
        <w:t xml:space="preserve"> into the NICS Indices</w:t>
      </w:r>
    </w:p>
    <w:p w14:paraId="5ABB1943" w14:textId="6A0A94FC" w:rsidR="00C1357B" w:rsidRDefault="00C1357B" w:rsidP="00C1357B">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sidRPr="00E53E56">
        <w:rPr>
          <w:sz w:val="22"/>
          <w:szCs w:val="22"/>
        </w:rPr>
        <w:t xml:space="preserve">How to enter </w:t>
      </w:r>
      <w:r w:rsidR="00BC73C9">
        <w:rPr>
          <w:sz w:val="22"/>
          <w:szCs w:val="22"/>
        </w:rPr>
        <w:t>prohibited persons</w:t>
      </w:r>
      <w:r w:rsidRPr="00E53E56">
        <w:rPr>
          <w:sz w:val="22"/>
          <w:szCs w:val="22"/>
        </w:rPr>
        <w:t xml:space="preserve"> into the NICS Indices</w:t>
      </w:r>
    </w:p>
    <w:p w14:paraId="33027804" w14:textId="529B0E80" w:rsidR="00BC73C9" w:rsidRDefault="00BC73C9" w:rsidP="00BC73C9">
      <w:pPr>
        <w:pStyle w:val="ListParagraph"/>
        <w:widowControl w:val="0"/>
        <w:numPr>
          <w:ilvl w:val="0"/>
          <w:numId w:val="28"/>
        </w:numPr>
        <w:tabs>
          <w:tab w:val="left" w:pos="919"/>
          <w:tab w:val="left" w:pos="921"/>
        </w:tabs>
        <w:autoSpaceDE w:val="0"/>
        <w:autoSpaceDN w:val="0"/>
        <w:spacing w:before="41" w:after="0" w:line="240" w:lineRule="auto"/>
        <w:contextualSpacing w:val="0"/>
        <w:rPr>
          <w:sz w:val="22"/>
          <w:szCs w:val="22"/>
        </w:rPr>
      </w:pPr>
      <w:r>
        <w:rPr>
          <w:sz w:val="22"/>
          <w:szCs w:val="22"/>
        </w:rPr>
        <w:t xml:space="preserve">N-DEx </w:t>
      </w:r>
    </w:p>
    <w:p w14:paraId="2188278F" w14:textId="2A261BAC" w:rsidR="00BC73C9" w:rsidRPr="00E53E56" w:rsidRDefault="00BC73C9" w:rsidP="00BC73C9">
      <w:pPr>
        <w:pStyle w:val="ListParagraph"/>
        <w:widowControl w:val="0"/>
        <w:numPr>
          <w:ilvl w:val="1"/>
          <w:numId w:val="28"/>
        </w:numPr>
        <w:tabs>
          <w:tab w:val="left" w:pos="919"/>
          <w:tab w:val="left" w:pos="921"/>
        </w:tabs>
        <w:autoSpaceDE w:val="0"/>
        <w:autoSpaceDN w:val="0"/>
        <w:spacing w:before="41" w:after="0" w:line="240" w:lineRule="auto"/>
        <w:contextualSpacing w:val="0"/>
        <w:rPr>
          <w:sz w:val="22"/>
          <w:szCs w:val="22"/>
        </w:rPr>
      </w:pPr>
      <w:r>
        <w:rPr>
          <w:sz w:val="22"/>
          <w:szCs w:val="22"/>
        </w:rPr>
        <w:lastRenderedPageBreak/>
        <w:t xml:space="preserve">Entry of investigative documents by Tribal agencies </w:t>
      </w:r>
    </w:p>
    <w:p w14:paraId="3A262C2E" w14:textId="77777777" w:rsidR="00C1357B" w:rsidRPr="00E53E56" w:rsidRDefault="00C1357B" w:rsidP="00C1354E">
      <w:pPr>
        <w:spacing w:before="0" w:after="0" w:line="240" w:lineRule="auto"/>
        <w:ind w:left="180"/>
        <w:textAlignment w:val="center"/>
        <w:rPr>
          <w:rFonts w:ascii="Calibri" w:eastAsia="Times New Roman" w:hAnsi="Calibri" w:cs="Calibri"/>
          <w:sz w:val="22"/>
          <w:szCs w:val="22"/>
        </w:rPr>
      </w:pPr>
    </w:p>
    <w:p w14:paraId="692C570A" w14:textId="79B061EE" w:rsidR="00AB1387" w:rsidRPr="00E53E56" w:rsidRDefault="00AB1387" w:rsidP="001135F0">
      <w:pPr>
        <w:spacing w:before="0" w:after="0" w:line="240" w:lineRule="auto"/>
        <w:textAlignment w:val="center"/>
        <w:rPr>
          <w:rFonts w:ascii="Calibri" w:eastAsia="Times New Roman" w:hAnsi="Calibri" w:cs="Calibri"/>
          <w:sz w:val="22"/>
          <w:szCs w:val="22"/>
        </w:rPr>
      </w:pPr>
    </w:p>
    <w:p w14:paraId="03445FB9" w14:textId="78F4BCEF" w:rsidR="00E53E56" w:rsidRDefault="00E53E56" w:rsidP="00C1354E">
      <w:pPr>
        <w:spacing w:before="0" w:after="0" w:line="240" w:lineRule="auto"/>
        <w:ind w:left="180"/>
        <w:textAlignment w:val="center"/>
        <w:rPr>
          <w:rFonts w:ascii="Calibri" w:eastAsia="Times New Roman" w:hAnsi="Calibri" w:cs="Calibri"/>
          <w:i/>
          <w:sz w:val="22"/>
          <w:szCs w:val="22"/>
        </w:rPr>
      </w:pPr>
      <w:r>
        <w:rPr>
          <w:rFonts w:ascii="Calibri" w:eastAsia="Times New Roman" w:hAnsi="Calibri" w:cs="Calibri"/>
          <w:i/>
          <w:sz w:val="22"/>
          <w:szCs w:val="22"/>
        </w:rPr>
        <w:t xml:space="preserve">Assumption trainees have taken </w:t>
      </w:r>
      <w:r w:rsidR="00592E9F">
        <w:rPr>
          <w:rFonts w:ascii="Calibri" w:eastAsia="Times New Roman" w:hAnsi="Calibri" w:cs="Calibri"/>
          <w:i/>
          <w:sz w:val="22"/>
          <w:szCs w:val="22"/>
        </w:rPr>
        <w:t xml:space="preserve">Introduction to </w:t>
      </w:r>
      <w:r w:rsidR="00101883">
        <w:rPr>
          <w:rFonts w:ascii="Calibri" w:eastAsia="Times New Roman" w:hAnsi="Calibri" w:cs="Calibri"/>
          <w:i/>
          <w:sz w:val="22"/>
          <w:szCs w:val="22"/>
        </w:rPr>
        <w:t>JWIN</w:t>
      </w:r>
      <w:r>
        <w:rPr>
          <w:rFonts w:ascii="Calibri" w:eastAsia="Times New Roman" w:hAnsi="Calibri" w:cs="Calibri"/>
          <w:i/>
          <w:sz w:val="22"/>
          <w:szCs w:val="22"/>
        </w:rPr>
        <w:t xml:space="preserve"> training. </w:t>
      </w:r>
    </w:p>
    <w:p w14:paraId="1680413D" w14:textId="52C423BF" w:rsidR="00764E46" w:rsidRPr="00224197" w:rsidRDefault="00C1357B" w:rsidP="00224197">
      <w:pPr>
        <w:spacing w:before="0" w:after="0" w:line="240" w:lineRule="auto"/>
        <w:ind w:left="180"/>
        <w:textAlignment w:val="center"/>
        <w:rPr>
          <w:rFonts w:ascii="Calibri" w:eastAsia="Times New Roman" w:hAnsi="Calibri" w:cs="Calibri"/>
          <w:i/>
          <w:sz w:val="22"/>
          <w:szCs w:val="22"/>
        </w:rPr>
      </w:pPr>
      <w:r w:rsidRPr="00E53E56">
        <w:rPr>
          <w:rFonts w:ascii="Calibri" w:eastAsia="Times New Roman" w:hAnsi="Calibri" w:cs="Calibri"/>
          <w:i/>
          <w:sz w:val="22"/>
          <w:szCs w:val="22"/>
        </w:rPr>
        <w:t>Suggested Pre-Requisite:</w:t>
      </w:r>
      <w:r w:rsidR="00AB1387" w:rsidRPr="00E53E56">
        <w:rPr>
          <w:rFonts w:ascii="Calibri" w:eastAsia="Times New Roman" w:hAnsi="Calibri" w:cs="Calibri"/>
          <w:i/>
          <w:sz w:val="22"/>
          <w:szCs w:val="22"/>
        </w:rPr>
        <w:t xml:space="preserve"> Law Enforcement trainees </w:t>
      </w:r>
      <w:r w:rsidRPr="00E53E56">
        <w:rPr>
          <w:rFonts w:ascii="Calibri" w:eastAsia="Times New Roman" w:hAnsi="Calibri" w:cs="Calibri"/>
          <w:i/>
          <w:sz w:val="22"/>
          <w:szCs w:val="22"/>
        </w:rPr>
        <w:t>should take the</w:t>
      </w:r>
      <w:r w:rsidR="00AB1387" w:rsidRPr="00E53E56">
        <w:rPr>
          <w:rFonts w:ascii="Calibri" w:eastAsia="Times New Roman" w:hAnsi="Calibri" w:cs="Calibri"/>
          <w:i/>
          <w:sz w:val="22"/>
          <w:szCs w:val="22"/>
        </w:rPr>
        <w:t xml:space="preserve"> “Query Only” training. </w:t>
      </w:r>
      <w:r w:rsidR="00AC1621">
        <w:br w:type="page"/>
      </w:r>
    </w:p>
    <w:p w14:paraId="11DDADCA" w14:textId="6E02B8BB" w:rsidR="00764E46" w:rsidRPr="00764E46" w:rsidRDefault="00764E46" w:rsidP="002062E6">
      <w:pPr>
        <w:pStyle w:val="Heading2"/>
        <w:numPr>
          <w:ilvl w:val="0"/>
          <w:numId w:val="87"/>
        </w:numPr>
        <w:tabs>
          <w:tab w:val="left" w:pos="720"/>
        </w:tabs>
        <w:ind w:hanging="990"/>
        <w:rPr>
          <w:b/>
        </w:rPr>
      </w:pPr>
      <w:r w:rsidRPr="00764E46">
        <w:rPr>
          <w:b/>
        </w:rPr>
        <w:lastRenderedPageBreak/>
        <w:t xml:space="preserve">How to Enter </w:t>
      </w:r>
      <w:r w:rsidR="00AC1621">
        <w:rPr>
          <w:b/>
        </w:rPr>
        <w:t>records</w:t>
      </w:r>
      <w:r w:rsidRPr="00764E46">
        <w:rPr>
          <w:b/>
        </w:rPr>
        <w:t xml:space="preserve"> into NCIC </w:t>
      </w:r>
    </w:p>
    <w:p w14:paraId="6D625647" w14:textId="77777777" w:rsidR="00C536AC" w:rsidRDefault="00C536AC" w:rsidP="00764E46">
      <w:pPr>
        <w:spacing w:before="0" w:after="0" w:line="240" w:lineRule="auto"/>
        <w:textAlignment w:val="center"/>
        <w:rPr>
          <w:rFonts w:ascii="Calibri" w:hAnsi="Calibri"/>
          <w:b/>
        </w:rPr>
      </w:pPr>
    </w:p>
    <w:p w14:paraId="08217061" w14:textId="5CAEF442" w:rsidR="00764E46" w:rsidRDefault="00764E46" w:rsidP="00764E46">
      <w:pPr>
        <w:spacing w:before="0" w:after="0" w:line="240" w:lineRule="auto"/>
        <w:textAlignment w:val="center"/>
        <w:rPr>
          <w:rFonts w:ascii="Calibri" w:hAnsi="Calibri"/>
          <w:b/>
        </w:rPr>
      </w:pPr>
      <w:r w:rsidRPr="002D2AA5">
        <w:rPr>
          <w:rFonts w:ascii="Calibri" w:hAnsi="Calibri"/>
          <w:b/>
        </w:rPr>
        <w:t>Introduction and Objectives</w:t>
      </w:r>
    </w:p>
    <w:p w14:paraId="3EDD68A2" w14:textId="77777777" w:rsidR="00C536AC" w:rsidRPr="002D2AA5" w:rsidRDefault="00C536AC" w:rsidP="00764E46">
      <w:pPr>
        <w:spacing w:before="0" w:after="0" w:line="240" w:lineRule="auto"/>
        <w:textAlignment w:val="center"/>
        <w:rPr>
          <w:rFonts w:ascii="Calibri" w:hAnsi="Calibri"/>
          <w:b/>
        </w:rPr>
      </w:pPr>
    </w:p>
    <w:p w14:paraId="05E0DD0F" w14:textId="1C54E4B9" w:rsidR="00764E46" w:rsidRDefault="00764E46" w:rsidP="00764E46">
      <w:pPr>
        <w:spacing w:before="0" w:after="0" w:line="240" w:lineRule="auto"/>
        <w:textAlignment w:val="center"/>
      </w:pPr>
      <w:r>
        <w:rPr>
          <w:rFonts w:ascii="Calibri" w:eastAsia="Times New Roman" w:hAnsi="Calibri" w:cs="Calibri"/>
        </w:rPr>
        <w:t>Users to understand T</w:t>
      </w:r>
      <w:r w:rsidR="00BC73C9">
        <w:rPr>
          <w:rFonts w:ascii="Calibri" w:eastAsia="Times New Roman" w:hAnsi="Calibri" w:cs="Calibri"/>
        </w:rPr>
        <w:t>ribal decisions on the types of records to be entered (i.e. protection orders,</w:t>
      </w:r>
      <w:r w:rsidR="00514341">
        <w:rPr>
          <w:rFonts w:ascii="Calibri" w:eastAsia="Times New Roman" w:hAnsi="Calibri" w:cs="Calibri"/>
        </w:rPr>
        <w:t xml:space="preserve"> </w:t>
      </w:r>
      <w:r w:rsidR="00BC73C9">
        <w:rPr>
          <w:rFonts w:ascii="Calibri" w:eastAsia="Times New Roman" w:hAnsi="Calibri" w:cs="Calibri"/>
        </w:rPr>
        <w:t>wanted persons, missing persons, stolen property, etc)</w:t>
      </w:r>
      <w:r w:rsidR="00514341">
        <w:rPr>
          <w:rFonts w:ascii="Calibri" w:eastAsia="Times New Roman" w:hAnsi="Calibri" w:cs="Calibri"/>
        </w:rPr>
        <w:t xml:space="preserve"> and which agency</w:t>
      </w:r>
      <w:r>
        <w:rPr>
          <w:rFonts w:ascii="Calibri" w:eastAsia="Times New Roman" w:hAnsi="Calibri" w:cs="Calibri"/>
        </w:rPr>
        <w:t xml:space="preserve"> enters</w:t>
      </w:r>
      <w:r w:rsidR="00BC73C9">
        <w:rPr>
          <w:rFonts w:ascii="Calibri" w:eastAsia="Times New Roman" w:hAnsi="Calibri" w:cs="Calibri"/>
        </w:rPr>
        <w:t xml:space="preserve"> those records</w:t>
      </w:r>
      <w:r w:rsidRPr="00F27857">
        <w:t xml:space="preserve">. Users to understand how to enter records and verify record entry. </w:t>
      </w:r>
    </w:p>
    <w:p w14:paraId="08EE3A8C" w14:textId="429EC729" w:rsidR="00764E46" w:rsidRDefault="00764E46" w:rsidP="00764E46">
      <w:pPr>
        <w:spacing w:before="0" w:after="0" w:line="240" w:lineRule="auto"/>
        <w:textAlignment w:val="center"/>
      </w:pPr>
    </w:p>
    <w:p w14:paraId="73014720" w14:textId="6736FCDB" w:rsidR="00764E46" w:rsidRDefault="00764E46" w:rsidP="00764E46">
      <w:pPr>
        <w:spacing w:before="0" w:after="0" w:line="240" w:lineRule="auto"/>
        <w:ind w:left="180"/>
        <w:textAlignment w:val="center"/>
        <w:rPr>
          <w:b/>
        </w:rPr>
      </w:pPr>
      <w:r w:rsidRPr="001D6A8E">
        <w:rPr>
          <w:rFonts w:cstheme="minorHAnsi"/>
          <w:b/>
        </w:rPr>
        <w:t xml:space="preserve">Practical </w:t>
      </w:r>
      <w:r w:rsidRPr="001D6A8E">
        <w:rPr>
          <w:b/>
        </w:rPr>
        <w:t>Exercise</w:t>
      </w:r>
      <w:r>
        <w:rPr>
          <w:b/>
        </w:rPr>
        <w:t>s</w:t>
      </w:r>
    </w:p>
    <w:p w14:paraId="438F3D64" w14:textId="77777777" w:rsidR="00C536AC" w:rsidRPr="001D6A8E" w:rsidRDefault="00C536AC" w:rsidP="00764E46">
      <w:pPr>
        <w:spacing w:before="0" w:after="0" w:line="240" w:lineRule="auto"/>
        <w:ind w:left="180"/>
        <w:textAlignment w:val="center"/>
        <w:rPr>
          <w:b/>
        </w:rPr>
      </w:pPr>
    </w:p>
    <w:p w14:paraId="358657E0" w14:textId="77777777" w:rsidR="00514341" w:rsidRDefault="00764E46" w:rsidP="00764E46">
      <w:pPr>
        <w:pStyle w:val="ListParagraph"/>
        <w:numPr>
          <w:ilvl w:val="0"/>
          <w:numId w:val="63"/>
        </w:numPr>
        <w:spacing w:before="0" w:after="0" w:line="240" w:lineRule="auto"/>
        <w:textAlignment w:val="center"/>
        <w:rPr>
          <w:rFonts w:cstheme="minorHAnsi"/>
        </w:rPr>
      </w:pPr>
      <w:r w:rsidRPr="003D7C57">
        <w:t>Instruct</w:t>
      </w:r>
      <w:r w:rsidRPr="003D7C57">
        <w:rPr>
          <w:rFonts w:cstheme="minorHAnsi"/>
        </w:rPr>
        <w:t>or to log into NCIC an</w:t>
      </w:r>
      <w:r>
        <w:rPr>
          <w:rFonts w:cstheme="minorHAnsi"/>
        </w:rPr>
        <w:t xml:space="preserve">d demonstrate </w:t>
      </w:r>
      <w:r w:rsidRPr="003D7C57">
        <w:rPr>
          <w:rFonts w:cstheme="minorHAnsi"/>
        </w:rPr>
        <w:t xml:space="preserve">how to access the above NCIC </w:t>
      </w:r>
      <w:r w:rsidR="00514341">
        <w:rPr>
          <w:rFonts w:cstheme="minorHAnsi"/>
        </w:rPr>
        <w:t>message keys</w:t>
      </w:r>
      <w:r>
        <w:rPr>
          <w:rFonts w:cstheme="minorHAnsi"/>
        </w:rPr>
        <w:t>:</w:t>
      </w:r>
      <w:r w:rsidRPr="003D7C57">
        <w:rPr>
          <w:rFonts w:cstheme="minorHAnsi"/>
        </w:rPr>
        <w:t xml:space="preserve"> </w:t>
      </w:r>
    </w:p>
    <w:p w14:paraId="4BA655FC" w14:textId="6537E5B8" w:rsidR="00514341" w:rsidRDefault="00764E46" w:rsidP="00514341">
      <w:pPr>
        <w:pStyle w:val="ListParagraph"/>
        <w:numPr>
          <w:ilvl w:val="1"/>
          <w:numId w:val="63"/>
        </w:numPr>
        <w:spacing w:before="0" w:after="0" w:line="240" w:lineRule="auto"/>
        <w:textAlignment w:val="center"/>
        <w:rPr>
          <w:rFonts w:cstheme="minorHAnsi"/>
        </w:rPr>
      </w:pPr>
      <w:r w:rsidRPr="003D7C57">
        <w:rPr>
          <w:rFonts w:cstheme="minorHAnsi"/>
        </w:rPr>
        <w:t>Enter Protection O</w:t>
      </w:r>
      <w:r w:rsidR="00514341">
        <w:rPr>
          <w:rFonts w:cstheme="minorHAnsi"/>
        </w:rPr>
        <w:t>rder (EPO)</w:t>
      </w:r>
    </w:p>
    <w:p w14:paraId="2444D33F" w14:textId="4442681F" w:rsidR="00514341" w:rsidRDefault="00514341" w:rsidP="00514341">
      <w:pPr>
        <w:pStyle w:val="ListParagraph"/>
        <w:numPr>
          <w:ilvl w:val="1"/>
          <w:numId w:val="63"/>
        </w:numPr>
        <w:spacing w:before="0" w:after="0" w:line="240" w:lineRule="auto"/>
        <w:textAlignment w:val="center"/>
        <w:rPr>
          <w:rFonts w:cstheme="minorHAnsi"/>
        </w:rPr>
      </w:pPr>
      <w:r>
        <w:rPr>
          <w:rFonts w:cstheme="minorHAnsi"/>
        </w:rPr>
        <w:t>Enter Warrants (EW)</w:t>
      </w:r>
    </w:p>
    <w:p w14:paraId="5B5FAA13" w14:textId="029F7A20" w:rsidR="00514341" w:rsidRDefault="00764E46" w:rsidP="00514341">
      <w:pPr>
        <w:pStyle w:val="ListParagraph"/>
        <w:numPr>
          <w:ilvl w:val="1"/>
          <w:numId w:val="63"/>
        </w:numPr>
        <w:spacing w:before="0" w:after="0" w:line="240" w:lineRule="auto"/>
        <w:textAlignment w:val="center"/>
        <w:rPr>
          <w:rFonts w:cstheme="minorHAnsi"/>
        </w:rPr>
      </w:pPr>
      <w:r w:rsidRPr="003D7C57">
        <w:rPr>
          <w:rFonts w:cstheme="minorHAnsi"/>
        </w:rPr>
        <w:t>Enter Missing Person (EM)</w:t>
      </w:r>
    </w:p>
    <w:p w14:paraId="502C8417" w14:textId="77777777" w:rsidR="00514341" w:rsidRDefault="00764E46" w:rsidP="00514341">
      <w:pPr>
        <w:pStyle w:val="ListParagraph"/>
        <w:numPr>
          <w:ilvl w:val="1"/>
          <w:numId w:val="63"/>
        </w:numPr>
        <w:spacing w:before="0" w:after="0" w:line="240" w:lineRule="auto"/>
        <w:textAlignment w:val="center"/>
        <w:rPr>
          <w:rFonts w:cstheme="minorHAnsi"/>
        </w:rPr>
      </w:pPr>
      <w:r>
        <w:rPr>
          <w:rFonts w:cstheme="minorHAnsi"/>
        </w:rPr>
        <w:t xml:space="preserve">Enter Property </w:t>
      </w:r>
      <w:r w:rsidR="00514341">
        <w:rPr>
          <w:rFonts w:cstheme="minorHAnsi"/>
        </w:rPr>
        <w:t>record</w:t>
      </w:r>
    </w:p>
    <w:p w14:paraId="13129A47" w14:textId="59798D6F" w:rsidR="00764E46" w:rsidRDefault="00514341" w:rsidP="00514341">
      <w:pPr>
        <w:pStyle w:val="ListParagraph"/>
        <w:numPr>
          <w:ilvl w:val="1"/>
          <w:numId w:val="63"/>
        </w:numPr>
        <w:spacing w:before="0" w:after="0" w:line="240" w:lineRule="auto"/>
        <w:textAlignment w:val="center"/>
        <w:rPr>
          <w:rFonts w:cstheme="minorHAnsi"/>
        </w:rPr>
      </w:pPr>
      <w:r>
        <w:rPr>
          <w:rFonts w:cstheme="minorHAnsi"/>
        </w:rPr>
        <w:t xml:space="preserve">Enter </w:t>
      </w:r>
      <w:r w:rsidR="00606445">
        <w:rPr>
          <w:rFonts w:cstheme="minorHAnsi"/>
        </w:rPr>
        <w:t>Sex Offender (EXS)</w:t>
      </w:r>
    </w:p>
    <w:p w14:paraId="4BB54ED0" w14:textId="1D2DAF95" w:rsidR="00764E46" w:rsidRPr="001D6A8E" w:rsidRDefault="00764E46" w:rsidP="00764E46">
      <w:pPr>
        <w:pStyle w:val="ListParagraph"/>
        <w:numPr>
          <w:ilvl w:val="0"/>
          <w:numId w:val="63"/>
        </w:numPr>
        <w:rPr>
          <w:rFonts w:cstheme="minorHAnsi"/>
        </w:rPr>
      </w:pPr>
      <w:r>
        <w:rPr>
          <w:rFonts w:cstheme="minorHAnsi"/>
        </w:rPr>
        <w:t xml:space="preserve">Instructor to demonstrate for trainee how to </w:t>
      </w:r>
      <w:r w:rsidRPr="001D6A8E">
        <w:rPr>
          <w:rFonts w:cstheme="minorHAnsi"/>
        </w:rPr>
        <w:t>enter</w:t>
      </w:r>
      <w:r>
        <w:rPr>
          <w:rFonts w:cstheme="minorHAnsi"/>
        </w:rPr>
        <w:t xml:space="preserve"> their</w:t>
      </w:r>
      <w:r w:rsidRPr="001D6A8E">
        <w:rPr>
          <w:rFonts w:cstheme="minorHAnsi"/>
        </w:rPr>
        <w:t xml:space="preserve"> live records </w:t>
      </w:r>
    </w:p>
    <w:p w14:paraId="059D642C" w14:textId="2701F55A" w:rsidR="00764E46" w:rsidRDefault="00514341" w:rsidP="00764E46">
      <w:pPr>
        <w:spacing w:before="0" w:after="0" w:line="240" w:lineRule="auto"/>
        <w:ind w:left="180"/>
        <w:textAlignment w:val="center"/>
        <w:rPr>
          <w:rFonts w:cstheme="minorHAnsi"/>
          <w:b/>
        </w:rPr>
      </w:pPr>
      <w:r>
        <w:rPr>
          <w:rFonts w:cstheme="minorHAnsi"/>
          <w:b/>
        </w:rPr>
        <w:t>Resources</w:t>
      </w:r>
    </w:p>
    <w:p w14:paraId="112E5058" w14:textId="77777777" w:rsidR="00C536AC" w:rsidRPr="001D6A8E" w:rsidRDefault="00C536AC" w:rsidP="00764E46">
      <w:pPr>
        <w:spacing w:before="0" w:after="0" w:line="240" w:lineRule="auto"/>
        <w:ind w:left="180"/>
        <w:textAlignment w:val="center"/>
        <w:rPr>
          <w:b/>
        </w:rPr>
      </w:pPr>
    </w:p>
    <w:p w14:paraId="05E3C0F5" w14:textId="77777777" w:rsidR="00764E46" w:rsidRDefault="00764E46" w:rsidP="00764E46">
      <w:pPr>
        <w:pStyle w:val="ListParagraph"/>
        <w:numPr>
          <w:ilvl w:val="0"/>
          <w:numId w:val="66"/>
        </w:numPr>
        <w:spacing w:before="0" w:after="0" w:line="240" w:lineRule="auto"/>
        <w:textAlignment w:val="center"/>
        <w:rPr>
          <w:rFonts w:cstheme="minorHAnsi"/>
        </w:rPr>
      </w:pPr>
      <w:r>
        <w:rPr>
          <w:rFonts w:cstheme="minorHAnsi"/>
        </w:rPr>
        <w:t>Protection Order Fact Sheet</w:t>
      </w:r>
    </w:p>
    <w:p w14:paraId="0D6E2457" w14:textId="77777777" w:rsidR="00764E46" w:rsidRDefault="00764E46" w:rsidP="00AC1621">
      <w:pPr>
        <w:pStyle w:val="ListParagraph"/>
        <w:numPr>
          <w:ilvl w:val="0"/>
          <w:numId w:val="66"/>
        </w:numPr>
        <w:spacing w:before="0" w:after="0" w:line="240" w:lineRule="auto"/>
        <w:textAlignment w:val="center"/>
        <w:rPr>
          <w:rFonts w:cstheme="minorHAnsi"/>
        </w:rPr>
      </w:pPr>
      <w:r>
        <w:rPr>
          <w:rFonts w:cstheme="minorHAnsi"/>
        </w:rPr>
        <w:t>Missing Person Fact Sheet</w:t>
      </w:r>
    </w:p>
    <w:p w14:paraId="5574E3F4" w14:textId="6EAC4C6B" w:rsidR="00764E46" w:rsidRDefault="00514341" w:rsidP="00764E46">
      <w:pPr>
        <w:pStyle w:val="ListParagraph"/>
        <w:numPr>
          <w:ilvl w:val="0"/>
          <w:numId w:val="66"/>
        </w:numPr>
        <w:spacing w:before="0" w:after="0" w:line="240" w:lineRule="auto"/>
        <w:textAlignment w:val="center"/>
        <w:rPr>
          <w:rFonts w:cstheme="minorHAnsi"/>
        </w:rPr>
      </w:pPr>
      <w:r>
        <w:rPr>
          <w:rFonts w:cstheme="minorHAnsi"/>
        </w:rPr>
        <w:t>Wanted Person</w:t>
      </w:r>
      <w:r w:rsidR="00764E46">
        <w:rPr>
          <w:rFonts w:cstheme="minorHAnsi"/>
        </w:rPr>
        <w:t xml:space="preserve"> Fact Sheet</w:t>
      </w:r>
    </w:p>
    <w:p w14:paraId="6DE1983F" w14:textId="722EBE91" w:rsidR="00606445" w:rsidRDefault="00606445" w:rsidP="00764E46">
      <w:pPr>
        <w:pStyle w:val="ListParagraph"/>
        <w:numPr>
          <w:ilvl w:val="0"/>
          <w:numId w:val="66"/>
        </w:numPr>
        <w:spacing w:before="0" w:after="0" w:line="240" w:lineRule="auto"/>
        <w:textAlignment w:val="center"/>
        <w:rPr>
          <w:rFonts w:cstheme="minorHAnsi"/>
        </w:rPr>
      </w:pPr>
      <w:r>
        <w:rPr>
          <w:rFonts w:cstheme="minorHAnsi"/>
        </w:rPr>
        <w:t>Handbook of Common NCIC Queries and Entries</w:t>
      </w:r>
    </w:p>
    <w:p w14:paraId="0059E7BE" w14:textId="44A254C4" w:rsidR="00764E46" w:rsidRDefault="00764E46" w:rsidP="00764E46">
      <w:pPr>
        <w:spacing w:before="0" w:after="0" w:line="240" w:lineRule="auto"/>
        <w:textAlignment w:val="center"/>
        <w:rPr>
          <w:rFonts w:cstheme="minorHAnsi"/>
        </w:rPr>
      </w:pPr>
    </w:p>
    <w:p w14:paraId="604B5652" w14:textId="77777777" w:rsidR="00764E46" w:rsidRPr="00F27857" w:rsidRDefault="00764E46" w:rsidP="00764E46">
      <w:pPr>
        <w:spacing w:before="0" w:after="0" w:line="240" w:lineRule="auto"/>
        <w:textAlignment w:val="center"/>
      </w:pPr>
    </w:p>
    <w:p w14:paraId="38D6C0FC" w14:textId="46C9042B" w:rsidR="00764E46" w:rsidRPr="00AC1621" w:rsidRDefault="00AC1621" w:rsidP="002062E6">
      <w:pPr>
        <w:pStyle w:val="Heading2"/>
        <w:numPr>
          <w:ilvl w:val="0"/>
          <w:numId w:val="87"/>
        </w:numPr>
        <w:ind w:left="720" w:hanging="630"/>
        <w:rPr>
          <w:b/>
        </w:rPr>
      </w:pPr>
      <w:r w:rsidRPr="00AC1621">
        <w:rPr>
          <w:b/>
        </w:rPr>
        <w:t>How to modify and supplement records in ncic</w:t>
      </w:r>
    </w:p>
    <w:p w14:paraId="0848910B" w14:textId="77777777" w:rsidR="00557940" w:rsidRPr="00CE00A1" w:rsidRDefault="00557940" w:rsidP="00557940">
      <w:pPr>
        <w:rPr>
          <w:b/>
        </w:rPr>
      </w:pPr>
      <w:r w:rsidRPr="00CE00A1">
        <w:rPr>
          <w:b/>
        </w:rPr>
        <w:t xml:space="preserve">Introduction and Objectives </w:t>
      </w:r>
    </w:p>
    <w:p w14:paraId="62F105A5" w14:textId="0895F66C" w:rsidR="00557940" w:rsidRDefault="00557940" w:rsidP="00557940">
      <w:pPr>
        <w:pStyle w:val="ListParagraph"/>
        <w:numPr>
          <w:ilvl w:val="0"/>
          <w:numId w:val="83"/>
        </w:numPr>
      </w:pPr>
      <w:r>
        <w:t xml:space="preserve">Understand the difference between modify and supplement and when to use </w:t>
      </w:r>
    </w:p>
    <w:p w14:paraId="7C1B3B63" w14:textId="3981597D" w:rsidR="00557940" w:rsidRDefault="00557940" w:rsidP="00557940">
      <w:pPr>
        <w:pStyle w:val="ListParagraph"/>
        <w:numPr>
          <w:ilvl w:val="1"/>
          <w:numId w:val="83"/>
        </w:numPr>
      </w:pPr>
      <w:r>
        <w:t>Modify</w:t>
      </w:r>
    </w:p>
    <w:p w14:paraId="74E850B4" w14:textId="77777777" w:rsidR="00557940" w:rsidRPr="00E62B7D" w:rsidRDefault="00557940" w:rsidP="00557940">
      <w:pPr>
        <w:pStyle w:val="ListParagraph"/>
        <w:numPr>
          <w:ilvl w:val="2"/>
          <w:numId w:val="83"/>
        </w:numPr>
        <w:spacing w:after="0" w:line="240" w:lineRule="auto"/>
        <w:rPr>
          <w:rFonts w:cstheme="minorHAnsi"/>
        </w:rPr>
      </w:pPr>
      <w:r w:rsidRPr="00E62B7D">
        <w:rPr>
          <w:rFonts w:cstheme="minorHAnsi"/>
        </w:rPr>
        <w:t>The purpose of a modification message is to add, delete, or change a portion of data which are part of a record.</w:t>
      </w:r>
    </w:p>
    <w:p w14:paraId="0F6CF331" w14:textId="77777777" w:rsidR="00557940" w:rsidRDefault="00557940" w:rsidP="00557940">
      <w:pPr>
        <w:pStyle w:val="ListParagraph"/>
        <w:numPr>
          <w:ilvl w:val="2"/>
          <w:numId w:val="83"/>
        </w:numPr>
        <w:spacing w:after="0" w:line="240" w:lineRule="auto"/>
        <w:rPr>
          <w:rFonts w:cstheme="minorHAnsi"/>
        </w:rPr>
      </w:pPr>
      <w:r w:rsidRPr="00E62B7D">
        <w:rPr>
          <w:rFonts w:cstheme="minorHAnsi"/>
        </w:rPr>
        <w:t>A record may be modified only by the entering agency</w:t>
      </w:r>
      <w:r>
        <w:rPr>
          <w:rFonts w:cstheme="minorHAnsi"/>
        </w:rPr>
        <w:t>.</w:t>
      </w:r>
    </w:p>
    <w:p w14:paraId="61BA648F" w14:textId="77777777" w:rsidR="00557940" w:rsidRPr="00E62B7D" w:rsidRDefault="00557940" w:rsidP="00557940">
      <w:pPr>
        <w:pStyle w:val="ListParagraph"/>
        <w:numPr>
          <w:ilvl w:val="2"/>
          <w:numId w:val="83"/>
        </w:numPr>
        <w:spacing w:after="0" w:line="240" w:lineRule="auto"/>
        <w:rPr>
          <w:rFonts w:cstheme="minorHAnsi"/>
        </w:rPr>
      </w:pPr>
      <w:r w:rsidRPr="00E62B7D">
        <w:rPr>
          <w:rFonts w:cstheme="minorHAnsi"/>
        </w:rPr>
        <w:t>Modification messages and acknowledgments are further explained in each chapter of the NCIC Operating Manual.</w:t>
      </w:r>
    </w:p>
    <w:p w14:paraId="3252D053" w14:textId="24737D4D" w:rsidR="00557940" w:rsidRDefault="00EA2E5C" w:rsidP="00557940">
      <w:pPr>
        <w:pStyle w:val="ListParagraph"/>
        <w:numPr>
          <w:ilvl w:val="1"/>
          <w:numId w:val="83"/>
        </w:numPr>
      </w:pPr>
      <w:r>
        <w:t>Supplement</w:t>
      </w:r>
    </w:p>
    <w:p w14:paraId="7D9ABD86" w14:textId="34E3BC59" w:rsidR="00EA2E5C" w:rsidRDefault="0041091B" w:rsidP="0041091B">
      <w:pPr>
        <w:pStyle w:val="ListParagraph"/>
        <w:numPr>
          <w:ilvl w:val="2"/>
          <w:numId w:val="83"/>
        </w:numPr>
      </w:pPr>
      <w:r>
        <w:t>The purpose of supplement message is to a</w:t>
      </w:r>
      <w:r w:rsidRPr="0041091B">
        <w:t>dd new information or additional instances of a field</w:t>
      </w:r>
      <w:r>
        <w:t xml:space="preserve"> (e.g. phone numbers</w:t>
      </w:r>
      <w:r w:rsidR="00215370">
        <w:t>, protected parties, etc.</w:t>
      </w:r>
      <w:r>
        <w:t>).</w:t>
      </w:r>
    </w:p>
    <w:p w14:paraId="5372830D" w14:textId="77777777" w:rsidR="00557940" w:rsidRDefault="00557940" w:rsidP="00557940">
      <w:pPr>
        <w:pStyle w:val="ListParagraph"/>
        <w:numPr>
          <w:ilvl w:val="0"/>
          <w:numId w:val="83"/>
        </w:numPr>
      </w:pPr>
      <w:r>
        <w:t>Understand CJIS requirements for modifying and supplementing records</w:t>
      </w:r>
    </w:p>
    <w:p w14:paraId="6B1A6A14" w14:textId="77777777" w:rsidR="00557940" w:rsidRDefault="00557940" w:rsidP="00557940">
      <w:pPr>
        <w:pStyle w:val="ListParagraph"/>
        <w:numPr>
          <w:ilvl w:val="1"/>
          <w:numId w:val="83"/>
        </w:numPr>
      </w:pPr>
      <w:r>
        <w:t xml:space="preserve">Missing Persons must be updated within 60 days of entry </w:t>
      </w:r>
    </w:p>
    <w:p w14:paraId="7B6C057F" w14:textId="7B59F34C" w:rsidR="00557940" w:rsidRDefault="00557940" w:rsidP="00C536AC">
      <w:pPr>
        <w:pStyle w:val="ListParagraph"/>
        <w:numPr>
          <w:ilvl w:val="0"/>
          <w:numId w:val="83"/>
        </w:numPr>
      </w:pPr>
      <w:r>
        <w:t>Understand the processes for modifying and supplementing records</w:t>
      </w:r>
    </w:p>
    <w:p w14:paraId="7A1BCEFF" w14:textId="77777777" w:rsidR="00557940" w:rsidRPr="00CE00A1" w:rsidRDefault="00557940" w:rsidP="00557940">
      <w:pPr>
        <w:rPr>
          <w:b/>
        </w:rPr>
      </w:pPr>
      <w:r w:rsidRPr="00CE00A1">
        <w:rPr>
          <w:b/>
        </w:rPr>
        <w:lastRenderedPageBreak/>
        <w:t xml:space="preserve">Practical Exercises </w:t>
      </w:r>
    </w:p>
    <w:p w14:paraId="17E10234" w14:textId="77777777" w:rsidR="00557940" w:rsidRDefault="00557940" w:rsidP="00557940">
      <w:pPr>
        <w:pStyle w:val="ListParagraph"/>
        <w:numPr>
          <w:ilvl w:val="0"/>
          <w:numId w:val="84"/>
        </w:numPr>
      </w:pPr>
      <w:r>
        <w:t xml:space="preserve">Student to identify previously entered record </w:t>
      </w:r>
    </w:p>
    <w:p w14:paraId="2E1E3838" w14:textId="77777777" w:rsidR="00557940" w:rsidRDefault="00557940" w:rsidP="00557940">
      <w:pPr>
        <w:pStyle w:val="ListParagraph"/>
        <w:numPr>
          <w:ilvl w:val="0"/>
          <w:numId w:val="84"/>
        </w:numPr>
      </w:pPr>
      <w:r>
        <w:t xml:space="preserve">Instructor  to demonstrate how to modify record </w:t>
      </w:r>
    </w:p>
    <w:p w14:paraId="585F8014" w14:textId="77777777" w:rsidR="00557940" w:rsidRDefault="00557940" w:rsidP="00557940">
      <w:pPr>
        <w:pStyle w:val="ListParagraph"/>
        <w:numPr>
          <w:ilvl w:val="0"/>
          <w:numId w:val="84"/>
        </w:numPr>
      </w:pPr>
      <w:r>
        <w:t xml:space="preserve">Instructor to demonstrate how to supplement record </w:t>
      </w:r>
    </w:p>
    <w:p w14:paraId="62C160E5" w14:textId="06003EC9" w:rsidR="00557940" w:rsidRDefault="00557940" w:rsidP="00557940">
      <w:pPr>
        <w:pStyle w:val="ListParagraph"/>
        <w:numPr>
          <w:ilvl w:val="0"/>
          <w:numId w:val="84"/>
        </w:numPr>
      </w:pPr>
      <w:r>
        <w:t xml:space="preserve">Instructor to run query to ensure record has been updated </w:t>
      </w:r>
    </w:p>
    <w:p w14:paraId="28B1CC33" w14:textId="2D93DCFB" w:rsidR="00AC1621" w:rsidRPr="00E13151" w:rsidRDefault="00557940" w:rsidP="00C536AC">
      <w:pPr>
        <w:pStyle w:val="ListParagraph"/>
        <w:numPr>
          <w:ilvl w:val="0"/>
          <w:numId w:val="84"/>
        </w:numPr>
      </w:pPr>
      <w:r>
        <w:rPr>
          <w:rFonts w:cstheme="minorHAnsi"/>
        </w:rPr>
        <w:t>Instructor to demonstrate where to locate the acknowledgement</w:t>
      </w:r>
      <w:r w:rsidR="00C536AC">
        <w:rPr>
          <w:rFonts w:cstheme="minorHAnsi"/>
        </w:rPr>
        <w:t xml:space="preserve"> message once record is modifie</w:t>
      </w:r>
      <w:r w:rsidR="00E13151">
        <w:rPr>
          <w:rFonts w:cstheme="minorHAnsi"/>
        </w:rPr>
        <w:t xml:space="preserve">d. </w:t>
      </w:r>
    </w:p>
    <w:p w14:paraId="028F3DBE" w14:textId="77777777" w:rsidR="00E13151" w:rsidRPr="00FC7663" w:rsidRDefault="00E13151" w:rsidP="00E13151">
      <w:pPr>
        <w:rPr>
          <w:b/>
        </w:rPr>
      </w:pPr>
      <w:r w:rsidRPr="00FC7663">
        <w:rPr>
          <w:b/>
        </w:rPr>
        <w:t>Resources</w:t>
      </w:r>
    </w:p>
    <w:p w14:paraId="4C405041" w14:textId="77777777" w:rsidR="00E13151" w:rsidRDefault="00DF21FF" w:rsidP="00E13151">
      <w:pPr>
        <w:pStyle w:val="ListParagraph"/>
        <w:widowControl w:val="0"/>
        <w:numPr>
          <w:ilvl w:val="0"/>
          <w:numId w:val="97"/>
        </w:numPr>
        <w:tabs>
          <w:tab w:val="left" w:pos="921"/>
        </w:tabs>
        <w:autoSpaceDE w:val="0"/>
        <w:autoSpaceDN w:val="0"/>
        <w:spacing w:before="0" w:after="0" w:line="240" w:lineRule="auto"/>
        <w:contextualSpacing w:val="0"/>
      </w:pPr>
      <w:hyperlink r:id="rId15">
        <w:r w:rsidR="00E13151">
          <w:rPr>
            <w:color w:val="0562C1"/>
            <w:u w:val="single" w:color="0562C1"/>
          </w:rPr>
          <w:t>NCIC Operating Manual</w:t>
        </w:r>
        <w:r w:rsidR="00E13151">
          <w:rPr>
            <w:color w:val="0562C1"/>
          </w:rPr>
          <w:t xml:space="preserve"> </w:t>
        </w:r>
      </w:hyperlink>
    </w:p>
    <w:p w14:paraId="5A53AA3A" w14:textId="77777777" w:rsidR="00E13151" w:rsidRPr="004D2523" w:rsidRDefault="00DF21FF" w:rsidP="00E13151">
      <w:pPr>
        <w:pStyle w:val="ListParagraph"/>
        <w:widowControl w:val="0"/>
        <w:numPr>
          <w:ilvl w:val="0"/>
          <w:numId w:val="97"/>
        </w:numPr>
        <w:tabs>
          <w:tab w:val="left" w:pos="921"/>
        </w:tabs>
        <w:autoSpaceDE w:val="0"/>
        <w:autoSpaceDN w:val="0"/>
        <w:spacing w:before="0" w:after="0" w:line="240" w:lineRule="auto"/>
        <w:contextualSpacing w:val="0"/>
      </w:pPr>
      <w:hyperlink r:id="rId16">
        <w:r w:rsidR="00E13151">
          <w:rPr>
            <w:color w:val="0562C1"/>
            <w:u w:val="single" w:color="0562C1"/>
          </w:rPr>
          <w:t>NCIC Code</w:t>
        </w:r>
        <w:r w:rsidR="00E13151">
          <w:rPr>
            <w:color w:val="0562C1"/>
            <w:spacing w:val="-7"/>
            <w:u w:val="single" w:color="0562C1"/>
          </w:rPr>
          <w:t xml:space="preserve"> </w:t>
        </w:r>
        <w:r w:rsidR="00E13151">
          <w:rPr>
            <w:color w:val="0562C1"/>
            <w:u w:val="single" w:color="0562C1"/>
          </w:rPr>
          <w:t>Manual</w:t>
        </w:r>
      </w:hyperlink>
    </w:p>
    <w:p w14:paraId="56B65108" w14:textId="77777777" w:rsidR="00E13151" w:rsidRPr="004D2523" w:rsidRDefault="00DF21FF" w:rsidP="00E13151">
      <w:pPr>
        <w:pStyle w:val="ListParagraph"/>
        <w:widowControl w:val="0"/>
        <w:numPr>
          <w:ilvl w:val="0"/>
          <w:numId w:val="97"/>
        </w:numPr>
        <w:tabs>
          <w:tab w:val="left" w:pos="921"/>
        </w:tabs>
        <w:autoSpaceDE w:val="0"/>
        <w:autoSpaceDN w:val="0"/>
        <w:spacing w:before="0" w:after="0" w:line="240" w:lineRule="auto"/>
        <w:contextualSpacing w:val="0"/>
      </w:pPr>
      <w:hyperlink r:id="rId17">
        <w:r w:rsidR="00E13151">
          <w:rPr>
            <w:color w:val="0562C1"/>
            <w:u w:val="single" w:color="0562C1"/>
          </w:rPr>
          <w:t>Message Keys for NCIC and</w:t>
        </w:r>
        <w:r w:rsidR="00E13151">
          <w:rPr>
            <w:color w:val="0562C1"/>
            <w:spacing w:val="-7"/>
            <w:u w:val="single" w:color="0562C1"/>
          </w:rPr>
          <w:t xml:space="preserve"> </w:t>
        </w:r>
        <w:r w:rsidR="00E13151">
          <w:rPr>
            <w:color w:val="0562C1"/>
            <w:u w:val="single" w:color="0562C1"/>
          </w:rPr>
          <w:t>Nlets</w:t>
        </w:r>
      </w:hyperlink>
    </w:p>
    <w:p w14:paraId="1C914DAC" w14:textId="77777777" w:rsidR="00E13151" w:rsidRDefault="00E13151" w:rsidP="00E13151"/>
    <w:p w14:paraId="195DA0B5" w14:textId="17A1796C" w:rsidR="00AC1621" w:rsidRPr="00AC1621" w:rsidRDefault="00AC1621" w:rsidP="002062E6">
      <w:pPr>
        <w:pStyle w:val="Heading2"/>
        <w:numPr>
          <w:ilvl w:val="0"/>
          <w:numId w:val="87"/>
        </w:numPr>
        <w:tabs>
          <w:tab w:val="left" w:pos="720"/>
        </w:tabs>
        <w:ind w:hanging="990"/>
        <w:rPr>
          <w:b/>
        </w:rPr>
      </w:pPr>
      <w:r w:rsidRPr="00AC1621">
        <w:rPr>
          <w:b/>
        </w:rPr>
        <w:t>how to clear and cancel records in ncic</w:t>
      </w:r>
    </w:p>
    <w:p w14:paraId="44A59188" w14:textId="5C9AB0BF" w:rsidR="00CE00A1" w:rsidRPr="007C73C3" w:rsidRDefault="00CE00A1" w:rsidP="00CE00A1">
      <w:pPr>
        <w:autoSpaceDE w:val="0"/>
        <w:autoSpaceDN w:val="0"/>
        <w:spacing w:after="0" w:line="240" w:lineRule="auto"/>
        <w:rPr>
          <w:b/>
        </w:rPr>
      </w:pPr>
      <w:r w:rsidRPr="007C73C3">
        <w:rPr>
          <w:b/>
        </w:rPr>
        <w:t xml:space="preserve">Introduction and Objectives </w:t>
      </w:r>
    </w:p>
    <w:p w14:paraId="1ECCF091" w14:textId="0CDED775" w:rsidR="00CE00A1" w:rsidRDefault="00CE00A1" w:rsidP="00CE00A1">
      <w:pPr>
        <w:pStyle w:val="ListParagraph"/>
        <w:numPr>
          <w:ilvl w:val="0"/>
          <w:numId w:val="85"/>
        </w:numPr>
      </w:pPr>
      <w:r>
        <w:t xml:space="preserve">Understand the difference between clear and cancel and when to use </w:t>
      </w:r>
    </w:p>
    <w:p w14:paraId="3F1E2A04" w14:textId="4CF97A65" w:rsidR="00557940" w:rsidRPr="00557940" w:rsidRDefault="00557940" w:rsidP="00557940">
      <w:pPr>
        <w:pStyle w:val="ListParagraph"/>
        <w:numPr>
          <w:ilvl w:val="1"/>
          <w:numId w:val="85"/>
        </w:numPr>
        <w:autoSpaceDE w:val="0"/>
        <w:autoSpaceDN w:val="0"/>
        <w:spacing w:after="0" w:line="240" w:lineRule="auto"/>
        <w:rPr>
          <w:rFonts w:cstheme="minorHAnsi"/>
          <w:b/>
        </w:rPr>
      </w:pPr>
      <w:r w:rsidRPr="00557940">
        <w:rPr>
          <w:rFonts w:cstheme="minorHAnsi"/>
          <w:color w:val="000000"/>
        </w:rPr>
        <w:t>Clear</w:t>
      </w:r>
    </w:p>
    <w:p w14:paraId="033EB539" w14:textId="77777777" w:rsidR="00557940" w:rsidRPr="00557940" w:rsidRDefault="00557940" w:rsidP="00557940">
      <w:pPr>
        <w:pStyle w:val="ListParagraph"/>
        <w:numPr>
          <w:ilvl w:val="0"/>
          <w:numId w:val="92"/>
        </w:numPr>
        <w:autoSpaceDE w:val="0"/>
        <w:autoSpaceDN w:val="0"/>
        <w:spacing w:before="40" w:after="40" w:line="240" w:lineRule="auto"/>
        <w:rPr>
          <w:rFonts w:cstheme="minorHAnsi"/>
          <w:color w:val="000000"/>
        </w:rPr>
      </w:pPr>
      <w:r w:rsidRPr="00557940">
        <w:rPr>
          <w:rFonts w:cstheme="minorHAnsi"/>
          <w:color w:val="000000"/>
        </w:rPr>
        <w:t>A clear removes the record from the active files and places it in retired file status.</w:t>
      </w:r>
    </w:p>
    <w:p w14:paraId="17BAF00D" w14:textId="77777777" w:rsidR="00557940" w:rsidRPr="00557940" w:rsidRDefault="00557940" w:rsidP="00557940">
      <w:pPr>
        <w:pStyle w:val="ListParagraph"/>
        <w:numPr>
          <w:ilvl w:val="0"/>
          <w:numId w:val="92"/>
        </w:numPr>
        <w:autoSpaceDE w:val="0"/>
        <w:autoSpaceDN w:val="0"/>
        <w:spacing w:before="40" w:after="40" w:line="240" w:lineRule="auto"/>
        <w:rPr>
          <w:rFonts w:cstheme="minorHAnsi"/>
          <w:color w:val="000000"/>
        </w:rPr>
      </w:pPr>
      <w:r w:rsidRPr="00557940">
        <w:rPr>
          <w:rFonts w:cstheme="minorHAnsi"/>
          <w:color w:val="000000"/>
        </w:rPr>
        <w:t xml:space="preserve">The purpose of a clear message is to indicate location of a missing person, arrest of a wanted person, or the recovery of stolen property on file in NCIC. </w:t>
      </w:r>
    </w:p>
    <w:p w14:paraId="7997D9DE" w14:textId="77777777" w:rsidR="00557940" w:rsidRPr="00557940" w:rsidRDefault="00557940" w:rsidP="00557940">
      <w:pPr>
        <w:pStyle w:val="ListParagraph"/>
        <w:numPr>
          <w:ilvl w:val="0"/>
          <w:numId w:val="92"/>
        </w:numPr>
        <w:autoSpaceDE w:val="0"/>
        <w:autoSpaceDN w:val="0"/>
        <w:spacing w:before="40" w:after="40" w:line="240" w:lineRule="auto"/>
        <w:rPr>
          <w:rFonts w:cstheme="minorHAnsi"/>
          <w:color w:val="000000"/>
        </w:rPr>
      </w:pPr>
      <w:r w:rsidRPr="00557940">
        <w:rPr>
          <w:rFonts w:cstheme="minorHAnsi"/>
          <w:color w:val="000000"/>
        </w:rPr>
        <w:t>A record may be cleared only by the agency that entered the record in file.</w:t>
      </w:r>
    </w:p>
    <w:p w14:paraId="518E24DD" w14:textId="77777777" w:rsidR="00557940" w:rsidRPr="00557940" w:rsidRDefault="00557940" w:rsidP="00557940">
      <w:pPr>
        <w:pStyle w:val="ListParagraph"/>
        <w:numPr>
          <w:ilvl w:val="0"/>
          <w:numId w:val="92"/>
        </w:numPr>
        <w:autoSpaceDE w:val="0"/>
        <w:autoSpaceDN w:val="0"/>
        <w:spacing w:before="40" w:after="40" w:line="240" w:lineRule="auto"/>
        <w:rPr>
          <w:rFonts w:cstheme="minorHAnsi"/>
        </w:rPr>
      </w:pPr>
      <w:r w:rsidRPr="00557940">
        <w:rPr>
          <w:rFonts w:cstheme="minorHAnsi"/>
          <w:color w:val="000000"/>
        </w:rPr>
        <w:t>Clear messages and acknowledgments are further explained in the Clear section of each chapter of the NCIC Operating Manual</w:t>
      </w:r>
    </w:p>
    <w:p w14:paraId="55291F01" w14:textId="77777777" w:rsidR="00557940" w:rsidRPr="00557940" w:rsidRDefault="00557940" w:rsidP="00557940">
      <w:pPr>
        <w:pStyle w:val="ListParagraph"/>
        <w:numPr>
          <w:ilvl w:val="0"/>
          <w:numId w:val="92"/>
        </w:numPr>
        <w:autoSpaceDE w:val="0"/>
        <w:autoSpaceDN w:val="0"/>
        <w:spacing w:before="40" w:after="40" w:line="240" w:lineRule="auto"/>
        <w:rPr>
          <w:rFonts w:cstheme="minorHAnsi"/>
        </w:rPr>
      </w:pPr>
      <w:r w:rsidRPr="00557940">
        <w:rPr>
          <w:rFonts w:cstheme="minorHAnsi"/>
          <w:color w:val="000000"/>
        </w:rPr>
        <w:t>A clear transaction causes a protection order record to be placed in an inactive status for 6 years.</w:t>
      </w:r>
    </w:p>
    <w:p w14:paraId="4681B400" w14:textId="77777777" w:rsidR="00557940" w:rsidRPr="00557940" w:rsidRDefault="00557940" w:rsidP="00557940">
      <w:pPr>
        <w:pStyle w:val="ListParagraph"/>
        <w:numPr>
          <w:ilvl w:val="0"/>
          <w:numId w:val="92"/>
        </w:numPr>
        <w:autoSpaceDE w:val="0"/>
        <w:autoSpaceDN w:val="0"/>
        <w:spacing w:before="40" w:after="40" w:line="240" w:lineRule="auto"/>
        <w:rPr>
          <w:rFonts w:cstheme="minorHAnsi"/>
        </w:rPr>
      </w:pPr>
      <w:r w:rsidRPr="00557940">
        <w:rPr>
          <w:rFonts w:cstheme="minorHAnsi"/>
          <w:color w:val="000000"/>
        </w:rPr>
        <w:t xml:space="preserve">A clear transaction causes a sex offender record to be placed in an inactive status until the record is canceled.  </w:t>
      </w:r>
    </w:p>
    <w:p w14:paraId="4EF26B52" w14:textId="41B76F15" w:rsidR="00557940" w:rsidRPr="00557940" w:rsidRDefault="00557940" w:rsidP="00FC7663">
      <w:pPr>
        <w:pStyle w:val="ListParagraph"/>
        <w:numPr>
          <w:ilvl w:val="1"/>
          <w:numId w:val="85"/>
        </w:numPr>
        <w:autoSpaceDE w:val="0"/>
        <w:autoSpaceDN w:val="0"/>
        <w:spacing w:before="40" w:after="40" w:line="240" w:lineRule="auto"/>
        <w:rPr>
          <w:rFonts w:cstheme="minorHAnsi"/>
        </w:rPr>
      </w:pPr>
      <w:r w:rsidRPr="00557940">
        <w:rPr>
          <w:rFonts w:cstheme="minorHAnsi"/>
        </w:rPr>
        <w:t xml:space="preserve">Cancel </w:t>
      </w:r>
    </w:p>
    <w:p w14:paraId="450C15CF" w14:textId="77777777" w:rsidR="00557940" w:rsidRPr="00557940" w:rsidRDefault="00557940" w:rsidP="00557940">
      <w:pPr>
        <w:pStyle w:val="ListParagraph"/>
        <w:numPr>
          <w:ilvl w:val="0"/>
          <w:numId w:val="95"/>
        </w:numPr>
        <w:autoSpaceDE w:val="0"/>
        <w:autoSpaceDN w:val="0"/>
        <w:spacing w:before="40" w:after="40" w:line="240" w:lineRule="auto"/>
        <w:rPr>
          <w:rFonts w:cstheme="minorHAnsi"/>
        </w:rPr>
      </w:pPr>
      <w:r w:rsidRPr="00557940">
        <w:rPr>
          <w:rFonts w:cstheme="minorHAnsi"/>
          <w:color w:val="000000"/>
        </w:rPr>
        <w:t xml:space="preserve">The purpose of a cancellation message is to remove an entire record or supplemental record(s) from any file.  </w:t>
      </w:r>
    </w:p>
    <w:p w14:paraId="7BAD8B0D" w14:textId="77777777" w:rsidR="00557940" w:rsidRPr="00557940" w:rsidRDefault="00557940" w:rsidP="00557940">
      <w:pPr>
        <w:pStyle w:val="ListParagraph"/>
        <w:numPr>
          <w:ilvl w:val="0"/>
          <w:numId w:val="95"/>
        </w:numPr>
        <w:autoSpaceDE w:val="0"/>
        <w:autoSpaceDN w:val="0"/>
        <w:spacing w:before="40" w:after="40" w:line="240" w:lineRule="auto"/>
        <w:rPr>
          <w:rFonts w:cstheme="minorHAnsi"/>
        </w:rPr>
      </w:pPr>
      <w:r w:rsidRPr="00557940">
        <w:rPr>
          <w:rFonts w:cstheme="minorHAnsi"/>
          <w:color w:val="000000"/>
        </w:rPr>
        <w:t>A record may be canceled only by the entering agency. </w:t>
      </w:r>
    </w:p>
    <w:p w14:paraId="4BBC5E4B" w14:textId="0A461502" w:rsidR="00557940" w:rsidRPr="00557940" w:rsidRDefault="00557940" w:rsidP="00557940">
      <w:pPr>
        <w:pStyle w:val="ListParagraph"/>
        <w:numPr>
          <w:ilvl w:val="0"/>
          <w:numId w:val="95"/>
        </w:numPr>
        <w:autoSpaceDE w:val="0"/>
        <w:autoSpaceDN w:val="0"/>
        <w:spacing w:before="40" w:after="40" w:line="240" w:lineRule="auto"/>
        <w:rPr>
          <w:rFonts w:cstheme="minorHAnsi"/>
        </w:rPr>
      </w:pPr>
      <w:r w:rsidRPr="00557940">
        <w:rPr>
          <w:rFonts w:cstheme="minorHAnsi"/>
          <w:color w:val="000000"/>
        </w:rPr>
        <w:t xml:space="preserve">A record should be canceled when it is determined to be invalid; for example, the warrant which was the basis for the record has been dismissed, or the record is the result of an erroneous entry. </w:t>
      </w:r>
    </w:p>
    <w:p w14:paraId="5BFC5A33" w14:textId="74C63FEF" w:rsidR="00557940" w:rsidRPr="00557940" w:rsidRDefault="00557940" w:rsidP="00557940">
      <w:pPr>
        <w:pStyle w:val="ListParagraph"/>
        <w:numPr>
          <w:ilvl w:val="0"/>
          <w:numId w:val="95"/>
        </w:numPr>
        <w:autoSpaceDE w:val="0"/>
        <w:autoSpaceDN w:val="0"/>
        <w:spacing w:before="40" w:after="40" w:line="240" w:lineRule="auto"/>
        <w:rPr>
          <w:rFonts w:cstheme="minorHAnsi"/>
        </w:rPr>
      </w:pPr>
      <w:r w:rsidRPr="00557940">
        <w:rPr>
          <w:rFonts w:cstheme="minorHAnsi"/>
          <w:color w:val="000000"/>
        </w:rPr>
        <w:t>Cancellation messages and acknowledgments are further explained in the Cancellation section of each chapter in the NCIC Operating Manual.</w:t>
      </w:r>
    </w:p>
    <w:p w14:paraId="37359C34" w14:textId="77777777" w:rsidR="00CE00A1" w:rsidRPr="00557940" w:rsidRDefault="00CE00A1" w:rsidP="00CE00A1">
      <w:pPr>
        <w:pStyle w:val="ListParagraph"/>
        <w:numPr>
          <w:ilvl w:val="0"/>
          <w:numId w:val="85"/>
        </w:numPr>
        <w:rPr>
          <w:rFonts w:cstheme="minorHAnsi"/>
        </w:rPr>
      </w:pPr>
      <w:r w:rsidRPr="00557940">
        <w:rPr>
          <w:rFonts w:cstheme="minorHAnsi"/>
        </w:rPr>
        <w:t>Understand CJIS requirements for clearing or canceling records</w:t>
      </w:r>
    </w:p>
    <w:p w14:paraId="1EB65334" w14:textId="77777777" w:rsidR="00CE00A1" w:rsidRPr="00557940" w:rsidRDefault="00CE00A1" w:rsidP="00CE00A1">
      <w:pPr>
        <w:pStyle w:val="ListParagraph"/>
        <w:numPr>
          <w:ilvl w:val="1"/>
          <w:numId w:val="85"/>
        </w:numPr>
        <w:rPr>
          <w:rFonts w:cstheme="minorHAnsi"/>
        </w:rPr>
      </w:pPr>
      <w:r w:rsidRPr="00557940">
        <w:rPr>
          <w:rFonts w:cstheme="minorHAnsi"/>
        </w:rPr>
        <w:t xml:space="preserve">Agencies should use clear as a best practice </w:t>
      </w:r>
    </w:p>
    <w:p w14:paraId="53A2C356" w14:textId="77777777" w:rsidR="00CE00A1" w:rsidRDefault="00CE00A1" w:rsidP="00CE00A1">
      <w:pPr>
        <w:pStyle w:val="ListParagraph"/>
        <w:numPr>
          <w:ilvl w:val="0"/>
          <w:numId w:val="85"/>
        </w:numPr>
      </w:pPr>
      <w:r>
        <w:t>Understand the processes for clearing and canceling  records</w:t>
      </w:r>
    </w:p>
    <w:p w14:paraId="262CA518" w14:textId="77777777" w:rsidR="00CE00A1" w:rsidRPr="007C73C3" w:rsidRDefault="00CE00A1" w:rsidP="00CE00A1">
      <w:pPr>
        <w:rPr>
          <w:b/>
        </w:rPr>
      </w:pPr>
      <w:r w:rsidRPr="007C73C3">
        <w:rPr>
          <w:b/>
        </w:rPr>
        <w:lastRenderedPageBreak/>
        <w:t xml:space="preserve">Practical Exercises </w:t>
      </w:r>
    </w:p>
    <w:p w14:paraId="19C63DF2" w14:textId="77777777" w:rsidR="00CE00A1" w:rsidRDefault="00CE00A1" w:rsidP="00CE00A1">
      <w:pPr>
        <w:pStyle w:val="ListParagraph"/>
        <w:numPr>
          <w:ilvl w:val="0"/>
          <w:numId w:val="86"/>
        </w:numPr>
      </w:pPr>
      <w:r>
        <w:t xml:space="preserve">Student to identify previously entered record </w:t>
      </w:r>
    </w:p>
    <w:p w14:paraId="6543378A" w14:textId="77777777" w:rsidR="00CE00A1" w:rsidRDefault="00CE00A1" w:rsidP="00CE00A1">
      <w:pPr>
        <w:pStyle w:val="ListParagraph"/>
        <w:numPr>
          <w:ilvl w:val="0"/>
          <w:numId w:val="86"/>
        </w:numPr>
      </w:pPr>
      <w:r>
        <w:t xml:space="preserve">Instructor  to demonstrate how to modify record </w:t>
      </w:r>
    </w:p>
    <w:p w14:paraId="5EB6A609" w14:textId="77777777" w:rsidR="00CE00A1" w:rsidRDefault="00CE00A1" w:rsidP="00CE00A1">
      <w:pPr>
        <w:pStyle w:val="ListParagraph"/>
        <w:numPr>
          <w:ilvl w:val="0"/>
          <w:numId w:val="86"/>
        </w:numPr>
      </w:pPr>
      <w:r>
        <w:t xml:space="preserve">Instructor to demonstrate how to supplement record </w:t>
      </w:r>
    </w:p>
    <w:p w14:paraId="200C9F9B" w14:textId="77777777" w:rsidR="00CE00A1" w:rsidRDefault="00CE00A1" w:rsidP="00CE00A1">
      <w:pPr>
        <w:pStyle w:val="ListParagraph"/>
        <w:numPr>
          <w:ilvl w:val="0"/>
          <w:numId w:val="86"/>
        </w:numPr>
      </w:pPr>
      <w:r>
        <w:t xml:space="preserve">Instructor to run query to ensure record has been updated </w:t>
      </w:r>
    </w:p>
    <w:p w14:paraId="2D58D288" w14:textId="77777777" w:rsidR="00FC7663" w:rsidRDefault="00146789" w:rsidP="00557940">
      <w:pPr>
        <w:pStyle w:val="ListParagraph"/>
        <w:numPr>
          <w:ilvl w:val="0"/>
          <w:numId w:val="86"/>
        </w:numPr>
        <w:rPr>
          <w:rFonts w:cstheme="minorHAnsi"/>
        </w:rPr>
      </w:pPr>
      <w:r w:rsidRPr="00146789">
        <w:rPr>
          <w:rFonts w:cstheme="minorHAnsi"/>
        </w:rPr>
        <w:t>Instructor to demonstrate where to loc</w:t>
      </w:r>
      <w:r>
        <w:rPr>
          <w:rFonts w:cstheme="minorHAnsi"/>
        </w:rPr>
        <w:t>ate the acknowledgement message</w:t>
      </w:r>
    </w:p>
    <w:p w14:paraId="43CE7D7F" w14:textId="1F5CDC50" w:rsidR="00FC7663" w:rsidRPr="00FC7663" w:rsidRDefault="00FC7663" w:rsidP="00FC7663">
      <w:pPr>
        <w:rPr>
          <w:b/>
        </w:rPr>
      </w:pPr>
      <w:r w:rsidRPr="00FC7663">
        <w:rPr>
          <w:b/>
        </w:rPr>
        <w:t>Resources</w:t>
      </w:r>
    </w:p>
    <w:p w14:paraId="5CD8BF9B" w14:textId="77777777" w:rsidR="00FC7663" w:rsidRDefault="00DF21FF" w:rsidP="00FC7663">
      <w:pPr>
        <w:pStyle w:val="ListParagraph"/>
        <w:widowControl w:val="0"/>
        <w:numPr>
          <w:ilvl w:val="0"/>
          <w:numId w:val="97"/>
        </w:numPr>
        <w:tabs>
          <w:tab w:val="left" w:pos="921"/>
        </w:tabs>
        <w:autoSpaceDE w:val="0"/>
        <w:autoSpaceDN w:val="0"/>
        <w:spacing w:before="0" w:after="0" w:line="240" w:lineRule="auto"/>
        <w:contextualSpacing w:val="0"/>
      </w:pPr>
      <w:hyperlink r:id="rId18">
        <w:r w:rsidR="00FC7663">
          <w:rPr>
            <w:color w:val="0562C1"/>
            <w:u w:val="single" w:color="0562C1"/>
          </w:rPr>
          <w:t>NCIC Operating Manual</w:t>
        </w:r>
        <w:r w:rsidR="00FC7663">
          <w:rPr>
            <w:color w:val="0562C1"/>
          </w:rPr>
          <w:t xml:space="preserve"> </w:t>
        </w:r>
      </w:hyperlink>
    </w:p>
    <w:p w14:paraId="023B91AD" w14:textId="77777777" w:rsidR="00FC7663" w:rsidRPr="004D2523" w:rsidRDefault="00DF21FF" w:rsidP="00FC7663">
      <w:pPr>
        <w:pStyle w:val="ListParagraph"/>
        <w:widowControl w:val="0"/>
        <w:numPr>
          <w:ilvl w:val="0"/>
          <w:numId w:val="97"/>
        </w:numPr>
        <w:tabs>
          <w:tab w:val="left" w:pos="921"/>
        </w:tabs>
        <w:autoSpaceDE w:val="0"/>
        <w:autoSpaceDN w:val="0"/>
        <w:spacing w:before="0" w:after="0" w:line="240" w:lineRule="auto"/>
        <w:contextualSpacing w:val="0"/>
      </w:pPr>
      <w:hyperlink r:id="rId19">
        <w:r w:rsidR="00FC7663">
          <w:rPr>
            <w:color w:val="0562C1"/>
            <w:u w:val="single" w:color="0562C1"/>
          </w:rPr>
          <w:t>NCIC Code</w:t>
        </w:r>
        <w:r w:rsidR="00FC7663">
          <w:rPr>
            <w:color w:val="0562C1"/>
            <w:spacing w:val="-7"/>
            <w:u w:val="single" w:color="0562C1"/>
          </w:rPr>
          <w:t xml:space="preserve"> </w:t>
        </w:r>
        <w:r w:rsidR="00FC7663">
          <w:rPr>
            <w:color w:val="0562C1"/>
            <w:u w:val="single" w:color="0562C1"/>
          </w:rPr>
          <w:t>Manual</w:t>
        </w:r>
      </w:hyperlink>
    </w:p>
    <w:p w14:paraId="425050B2" w14:textId="77777777" w:rsidR="00FC7663" w:rsidRPr="004D2523" w:rsidRDefault="00DF21FF" w:rsidP="00FC7663">
      <w:pPr>
        <w:pStyle w:val="ListParagraph"/>
        <w:widowControl w:val="0"/>
        <w:numPr>
          <w:ilvl w:val="0"/>
          <w:numId w:val="97"/>
        </w:numPr>
        <w:tabs>
          <w:tab w:val="left" w:pos="921"/>
        </w:tabs>
        <w:autoSpaceDE w:val="0"/>
        <w:autoSpaceDN w:val="0"/>
        <w:spacing w:before="0" w:after="0" w:line="240" w:lineRule="auto"/>
        <w:contextualSpacing w:val="0"/>
      </w:pPr>
      <w:hyperlink r:id="rId20">
        <w:r w:rsidR="00FC7663">
          <w:rPr>
            <w:color w:val="0562C1"/>
            <w:u w:val="single" w:color="0562C1"/>
          </w:rPr>
          <w:t>Message Keys for NCIC and</w:t>
        </w:r>
        <w:r w:rsidR="00FC7663">
          <w:rPr>
            <w:color w:val="0562C1"/>
            <w:spacing w:val="-7"/>
            <w:u w:val="single" w:color="0562C1"/>
          </w:rPr>
          <w:t xml:space="preserve"> </w:t>
        </w:r>
        <w:r w:rsidR="00FC7663">
          <w:rPr>
            <w:color w:val="0562C1"/>
            <w:u w:val="single" w:color="0562C1"/>
          </w:rPr>
          <w:t>Nlets</w:t>
        </w:r>
      </w:hyperlink>
    </w:p>
    <w:p w14:paraId="4FC63EF6" w14:textId="1C6527DC" w:rsidR="00AC1621" w:rsidRPr="00FC7663" w:rsidRDefault="00AC1621" w:rsidP="00FC7663"/>
    <w:p w14:paraId="12256F67" w14:textId="5DE8BDD8" w:rsidR="008E1E57" w:rsidRDefault="00764E46" w:rsidP="002062E6">
      <w:pPr>
        <w:pStyle w:val="Heading2"/>
        <w:numPr>
          <w:ilvl w:val="0"/>
          <w:numId w:val="87"/>
        </w:numPr>
        <w:tabs>
          <w:tab w:val="left" w:pos="720"/>
        </w:tabs>
        <w:ind w:hanging="990"/>
        <w:rPr>
          <w:rFonts w:ascii="Calibri" w:eastAsia="Times New Roman" w:hAnsi="Calibri" w:cs="Calibri"/>
          <w:b/>
          <w:sz w:val="22"/>
          <w:szCs w:val="22"/>
        </w:rPr>
      </w:pPr>
      <w:r>
        <w:rPr>
          <w:rFonts w:ascii="Calibri" w:eastAsia="Times New Roman" w:hAnsi="Calibri" w:cs="Calibri"/>
          <w:b/>
          <w:sz w:val="22"/>
          <w:szCs w:val="22"/>
        </w:rPr>
        <w:t>NCIC Entry Requirements</w:t>
      </w:r>
    </w:p>
    <w:p w14:paraId="412F78AB" w14:textId="2C02A607" w:rsidR="007C2340" w:rsidRPr="002D2AA5" w:rsidRDefault="007C2340" w:rsidP="002D2AA5">
      <w:pPr>
        <w:spacing w:before="0" w:after="0" w:line="240" w:lineRule="auto"/>
        <w:textAlignment w:val="center"/>
      </w:pPr>
    </w:p>
    <w:p w14:paraId="5534FF14" w14:textId="61BE404F" w:rsidR="0031627A" w:rsidRDefault="00E164DE" w:rsidP="002D2AA5">
      <w:pPr>
        <w:spacing w:before="0" w:after="0" w:line="240" w:lineRule="auto"/>
        <w:textAlignment w:val="center"/>
        <w:rPr>
          <w:rFonts w:ascii="Calibri" w:hAnsi="Calibri"/>
          <w:b/>
        </w:rPr>
      </w:pPr>
      <w:r w:rsidRPr="002D2AA5">
        <w:rPr>
          <w:rFonts w:ascii="Calibri" w:hAnsi="Calibri"/>
          <w:b/>
        </w:rPr>
        <w:t>Introduction and Objectives</w:t>
      </w:r>
    </w:p>
    <w:p w14:paraId="5AB5F7E1" w14:textId="77777777" w:rsidR="00C536AC" w:rsidRPr="002D2AA5" w:rsidRDefault="00C536AC" w:rsidP="002D2AA5">
      <w:pPr>
        <w:spacing w:before="0" w:after="0" w:line="240" w:lineRule="auto"/>
        <w:textAlignment w:val="center"/>
        <w:rPr>
          <w:rFonts w:ascii="Calibri" w:hAnsi="Calibri"/>
          <w:b/>
        </w:rPr>
      </w:pPr>
    </w:p>
    <w:p w14:paraId="11FC0894" w14:textId="3B6C58CE" w:rsidR="00BC50BF" w:rsidRPr="00C536AC" w:rsidRDefault="00764E46" w:rsidP="00BC50BF">
      <w:pPr>
        <w:spacing w:before="0" w:after="0" w:line="240" w:lineRule="auto"/>
        <w:textAlignment w:val="center"/>
      </w:pPr>
      <w:r>
        <w:rPr>
          <w:rFonts w:ascii="Calibri" w:eastAsia="Times New Roman" w:hAnsi="Calibri" w:cs="Calibri"/>
        </w:rPr>
        <w:t xml:space="preserve">Users to understand NCIC entry requirements and </w:t>
      </w:r>
      <w:r w:rsidR="008C0F2C">
        <w:rPr>
          <w:rFonts w:ascii="Calibri" w:eastAsia="Times New Roman" w:hAnsi="Calibri" w:cs="Calibri"/>
        </w:rPr>
        <w:t xml:space="preserve">Tribal decisions/policies on </w:t>
      </w:r>
      <w:r>
        <w:rPr>
          <w:rFonts w:ascii="Calibri" w:eastAsia="Times New Roman" w:hAnsi="Calibri" w:cs="Calibri"/>
        </w:rPr>
        <w:t xml:space="preserve">how to meet each </w:t>
      </w:r>
    </w:p>
    <w:p w14:paraId="0CE1D263" w14:textId="2E4DA2BC" w:rsidR="00CD643E" w:rsidRPr="00764E46" w:rsidRDefault="001E12D0" w:rsidP="00764E46">
      <w:pPr>
        <w:pStyle w:val="ListParagraph"/>
        <w:numPr>
          <w:ilvl w:val="0"/>
          <w:numId w:val="44"/>
        </w:numPr>
        <w:rPr>
          <w:rFonts w:cstheme="minorHAnsi"/>
        </w:rPr>
      </w:pPr>
      <w:r w:rsidRPr="00764E46">
        <w:rPr>
          <w:rFonts w:cstheme="minorHAnsi"/>
        </w:rPr>
        <w:t xml:space="preserve">Understand that a record entry must be </w:t>
      </w:r>
      <w:r w:rsidRPr="00764E46">
        <w:rPr>
          <w:rFonts w:cstheme="minorHAnsi"/>
          <w:b/>
        </w:rPr>
        <w:t>a</w:t>
      </w:r>
      <w:r w:rsidR="00CD643E" w:rsidRPr="00764E46">
        <w:rPr>
          <w:rFonts w:cstheme="minorHAnsi"/>
          <w:b/>
        </w:rPr>
        <w:t>ccurate</w:t>
      </w:r>
      <w:r w:rsidRPr="00764E46">
        <w:rPr>
          <w:rFonts w:cstheme="minorHAnsi"/>
          <w:b/>
        </w:rPr>
        <w:t xml:space="preserve"> </w:t>
      </w:r>
      <w:r w:rsidRPr="00764E46">
        <w:rPr>
          <w:rFonts w:cstheme="minorHAnsi"/>
        </w:rPr>
        <w:t>and</w:t>
      </w:r>
    </w:p>
    <w:p w14:paraId="4E50D16B" w14:textId="77777777" w:rsidR="00CD643E" w:rsidRPr="001D6A8E" w:rsidRDefault="00CD643E" w:rsidP="001E12D0">
      <w:pPr>
        <w:pStyle w:val="ListParagraph"/>
        <w:numPr>
          <w:ilvl w:val="1"/>
          <w:numId w:val="44"/>
        </w:numPr>
        <w:rPr>
          <w:rFonts w:cstheme="minorHAnsi"/>
        </w:rPr>
      </w:pPr>
      <w:r w:rsidRPr="001D6A8E">
        <w:rPr>
          <w:rFonts w:cstheme="minorHAnsi"/>
        </w:rPr>
        <w:t>Requires 2</w:t>
      </w:r>
      <w:r w:rsidRPr="001D6A8E">
        <w:rPr>
          <w:rFonts w:cstheme="minorHAnsi"/>
          <w:vertAlign w:val="superscript"/>
        </w:rPr>
        <w:t>nd</w:t>
      </w:r>
      <w:r w:rsidRPr="001D6A8E">
        <w:rPr>
          <w:rFonts w:cstheme="minorHAnsi"/>
        </w:rPr>
        <w:t xml:space="preserve"> party </w:t>
      </w:r>
      <w:r w:rsidR="00AF547A">
        <w:rPr>
          <w:rFonts w:cstheme="minorHAnsi"/>
        </w:rPr>
        <w:t>check to confirm accuracy</w:t>
      </w:r>
    </w:p>
    <w:p w14:paraId="0D7ECB38" w14:textId="77777777" w:rsidR="00CD643E" w:rsidRPr="001D6A8E" w:rsidRDefault="001E12D0" w:rsidP="001E12D0">
      <w:pPr>
        <w:pStyle w:val="ListParagraph"/>
        <w:numPr>
          <w:ilvl w:val="1"/>
          <w:numId w:val="44"/>
        </w:numPr>
        <w:rPr>
          <w:rFonts w:cstheme="minorHAnsi"/>
        </w:rPr>
      </w:pPr>
      <w:r>
        <w:rPr>
          <w:rFonts w:cstheme="minorHAnsi"/>
        </w:rPr>
        <w:t>Requires i</w:t>
      </w:r>
      <w:r w:rsidR="00CD643E" w:rsidRPr="001D6A8E">
        <w:rPr>
          <w:rFonts w:cstheme="minorHAnsi"/>
        </w:rPr>
        <w:t>nitial and annual verification</w:t>
      </w:r>
      <w:r w:rsidR="00AF547A">
        <w:rPr>
          <w:rFonts w:cstheme="minorHAnsi"/>
        </w:rPr>
        <w:t xml:space="preserve"> (active, valid, person/property still outstanding)</w:t>
      </w:r>
    </w:p>
    <w:p w14:paraId="5446D28C" w14:textId="77777777" w:rsidR="00CD643E" w:rsidRPr="00AF547A" w:rsidRDefault="001E12D0" w:rsidP="001E12D0">
      <w:pPr>
        <w:pStyle w:val="ListParagraph"/>
        <w:numPr>
          <w:ilvl w:val="0"/>
          <w:numId w:val="44"/>
        </w:numPr>
        <w:rPr>
          <w:rFonts w:cstheme="minorHAnsi"/>
        </w:rPr>
      </w:pPr>
      <w:r>
        <w:rPr>
          <w:rFonts w:cstheme="minorHAnsi"/>
        </w:rPr>
        <w:t>Understand that a record entry</w:t>
      </w:r>
      <w:r w:rsidR="00AF547A">
        <w:rPr>
          <w:rFonts w:cstheme="minorHAnsi"/>
        </w:rPr>
        <w:t>, modification and removal</w:t>
      </w:r>
      <w:r>
        <w:rPr>
          <w:rFonts w:cstheme="minorHAnsi"/>
        </w:rPr>
        <w:t xml:space="preserve"> must be </w:t>
      </w:r>
      <w:r w:rsidRPr="001E12D0">
        <w:rPr>
          <w:rFonts w:cstheme="minorHAnsi"/>
          <w:b/>
        </w:rPr>
        <w:t>t</w:t>
      </w:r>
      <w:r w:rsidR="00CD643E" w:rsidRPr="001E12D0">
        <w:rPr>
          <w:rFonts w:cstheme="minorHAnsi"/>
          <w:b/>
        </w:rPr>
        <w:t>imely</w:t>
      </w:r>
    </w:p>
    <w:p w14:paraId="3C082F55" w14:textId="77777777" w:rsidR="00AF547A" w:rsidRPr="00AF547A" w:rsidRDefault="00AF547A" w:rsidP="00AF547A">
      <w:pPr>
        <w:pStyle w:val="ListParagraph"/>
        <w:numPr>
          <w:ilvl w:val="1"/>
          <w:numId w:val="44"/>
        </w:numPr>
        <w:rPr>
          <w:rFonts w:cstheme="minorHAnsi"/>
          <w:b/>
        </w:rPr>
      </w:pPr>
      <w:r w:rsidRPr="001D6A8E">
        <w:t xml:space="preserve">Understand difference between clear, cancel, modify and supplement entered records </w:t>
      </w:r>
    </w:p>
    <w:p w14:paraId="210CADFE" w14:textId="77777777" w:rsidR="00CD643E" w:rsidRPr="001D6A8E" w:rsidRDefault="001E12D0" w:rsidP="001E12D0">
      <w:pPr>
        <w:pStyle w:val="ListParagraph"/>
        <w:numPr>
          <w:ilvl w:val="0"/>
          <w:numId w:val="44"/>
        </w:numPr>
        <w:rPr>
          <w:rFonts w:cstheme="minorHAnsi"/>
        </w:rPr>
      </w:pPr>
      <w:r>
        <w:rPr>
          <w:rFonts w:cstheme="minorHAnsi"/>
        </w:rPr>
        <w:t xml:space="preserve">Understand that a record must be </w:t>
      </w:r>
      <w:r w:rsidRPr="001E12D0">
        <w:rPr>
          <w:rFonts w:cstheme="minorHAnsi"/>
          <w:b/>
        </w:rPr>
        <w:t>c</w:t>
      </w:r>
      <w:r w:rsidR="00CD643E" w:rsidRPr="001E12D0">
        <w:rPr>
          <w:rFonts w:cstheme="minorHAnsi"/>
          <w:b/>
        </w:rPr>
        <w:t>omplete</w:t>
      </w:r>
      <w:r>
        <w:rPr>
          <w:rFonts w:cstheme="minorHAnsi"/>
        </w:rPr>
        <w:t xml:space="preserve"> (packing the record)</w:t>
      </w:r>
    </w:p>
    <w:p w14:paraId="7E7BA224" w14:textId="77777777" w:rsidR="00CD643E" w:rsidRPr="001D6A8E" w:rsidRDefault="00CD643E" w:rsidP="001E12D0">
      <w:pPr>
        <w:pStyle w:val="ListParagraph"/>
        <w:numPr>
          <w:ilvl w:val="1"/>
          <w:numId w:val="44"/>
        </w:numPr>
        <w:rPr>
          <w:rFonts w:cstheme="minorHAnsi"/>
        </w:rPr>
      </w:pPr>
      <w:r w:rsidRPr="001D6A8E">
        <w:rPr>
          <w:rFonts w:cstheme="minorHAnsi"/>
        </w:rPr>
        <w:t>All information that is available at the time of entry should be entered; may require user to look at other sources for information</w:t>
      </w:r>
    </w:p>
    <w:p w14:paraId="68083A1C" w14:textId="7AF85EE2" w:rsidR="0097633C" w:rsidRDefault="0097633C" w:rsidP="001D6A8E">
      <w:pPr>
        <w:spacing w:before="0" w:after="0" w:line="240" w:lineRule="auto"/>
        <w:ind w:left="180"/>
        <w:textAlignment w:val="center"/>
        <w:rPr>
          <w:b/>
        </w:rPr>
      </w:pPr>
      <w:r w:rsidRPr="001D6A8E">
        <w:rPr>
          <w:rFonts w:cstheme="minorHAnsi"/>
          <w:b/>
        </w:rPr>
        <w:t xml:space="preserve">Practical </w:t>
      </w:r>
      <w:r w:rsidRPr="001D6A8E">
        <w:rPr>
          <w:b/>
        </w:rPr>
        <w:t>Exercise</w:t>
      </w:r>
      <w:r w:rsidR="001D6A8E">
        <w:rPr>
          <w:b/>
        </w:rPr>
        <w:t>s</w:t>
      </w:r>
    </w:p>
    <w:p w14:paraId="255CF6D2" w14:textId="77777777" w:rsidR="00C536AC" w:rsidRPr="001D6A8E" w:rsidRDefault="00C536AC" w:rsidP="001D6A8E">
      <w:pPr>
        <w:spacing w:before="0" w:after="0" w:line="240" w:lineRule="auto"/>
        <w:ind w:left="180"/>
        <w:textAlignment w:val="center"/>
        <w:rPr>
          <w:b/>
        </w:rPr>
      </w:pPr>
    </w:p>
    <w:p w14:paraId="59DB76B6" w14:textId="6AD9332B" w:rsidR="00764E46" w:rsidRPr="00557940" w:rsidRDefault="00CD643E" w:rsidP="00557940">
      <w:pPr>
        <w:pStyle w:val="ListParagraph"/>
        <w:numPr>
          <w:ilvl w:val="0"/>
          <w:numId w:val="80"/>
        </w:numPr>
        <w:spacing w:before="0" w:after="0" w:line="240" w:lineRule="auto"/>
        <w:textAlignment w:val="center"/>
        <w:rPr>
          <w:rFonts w:cstheme="minorHAnsi"/>
        </w:rPr>
      </w:pPr>
      <w:r w:rsidRPr="003D7C57">
        <w:t>Instruct</w:t>
      </w:r>
      <w:r w:rsidRPr="003D7C57">
        <w:rPr>
          <w:rFonts w:cstheme="minorHAnsi"/>
        </w:rPr>
        <w:t>or to</w:t>
      </w:r>
      <w:r w:rsidR="001D6A8E" w:rsidRPr="003D7C57">
        <w:rPr>
          <w:rFonts w:cstheme="minorHAnsi"/>
        </w:rPr>
        <w:t xml:space="preserve"> log into NCIC an</w:t>
      </w:r>
      <w:r w:rsidR="00D55444">
        <w:rPr>
          <w:rFonts w:cstheme="minorHAnsi"/>
        </w:rPr>
        <w:t xml:space="preserve">d demonstrate </w:t>
      </w:r>
      <w:r w:rsidR="006C519C" w:rsidRPr="003D7C57">
        <w:rPr>
          <w:rFonts w:cstheme="minorHAnsi"/>
        </w:rPr>
        <w:t xml:space="preserve">how to access </w:t>
      </w:r>
      <w:r w:rsidR="00764E46">
        <w:rPr>
          <w:rFonts w:cstheme="minorHAnsi"/>
        </w:rPr>
        <w:t xml:space="preserve">a NCIC record. Instructor may use live student test record  </w:t>
      </w:r>
    </w:p>
    <w:p w14:paraId="00C999B2" w14:textId="266F80BF" w:rsidR="0097633C" w:rsidRPr="001D6A8E" w:rsidRDefault="002C705E" w:rsidP="00764E46">
      <w:pPr>
        <w:pStyle w:val="ListParagraph"/>
        <w:numPr>
          <w:ilvl w:val="0"/>
          <w:numId w:val="80"/>
        </w:numPr>
        <w:rPr>
          <w:rFonts w:cstheme="minorHAnsi"/>
        </w:rPr>
      </w:pPr>
      <w:r>
        <w:rPr>
          <w:rFonts w:cstheme="minorHAnsi"/>
        </w:rPr>
        <w:t xml:space="preserve">Instructor to demonstrate/work with trainee on their </w:t>
      </w:r>
      <w:r w:rsidR="0097633C" w:rsidRPr="001D6A8E">
        <w:rPr>
          <w:rFonts w:cstheme="minorHAnsi"/>
        </w:rPr>
        <w:t xml:space="preserve">live records </w:t>
      </w:r>
    </w:p>
    <w:p w14:paraId="5119EDCC" w14:textId="2CAF65E5" w:rsidR="00C614C4" w:rsidRDefault="00FC7663" w:rsidP="001D6A8E">
      <w:pPr>
        <w:spacing w:before="0" w:after="0" w:line="240" w:lineRule="auto"/>
        <w:ind w:left="180"/>
        <w:textAlignment w:val="center"/>
        <w:rPr>
          <w:rFonts w:cstheme="minorHAnsi"/>
          <w:b/>
        </w:rPr>
      </w:pPr>
      <w:r>
        <w:rPr>
          <w:rFonts w:cstheme="minorHAnsi"/>
          <w:b/>
        </w:rPr>
        <w:t xml:space="preserve">Resources </w:t>
      </w:r>
    </w:p>
    <w:p w14:paraId="5FE4D330" w14:textId="77777777" w:rsidR="00C536AC" w:rsidRPr="001D6A8E" w:rsidRDefault="00C536AC" w:rsidP="001D6A8E">
      <w:pPr>
        <w:spacing w:before="0" w:after="0" w:line="240" w:lineRule="auto"/>
        <w:ind w:left="180"/>
        <w:textAlignment w:val="center"/>
        <w:rPr>
          <w:b/>
        </w:rPr>
      </w:pPr>
    </w:p>
    <w:p w14:paraId="6AC4846C" w14:textId="640310F9" w:rsidR="00796181" w:rsidRPr="00FC7663" w:rsidRDefault="00DF21FF" w:rsidP="00FC7663">
      <w:pPr>
        <w:pStyle w:val="ListParagraph"/>
        <w:numPr>
          <w:ilvl w:val="0"/>
          <w:numId w:val="96"/>
        </w:numPr>
        <w:spacing w:before="0" w:after="0" w:line="240" w:lineRule="auto"/>
        <w:textAlignment w:val="center"/>
        <w:rPr>
          <w:rFonts w:cstheme="minorHAnsi"/>
        </w:rPr>
      </w:pPr>
      <w:hyperlink r:id="rId21" w:history="1">
        <w:r w:rsidR="00796181" w:rsidRPr="002C705E">
          <w:rPr>
            <w:rStyle w:val="Hyperlink"/>
          </w:rPr>
          <w:t>NCIC Second</w:t>
        </w:r>
        <w:r w:rsidR="00796181" w:rsidRPr="00FC7663">
          <w:rPr>
            <w:rStyle w:val="Hyperlink"/>
            <w:rFonts w:cstheme="minorHAnsi"/>
            <w:lang w:val="en"/>
          </w:rPr>
          <w:t xml:space="preserve"> Party </w:t>
        </w:r>
        <w:r w:rsidR="00AF547A" w:rsidRPr="00FC7663">
          <w:rPr>
            <w:rStyle w:val="Hyperlink"/>
            <w:rFonts w:cstheme="minorHAnsi"/>
            <w:lang w:val="en"/>
          </w:rPr>
          <w:t xml:space="preserve">Check </w:t>
        </w:r>
        <w:r w:rsidR="00796181" w:rsidRPr="00FC7663">
          <w:rPr>
            <w:rStyle w:val="Hyperlink"/>
            <w:rFonts w:cstheme="minorHAnsi"/>
            <w:lang w:val="en"/>
          </w:rPr>
          <w:t>Policy Template</w:t>
        </w:r>
      </w:hyperlink>
    </w:p>
    <w:p w14:paraId="0658A987" w14:textId="77777777" w:rsidR="00F56095" w:rsidRDefault="00F56095" w:rsidP="00F56095">
      <w:pPr>
        <w:spacing w:before="0" w:after="0" w:line="240" w:lineRule="auto"/>
        <w:textAlignment w:val="center"/>
        <w:rPr>
          <w:rFonts w:cstheme="minorHAnsi"/>
        </w:rPr>
      </w:pPr>
    </w:p>
    <w:p w14:paraId="62D52F94" w14:textId="6F67B389" w:rsidR="00224D89" w:rsidRPr="00FC7663" w:rsidRDefault="00224D89" w:rsidP="00FC7663">
      <w:pPr>
        <w:spacing w:before="0" w:after="0" w:line="240" w:lineRule="auto"/>
        <w:textAlignment w:val="center"/>
        <w:rPr>
          <w:rFonts w:cstheme="minorHAnsi"/>
        </w:rPr>
      </w:pPr>
    </w:p>
    <w:p w14:paraId="278F2F83" w14:textId="77777777" w:rsidR="00206C0C" w:rsidRDefault="00206C0C" w:rsidP="00CE00A1">
      <w:pPr>
        <w:spacing w:before="0" w:after="0" w:line="240" w:lineRule="auto"/>
        <w:textAlignment w:val="center"/>
        <w:rPr>
          <w:rFonts w:cstheme="minorHAnsi"/>
        </w:rPr>
      </w:pPr>
    </w:p>
    <w:p w14:paraId="3B1E79E6" w14:textId="6438914F" w:rsidR="00224D89" w:rsidRPr="0099177E" w:rsidRDefault="00764E46" w:rsidP="00224D89">
      <w:pPr>
        <w:pStyle w:val="Heading2"/>
        <w:rPr>
          <w:b/>
          <w:sz w:val="22"/>
          <w:szCs w:val="22"/>
        </w:rPr>
      </w:pPr>
      <w:r>
        <w:rPr>
          <w:b/>
          <w:sz w:val="22"/>
          <w:szCs w:val="22"/>
        </w:rPr>
        <w:t>V</w:t>
      </w:r>
      <w:r w:rsidR="00224D89" w:rsidRPr="0099177E">
        <w:rPr>
          <w:b/>
          <w:sz w:val="22"/>
          <w:szCs w:val="22"/>
        </w:rPr>
        <w:t xml:space="preserve">: </w:t>
      </w:r>
      <w:r w:rsidR="00BF474F">
        <w:rPr>
          <w:b/>
          <w:sz w:val="22"/>
          <w:szCs w:val="22"/>
        </w:rPr>
        <w:t>NCIC</w:t>
      </w:r>
      <w:r w:rsidR="0099177E" w:rsidRPr="0099177E">
        <w:rPr>
          <w:b/>
          <w:sz w:val="22"/>
          <w:szCs w:val="22"/>
        </w:rPr>
        <w:t xml:space="preserve"> </w:t>
      </w:r>
      <w:r w:rsidR="001D6A8E">
        <w:rPr>
          <w:b/>
          <w:sz w:val="22"/>
          <w:szCs w:val="22"/>
        </w:rPr>
        <w:t xml:space="preserve">record validation </w:t>
      </w:r>
      <w:r w:rsidR="0099177E" w:rsidRPr="0099177E">
        <w:rPr>
          <w:b/>
          <w:sz w:val="22"/>
          <w:szCs w:val="22"/>
        </w:rPr>
        <w:t>process</w:t>
      </w:r>
    </w:p>
    <w:p w14:paraId="1B374712" w14:textId="77777777" w:rsidR="00D1243D" w:rsidRPr="002D2AA5" w:rsidRDefault="00D1243D" w:rsidP="002D2AA5">
      <w:pPr>
        <w:pStyle w:val="NoSpacing"/>
        <w:rPr>
          <w:b/>
        </w:rPr>
      </w:pPr>
      <w:r w:rsidRPr="002D2AA5">
        <w:rPr>
          <w:b/>
        </w:rPr>
        <w:lastRenderedPageBreak/>
        <w:t>Introduction and Objectives</w:t>
      </w:r>
    </w:p>
    <w:p w14:paraId="32AE4133" w14:textId="77777777" w:rsidR="004033A4" w:rsidRPr="004033A4" w:rsidRDefault="004033A4" w:rsidP="004033A4">
      <w:pPr>
        <w:pStyle w:val="NoSpacing"/>
      </w:pPr>
      <w:r>
        <w:t>Understand that record validation needs to occur on a monthly basis and is a Terminal Agency Coordinator (TAC) responsibility.</w:t>
      </w:r>
    </w:p>
    <w:p w14:paraId="6B5115CE" w14:textId="77777777" w:rsidR="00146789" w:rsidRPr="004033A4" w:rsidRDefault="00146789" w:rsidP="00146789">
      <w:pPr>
        <w:pStyle w:val="ListParagraph"/>
        <w:numPr>
          <w:ilvl w:val="0"/>
          <w:numId w:val="60"/>
        </w:numPr>
        <w:rPr>
          <w:rFonts w:cstheme="minorHAnsi"/>
        </w:rPr>
      </w:pPr>
      <w:r w:rsidRPr="004033A4">
        <w:rPr>
          <w:rFonts w:cstheme="minorHAnsi"/>
        </w:rPr>
        <w:t>Understand that the validation list is emailed to the Tribe’s Validation POC on a monthly basis and then distributed to each agency TAC</w:t>
      </w:r>
    </w:p>
    <w:p w14:paraId="62081C30" w14:textId="77777777" w:rsidR="0099177E" w:rsidRPr="001D6A8E" w:rsidRDefault="004033A4" w:rsidP="0099177E">
      <w:pPr>
        <w:pStyle w:val="ListParagraph"/>
        <w:numPr>
          <w:ilvl w:val="0"/>
          <w:numId w:val="60"/>
        </w:numPr>
        <w:rPr>
          <w:rFonts w:cstheme="minorHAnsi"/>
        </w:rPr>
      </w:pPr>
      <w:r>
        <w:rPr>
          <w:rFonts w:cstheme="minorHAnsi"/>
        </w:rPr>
        <w:t>TACs are responsible to:</w:t>
      </w:r>
    </w:p>
    <w:p w14:paraId="6C2E5565" w14:textId="77777777" w:rsidR="00224D89" w:rsidRPr="001D6A8E" w:rsidRDefault="004033A4" w:rsidP="00224D89">
      <w:pPr>
        <w:pStyle w:val="ListParagraph"/>
        <w:numPr>
          <w:ilvl w:val="1"/>
          <w:numId w:val="60"/>
        </w:numPr>
        <w:rPr>
          <w:rFonts w:cstheme="minorHAnsi"/>
        </w:rPr>
      </w:pPr>
      <w:r>
        <w:rPr>
          <w:rFonts w:cstheme="minorHAnsi"/>
        </w:rPr>
        <w:t xml:space="preserve">Review </w:t>
      </w:r>
      <w:r w:rsidR="00224D89" w:rsidRPr="001D6A8E">
        <w:rPr>
          <w:rFonts w:cstheme="minorHAnsi"/>
        </w:rPr>
        <w:t>the original entry, current supporting documen</w:t>
      </w:r>
      <w:r w:rsidR="00F56095">
        <w:rPr>
          <w:rFonts w:cstheme="minorHAnsi"/>
        </w:rPr>
        <w:t>ts, and</w:t>
      </w:r>
      <w:r w:rsidR="00224D89" w:rsidRPr="001D6A8E">
        <w:rPr>
          <w:rFonts w:cstheme="minorHAnsi"/>
        </w:rPr>
        <w:t xml:space="preserve"> recent consultation with any appropriate source (e.g. complainant, victim, court)</w:t>
      </w:r>
      <w:r>
        <w:rPr>
          <w:rFonts w:cstheme="minorHAnsi"/>
        </w:rPr>
        <w:t xml:space="preserve"> </w:t>
      </w:r>
    </w:p>
    <w:p w14:paraId="488EFC7A" w14:textId="77777777" w:rsidR="006C519C" w:rsidRDefault="006C519C" w:rsidP="00224D89">
      <w:pPr>
        <w:pStyle w:val="ListParagraph"/>
        <w:numPr>
          <w:ilvl w:val="1"/>
          <w:numId w:val="60"/>
        </w:numPr>
        <w:rPr>
          <w:rFonts w:cstheme="minorHAnsi"/>
        </w:rPr>
      </w:pPr>
      <w:r>
        <w:rPr>
          <w:rFonts w:cstheme="minorHAnsi"/>
        </w:rPr>
        <w:t>Understand that validation cannot be done at time of entry</w:t>
      </w:r>
    </w:p>
    <w:p w14:paraId="3078A6AB" w14:textId="77777777" w:rsidR="000A2C47" w:rsidRPr="004033A4" w:rsidRDefault="004033A4" w:rsidP="000A2C47">
      <w:pPr>
        <w:pStyle w:val="ListParagraph"/>
        <w:numPr>
          <w:ilvl w:val="1"/>
          <w:numId w:val="60"/>
        </w:numPr>
        <w:rPr>
          <w:rFonts w:cstheme="minorHAnsi"/>
          <w:color w:val="00B050"/>
        </w:rPr>
      </w:pPr>
      <w:r>
        <w:rPr>
          <w:rFonts w:cstheme="minorHAnsi"/>
        </w:rPr>
        <w:t>Understand that r</w:t>
      </w:r>
      <w:r w:rsidR="000A2C47">
        <w:rPr>
          <w:rFonts w:cstheme="minorHAnsi"/>
        </w:rPr>
        <w:t xml:space="preserve">etention periods vary by record type and are in the NCIC Operating Manual </w:t>
      </w:r>
    </w:p>
    <w:p w14:paraId="1F9EB980" w14:textId="5565CB52" w:rsidR="003D7C57" w:rsidRDefault="003D7C57" w:rsidP="004033A4">
      <w:pPr>
        <w:pStyle w:val="ListParagraph"/>
        <w:numPr>
          <w:ilvl w:val="0"/>
          <w:numId w:val="60"/>
        </w:numPr>
        <w:rPr>
          <w:rFonts w:cstheme="minorHAnsi"/>
        </w:rPr>
      </w:pPr>
      <w:r>
        <w:rPr>
          <w:rFonts w:cstheme="minorHAnsi"/>
        </w:rPr>
        <w:t>Understand the process to validate a record: 1) query the record</w:t>
      </w:r>
      <w:r w:rsidR="00B46A73">
        <w:rPr>
          <w:rFonts w:cstheme="minorHAnsi"/>
        </w:rPr>
        <w:t xml:space="preserve"> by name or NCIC number</w:t>
      </w:r>
      <w:r>
        <w:rPr>
          <w:rFonts w:cstheme="minorHAnsi"/>
        </w:rPr>
        <w:t xml:space="preserve"> to ensure it is valid 2) modify the record</w:t>
      </w:r>
      <w:r w:rsidR="00B46A73">
        <w:rPr>
          <w:rFonts w:cstheme="minorHAnsi"/>
        </w:rPr>
        <w:t xml:space="preserve"> by entering the full name and NCIC number as it appears on the record to be validated  3) ensure that the ORI is identical to the ORI in the record to be validated, 4) enter your name in the  validator’s name field in the modification transaction form and submit 5)</w:t>
      </w:r>
      <w:r>
        <w:rPr>
          <w:rFonts w:cstheme="minorHAnsi"/>
        </w:rPr>
        <w:t xml:space="preserve">query the record </w:t>
      </w:r>
      <w:r w:rsidR="00B46A73">
        <w:rPr>
          <w:rFonts w:cstheme="minorHAnsi"/>
        </w:rPr>
        <w:t>again to ensure the validation has been accepted</w:t>
      </w:r>
      <w:r>
        <w:rPr>
          <w:rFonts w:cstheme="minorHAnsi"/>
        </w:rPr>
        <w:t xml:space="preserve"> </w:t>
      </w:r>
    </w:p>
    <w:p w14:paraId="3E945620" w14:textId="42E32439" w:rsidR="004033A4" w:rsidRDefault="00B46A73" w:rsidP="004033A4">
      <w:pPr>
        <w:spacing w:before="0" w:after="0" w:line="240" w:lineRule="auto"/>
        <w:ind w:left="90"/>
        <w:textAlignment w:val="center"/>
        <w:rPr>
          <w:rFonts w:cstheme="minorHAnsi"/>
          <w:b/>
        </w:rPr>
      </w:pPr>
      <w:r>
        <w:rPr>
          <w:rFonts w:cstheme="minorHAnsi"/>
          <w:b/>
        </w:rPr>
        <w:t>Resources</w:t>
      </w:r>
    </w:p>
    <w:p w14:paraId="1EF17374" w14:textId="77777777" w:rsidR="00C536AC" w:rsidRPr="004033A4" w:rsidRDefault="00C536AC" w:rsidP="004033A4">
      <w:pPr>
        <w:spacing w:before="0" w:after="0" w:line="240" w:lineRule="auto"/>
        <w:ind w:left="90"/>
        <w:textAlignment w:val="center"/>
        <w:rPr>
          <w:b/>
        </w:rPr>
      </w:pPr>
    </w:p>
    <w:p w14:paraId="5BB8DC45" w14:textId="77777777" w:rsidR="00224D89" w:rsidRPr="001D6A8E" w:rsidRDefault="00DF21FF" w:rsidP="001D6A8E">
      <w:pPr>
        <w:pStyle w:val="ListParagraph"/>
        <w:numPr>
          <w:ilvl w:val="0"/>
          <w:numId w:val="61"/>
        </w:numPr>
        <w:spacing w:before="0" w:after="0" w:line="240" w:lineRule="auto"/>
        <w:textAlignment w:val="center"/>
        <w:rPr>
          <w:rFonts w:cstheme="minorHAnsi"/>
        </w:rPr>
      </w:pPr>
      <w:hyperlink r:id="rId22" w:history="1">
        <w:r w:rsidR="00224D89" w:rsidRPr="00734C2E">
          <w:rPr>
            <w:rStyle w:val="Hyperlink"/>
          </w:rPr>
          <w:t>Job Aid - NCIC Validation Procedures</w:t>
        </w:r>
      </w:hyperlink>
    </w:p>
    <w:p w14:paraId="5DE72A51" w14:textId="24556B69" w:rsidR="000B4EF7" w:rsidRDefault="00DF21FF" w:rsidP="0097633C">
      <w:pPr>
        <w:pStyle w:val="ListParagraph"/>
        <w:numPr>
          <w:ilvl w:val="0"/>
          <w:numId w:val="61"/>
        </w:numPr>
        <w:rPr>
          <w:rFonts w:cstheme="minorHAnsi"/>
        </w:rPr>
      </w:pPr>
      <w:hyperlink r:id="rId23" w:history="1">
        <w:r w:rsidR="00224D89" w:rsidRPr="001D6A8E">
          <w:rPr>
            <w:rStyle w:val="Hyperlink"/>
            <w:rFonts w:cstheme="minorHAnsi"/>
          </w:rPr>
          <w:t>NCIC Validation Procedures Template</w:t>
        </w:r>
      </w:hyperlink>
      <w:r w:rsidR="00224D89" w:rsidRPr="001D6A8E">
        <w:rPr>
          <w:rFonts w:cstheme="minorHAnsi"/>
        </w:rPr>
        <w:t xml:space="preserve"> </w:t>
      </w:r>
    </w:p>
    <w:p w14:paraId="7C067175" w14:textId="4A20563F" w:rsidR="00606445" w:rsidRPr="001D6A8E" w:rsidRDefault="00DF21FF" w:rsidP="0097633C">
      <w:pPr>
        <w:pStyle w:val="ListParagraph"/>
        <w:numPr>
          <w:ilvl w:val="0"/>
          <w:numId w:val="61"/>
        </w:numPr>
        <w:rPr>
          <w:rFonts w:cstheme="minorHAnsi"/>
        </w:rPr>
      </w:pPr>
      <w:hyperlink r:id="rId24" w:history="1">
        <w:r w:rsidR="00606445" w:rsidRPr="00606445">
          <w:rPr>
            <w:rStyle w:val="Hyperlink"/>
            <w:rFonts w:cstheme="minorHAnsi"/>
          </w:rPr>
          <w:t>NCIC Validation Policy</w:t>
        </w:r>
      </w:hyperlink>
    </w:p>
    <w:p w14:paraId="084F4ACF" w14:textId="224E9EE7" w:rsidR="00E77F3D" w:rsidRPr="00E77F3D" w:rsidRDefault="00764E46" w:rsidP="00C614C4">
      <w:pPr>
        <w:pStyle w:val="Heading2"/>
        <w:rPr>
          <w:b/>
          <w:sz w:val="22"/>
          <w:szCs w:val="22"/>
        </w:rPr>
      </w:pPr>
      <w:r>
        <w:rPr>
          <w:b/>
          <w:sz w:val="22"/>
          <w:szCs w:val="22"/>
        </w:rPr>
        <w:t>v</w:t>
      </w:r>
      <w:r w:rsidR="00186DF1">
        <w:rPr>
          <w:b/>
          <w:sz w:val="22"/>
          <w:szCs w:val="22"/>
        </w:rPr>
        <w:t>i</w:t>
      </w:r>
      <w:r>
        <w:rPr>
          <w:b/>
          <w:sz w:val="22"/>
          <w:szCs w:val="22"/>
        </w:rPr>
        <w:t>.</w:t>
      </w:r>
      <w:r w:rsidR="00BE7925">
        <w:rPr>
          <w:b/>
          <w:sz w:val="22"/>
          <w:szCs w:val="22"/>
        </w:rPr>
        <w:t xml:space="preserve"> </w:t>
      </w:r>
      <w:r w:rsidR="00E77F3D">
        <w:rPr>
          <w:rFonts w:cstheme="minorHAnsi"/>
          <w:b/>
          <w:sz w:val="22"/>
          <w:szCs w:val="22"/>
        </w:rPr>
        <w:t xml:space="preserve">24x7 hit confirmation requirements </w:t>
      </w:r>
    </w:p>
    <w:p w14:paraId="64F59175" w14:textId="77777777" w:rsidR="0031627A" w:rsidRPr="002D2AA5" w:rsidRDefault="00E164DE" w:rsidP="002D2AA5">
      <w:pPr>
        <w:pStyle w:val="NoSpacing"/>
        <w:rPr>
          <w:b/>
        </w:rPr>
      </w:pPr>
      <w:r w:rsidRPr="002D2AA5">
        <w:rPr>
          <w:b/>
        </w:rPr>
        <w:t>Introduction and Objectives</w:t>
      </w:r>
    </w:p>
    <w:p w14:paraId="3BDA206D" w14:textId="7F670DC1" w:rsidR="004033A4" w:rsidRPr="004033A4" w:rsidRDefault="004033A4" w:rsidP="004033A4">
      <w:pPr>
        <w:pStyle w:val="NoSpacing"/>
      </w:pPr>
      <w:r>
        <w:t>Understand which records require 24x7 hit confirmation</w:t>
      </w:r>
      <w:r w:rsidR="00AF547A">
        <w:t xml:space="preserve"> </w:t>
      </w:r>
      <w:r w:rsidR="00206C0C">
        <w:t xml:space="preserve">and procedures </w:t>
      </w:r>
      <w:r w:rsidR="00AF547A">
        <w:t>for providing coverage.</w:t>
      </w:r>
      <w:r w:rsidR="002C705E" w:rsidRPr="002C705E">
        <w:t xml:space="preserve"> Each entering agency needs a 24x7 Hit Confirmation Policy</w:t>
      </w:r>
    </w:p>
    <w:p w14:paraId="7FE3F925" w14:textId="651E1C6E" w:rsidR="002C705E" w:rsidRPr="002C705E" w:rsidRDefault="002C705E" w:rsidP="003D7C57">
      <w:pPr>
        <w:rPr>
          <w:b/>
        </w:rPr>
      </w:pPr>
      <w:r w:rsidRPr="002C705E">
        <w:rPr>
          <w:b/>
        </w:rPr>
        <w:t>Practical Exercises</w:t>
      </w:r>
    </w:p>
    <w:p w14:paraId="3A1AD728" w14:textId="637E07F5" w:rsidR="0099177E" w:rsidRPr="002C705E" w:rsidRDefault="00FD1A35" w:rsidP="002C705E">
      <w:pPr>
        <w:pStyle w:val="ListParagraph"/>
        <w:numPr>
          <w:ilvl w:val="0"/>
          <w:numId w:val="58"/>
        </w:numPr>
        <w:rPr>
          <w:rStyle w:val="Hyperlink"/>
          <w:rFonts w:ascii="Calibri" w:hAnsi="Calibri" w:cs="Calibri"/>
          <w:color w:val="auto"/>
          <w:u w:val="none"/>
        </w:rPr>
      </w:pPr>
      <w:r>
        <w:t>Instructor to hand</w:t>
      </w:r>
      <w:r w:rsidR="0099177E" w:rsidRPr="002C705E">
        <w:t xml:space="preserve">out and review </w:t>
      </w:r>
      <w:hyperlink r:id="rId25" w:history="1">
        <w:r w:rsidR="0099177E" w:rsidRPr="002C705E">
          <w:rPr>
            <w:rStyle w:val="Hyperlink"/>
            <w:rFonts w:ascii="Calibri" w:hAnsi="Calibri" w:cs="Calibri"/>
          </w:rPr>
          <w:t>Fact Sheet – 24x7 Hit Confirmation Requirements</w:t>
        </w:r>
      </w:hyperlink>
    </w:p>
    <w:p w14:paraId="45006D0D" w14:textId="050E1E04" w:rsidR="007E5170" w:rsidRPr="002C705E" w:rsidRDefault="007E5170" w:rsidP="002C705E">
      <w:pPr>
        <w:pStyle w:val="ListParagraph"/>
        <w:numPr>
          <w:ilvl w:val="0"/>
          <w:numId w:val="58"/>
        </w:numPr>
        <w:rPr>
          <w:rStyle w:val="Hyperlink"/>
          <w:rFonts w:ascii="Calibri" w:hAnsi="Calibri" w:cs="Calibri"/>
          <w:color w:val="auto"/>
          <w:u w:val="none"/>
        </w:rPr>
      </w:pPr>
      <w:r>
        <w:rPr>
          <w:rStyle w:val="Hyperlink"/>
          <w:rFonts w:ascii="Calibri" w:hAnsi="Calibri" w:cs="Calibri"/>
          <w:color w:val="auto"/>
          <w:u w:val="none"/>
        </w:rPr>
        <w:t xml:space="preserve">Instructor to demonstrate how to respond to hit confirmation requests using the administrative message </w:t>
      </w:r>
    </w:p>
    <w:p w14:paraId="7057A18D" w14:textId="5996D54C" w:rsidR="002C705E" w:rsidRPr="002C705E" w:rsidRDefault="002C705E" w:rsidP="002C705E">
      <w:pPr>
        <w:pStyle w:val="ListParagraph"/>
        <w:numPr>
          <w:ilvl w:val="0"/>
          <w:numId w:val="58"/>
        </w:numPr>
        <w:rPr>
          <w:rFonts w:ascii="Calibri" w:hAnsi="Calibri" w:cs="Calibri"/>
        </w:rPr>
      </w:pPr>
      <w:r w:rsidRPr="002C705E">
        <w:rPr>
          <w:rStyle w:val="Hyperlink"/>
          <w:rFonts w:ascii="Calibri" w:hAnsi="Calibri" w:cs="Calibri"/>
          <w:color w:val="auto"/>
          <w:u w:val="none"/>
        </w:rPr>
        <w:t xml:space="preserve">Instructor to review/encourage Tribal agencies to review their 24 x 7 policy </w:t>
      </w:r>
    </w:p>
    <w:p w14:paraId="12EBB68D" w14:textId="7C0F30ED" w:rsidR="004033A4" w:rsidRDefault="00B46A73" w:rsidP="004033A4">
      <w:pPr>
        <w:spacing w:before="0" w:after="0" w:line="240" w:lineRule="auto"/>
        <w:ind w:left="90"/>
        <w:textAlignment w:val="center"/>
        <w:rPr>
          <w:rFonts w:cstheme="minorHAnsi"/>
          <w:b/>
        </w:rPr>
      </w:pPr>
      <w:r>
        <w:rPr>
          <w:rFonts w:cstheme="minorHAnsi"/>
          <w:b/>
        </w:rPr>
        <w:t>Resources</w:t>
      </w:r>
    </w:p>
    <w:p w14:paraId="6DD4E46A" w14:textId="77777777" w:rsidR="00C536AC" w:rsidRPr="004033A4" w:rsidRDefault="00C536AC" w:rsidP="004033A4">
      <w:pPr>
        <w:spacing w:before="0" w:after="0" w:line="240" w:lineRule="auto"/>
        <w:ind w:left="90"/>
        <w:textAlignment w:val="center"/>
        <w:rPr>
          <w:b/>
        </w:rPr>
      </w:pPr>
    </w:p>
    <w:p w14:paraId="77C70DAB" w14:textId="77777777" w:rsidR="001D6A8E" w:rsidRPr="001D6A8E" w:rsidRDefault="00DF21FF" w:rsidP="004033A4">
      <w:pPr>
        <w:pStyle w:val="ListParagraph"/>
        <w:numPr>
          <w:ilvl w:val="0"/>
          <w:numId w:val="67"/>
        </w:numPr>
        <w:spacing w:before="0" w:after="0" w:line="240" w:lineRule="auto"/>
        <w:textAlignment w:val="center"/>
      </w:pPr>
      <w:hyperlink r:id="rId26" w:history="1">
        <w:r w:rsidR="00796181" w:rsidRPr="00734C2E">
          <w:rPr>
            <w:rStyle w:val="Hyperlink"/>
          </w:rPr>
          <w:t>Fact Sheet – 24x7 Hit Confirmation Requirements</w:t>
        </w:r>
      </w:hyperlink>
    </w:p>
    <w:p w14:paraId="2A646025" w14:textId="77777777" w:rsidR="00E77F3D" w:rsidRPr="001D6A8E" w:rsidRDefault="00DF21FF" w:rsidP="00E77F3D">
      <w:pPr>
        <w:pStyle w:val="ListParagraph"/>
        <w:numPr>
          <w:ilvl w:val="0"/>
          <w:numId w:val="67"/>
        </w:numPr>
        <w:spacing w:before="0" w:after="0" w:line="240" w:lineRule="auto"/>
        <w:textAlignment w:val="center"/>
        <w:rPr>
          <w:b/>
        </w:rPr>
      </w:pPr>
      <w:hyperlink r:id="rId27" w:history="1">
        <w:r w:rsidR="00796181" w:rsidRPr="001D6A8E">
          <w:rPr>
            <w:rStyle w:val="Hyperlink"/>
            <w:rFonts w:ascii="Calibri" w:hAnsi="Calibri" w:cs="Calibri"/>
          </w:rPr>
          <w:t>24x7 Hit Confirmation Policy Template</w:t>
        </w:r>
      </w:hyperlink>
      <w:r w:rsidR="00796181" w:rsidRPr="001D6A8E">
        <w:rPr>
          <w:rFonts w:ascii="Calibri" w:hAnsi="Calibri" w:cs="Calibri"/>
        </w:rPr>
        <w:t xml:space="preserve"> </w:t>
      </w:r>
    </w:p>
    <w:p w14:paraId="67C92B34" w14:textId="77777777" w:rsidR="001D6A8E" w:rsidRPr="001D6A8E" w:rsidRDefault="001D6A8E" w:rsidP="001D6A8E">
      <w:pPr>
        <w:pStyle w:val="ListParagraph"/>
        <w:spacing w:before="0" w:after="0" w:line="240" w:lineRule="auto"/>
        <w:textAlignment w:val="center"/>
        <w:rPr>
          <w:b/>
        </w:rPr>
      </w:pPr>
    </w:p>
    <w:p w14:paraId="2B8B59D6" w14:textId="3B7D7C4C" w:rsidR="00C614C4" w:rsidRPr="00454793" w:rsidRDefault="00764E46" w:rsidP="00C614C4">
      <w:pPr>
        <w:pStyle w:val="Heading2"/>
        <w:rPr>
          <w:rFonts w:cstheme="minorHAnsi"/>
          <w:b/>
          <w:sz w:val="22"/>
          <w:szCs w:val="22"/>
        </w:rPr>
      </w:pPr>
      <w:r>
        <w:rPr>
          <w:rFonts w:cstheme="minorHAnsi"/>
          <w:b/>
          <w:sz w:val="22"/>
          <w:szCs w:val="22"/>
        </w:rPr>
        <w:t>VI</w:t>
      </w:r>
      <w:r w:rsidR="00186DF1">
        <w:rPr>
          <w:rFonts w:cstheme="minorHAnsi"/>
          <w:b/>
          <w:sz w:val="22"/>
          <w:szCs w:val="22"/>
        </w:rPr>
        <w:t>i</w:t>
      </w:r>
      <w:r w:rsidR="00C12CE1">
        <w:rPr>
          <w:rFonts w:cstheme="minorHAnsi"/>
          <w:b/>
          <w:sz w:val="22"/>
          <w:szCs w:val="22"/>
        </w:rPr>
        <w:t xml:space="preserve">: </w:t>
      </w:r>
      <w:r w:rsidR="00BF474F">
        <w:rPr>
          <w:rFonts w:cstheme="minorHAnsi"/>
          <w:b/>
          <w:sz w:val="22"/>
          <w:szCs w:val="22"/>
        </w:rPr>
        <w:t>NICS and the NICS indices</w:t>
      </w:r>
    </w:p>
    <w:p w14:paraId="1C022875" w14:textId="77777777" w:rsidR="007953CB" w:rsidRPr="007953CB" w:rsidRDefault="007953CB" w:rsidP="007953CB">
      <w:pPr>
        <w:pStyle w:val="NoSpacing"/>
        <w:rPr>
          <w:b/>
        </w:rPr>
      </w:pPr>
      <w:r w:rsidRPr="007953CB">
        <w:rPr>
          <w:b/>
        </w:rPr>
        <w:lastRenderedPageBreak/>
        <w:t>Introduction and Objectives</w:t>
      </w:r>
    </w:p>
    <w:p w14:paraId="19D6CF72" w14:textId="3F2E46D5" w:rsidR="007953CB" w:rsidRPr="00967C91" w:rsidRDefault="00B040F1" w:rsidP="007953CB">
      <w:pPr>
        <w:pStyle w:val="NoSpacing"/>
      </w:pPr>
      <w:r>
        <w:t xml:space="preserve">Understand </w:t>
      </w:r>
      <w:r w:rsidR="00BF474F">
        <w:t xml:space="preserve">NICS and the NICS Indices and </w:t>
      </w:r>
      <w:r>
        <w:t>how entering prohibited persons prevents individuals from purchasing</w:t>
      </w:r>
      <w:r w:rsidR="00FD1A35">
        <w:t>, possessing, or receiving firearms</w:t>
      </w:r>
      <w:r w:rsidR="00BF474F">
        <w:t>; understand</w:t>
      </w:r>
      <w:r>
        <w:t xml:space="preserve"> what types of </w:t>
      </w:r>
      <w:r w:rsidR="00AF547A">
        <w:t>prohibited persons your</w:t>
      </w:r>
      <w:r w:rsidR="007953CB">
        <w:t xml:space="preserve"> </w:t>
      </w:r>
      <w:r w:rsidR="00BF474F">
        <w:t xml:space="preserve">Tribe </w:t>
      </w:r>
      <w:r>
        <w:t xml:space="preserve">is entering. </w:t>
      </w:r>
    </w:p>
    <w:p w14:paraId="60E11211" w14:textId="2929F268" w:rsidR="00384A37" w:rsidRDefault="00384A37" w:rsidP="007953CB">
      <w:pPr>
        <w:pStyle w:val="ListParagraph"/>
        <w:numPr>
          <w:ilvl w:val="0"/>
          <w:numId w:val="53"/>
        </w:numPr>
      </w:pPr>
      <w:r>
        <w:t>Understand the difference between the NICS and the NICS Indices</w:t>
      </w:r>
      <w:r w:rsidR="00FD1A35">
        <w:t xml:space="preserve"> (restricted files)</w:t>
      </w:r>
    </w:p>
    <w:p w14:paraId="357F0538" w14:textId="1DE1490F" w:rsidR="00384A37" w:rsidRPr="00384A37" w:rsidRDefault="00384A37" w:rsidP="00384A37">
      <w:pPr>
        <w:pStyle w:val="ListParagraph"/>
        <w:numPr>
          <w:ilvl w:val="1"/>
          <w:numId w:val="53"/>
        </w:numPr>
      </w:pPr>
      <w:r w:rsidRPr="00384A37">
        <w:t xml:space="preserve">NICS is a national system used to provide eligibility determinations for applicants to </w:t>
      </w:r>
      <w:r w:rsidR="00FD1A35">
        <w:t xml:space="preserve">purchase, </w:t>
      </w:r>
      <w:r w:rsidRPr="00384A37">
        <w:t xml:space="preserve">possess or receive firearms and firearm-related or explosive-related permits and licenses. NICS checks NCIC, III, and the NICS Indices. </w:t>
      </w:r>
    </w:p>
    <w:p w14:paraId="64F81686" w14:textId="77777777" w:rsidR="00EF1182" w:rsidRDefault="00B040F1" w:rsidP="00384A37">
      <w:pPr>
        <w:pStyle w:val="ListParagraph"/>
        <w:numPr>
          <w:ilvl w:val="1"/>
          <w:numId w:val="53"/>
        </w:numPr>
      </w:pPr>
      <w:r>
        <w:t>The</w:t>
      </w:r>
      <w:r w:rsidR="00384A37">
        <w:t xml:space="preserve"> </w:t>
      </w:r>
      <w:r>
        <w:t xml:space="preserve">NICS Indices is only one component of </w:t>
      </w:r>
      <w:r w:rsidR="007953CB">
        <w:t xml:space="preserve">NICS. </w:t>
      </w:r>
      <w:r>
        <w:t xml:space="preserve">The NICS Indices is a </w:t>
      </w:r>
      <w:r w:rsidR="00EF1182" w:rsidRPr="001D6A8E">
        <w:t>separate database searched during a NICS check and contains information provided by local, state, tribal, and Federal agencies on persons prohibited from receiving firearms and explosives-related permits under Federal or state law</w:t>
      </w:r>
      <w:r w:rsidR="00384A37">
        <w:t>.</w:t>
      </w:r>
    </w:p>
    <w:p w14:paraId="1C850313" w14:textId="77777777" w:rsidR="00EF1182" w:rsidRPr="001D6A8E" w:rsidRDefault="00384A37" w:rsidP="002476CB">
      <w:pPr>
        <w:pStyle w:val="ListParagraph"/>
        <w:numPr>
          <w:ilvl w:val="0"/>
          <w:numId w:val="53"/>
        </w:numPr>
      </w:pPr>
      <w:r>
        <w:t xml:space="preserve">Understand that </w:t>
      </w:r>
      <w:r w:rsidR="00B040F1">
        <w:t xml:space="preserve">the </w:t>
      </w:r>
      <w:r w:rsidR="00EF1182" w:rsidRPr="001D6A8E">
        <w:t>NICS Indices contains information on indi</w:t>
      </w:r>
      <w:r w:rsidR="00A83914" w:rsidRPr="001D6A8E">
        <w:t xml:space="preserve">viduals not </w:t>
      </w:r>
      <w:r w:rsidR="00B040F1">
        <w:t xml:space="preserve">otherwise </w:t>
      </w:r>
      <w:r w:rsidR="00A83914" w:rsidRPr="001D6A8E">
        <w:t xml:space="preserve">found in NCIC and III </w:t>
      </w:r>
    </w:p>
    <w:p w14:paraId="35D3B510" w14:textId="77777777" w:rsidR="00EF1182" w:rsidRPr="001D6A8E" w:rsidRDefault="00EF1182" w:rsidP="002476CB">
      <w:pPr>
        <w:pStyle w:val="ListParagraph"/>
        <w:numPr>
          <w:ilvl w:val="1"/>
          <w:numId w:val="53"/>
        </w:numPr>
      </w:pPr>
      <w:r w:rsidRPr="001D6A8E">
        <w:t>Citizenship status</w:t>
      </w:r>
    </w:p>
    <w:p w14:paraId="15D5F364" w14:textId="77777777" w:rsidR="00EF1182" w:rsidRPr="001D6A8E" w:rsidRDefault="00EF1182" w:rsidP="002476CB">
      <w:pPr>
        <w:pStyle w:val="ListParagraph"/>
        <w:numPr>
          <w:ilvl w:val="1"/>
          <w:numId w:val="53"/>
        </w:numPr>
      </w:pPr>
      <w:r w:rsidRPr="001D6A8E">
        <w:t>Military discharges</w:t>
      </w:r>
    </w:p>
    <w:p w14:paraId="4BE70F3B" w14:textId="77777777" w:rsidR="00EF1182" w:rsidRPr="001D6A8E" w:rsidRDefault="00EF1182" w:rsidP="002476CB">
      <w:pPr>
        <w:pStyle w:val="ListParagraph"/>
        <w:numPr>
          <w:ilvl w:val="1"/>
          <w:numId w:val="53"/>
        </w:numPr>
      </w:pPr>
      <w:r w:rsidRPr="001D6A8E">
        <w:t>Substance abuse information</w:t>
      </w:r>
    </w:p>
    <w:p w14:paraId="7A402458" w14:textId="77777777" w:rsidR="00EF1182" w:rsidRPr="001D6A8E" w:rsidRDefault="00EF1182" w:rsidP="002476CB">
      <w:pPr>
        <w:pStyle w:val="ListParagraph"/>
        <w:numPr>
          <w:ilvl w:val="1"/>
          <w:numId w:val="53"/>
        </w:numPr>
      </w:pPr>
      <w:r w:rsidRPr="001D6A8E">
        <w:t>Mental health adjudications</w:t>
      </w:r>
    </w:p>
    <w:p w14:paraId="09BF42FA" w14:textId="1C7656AB" w:rsidR="00EF1182" w:rsidRPr="001D6A8E" w:rsidRDefault="00FD1A35" w:rsidP="002476CB">
      <w:pPr>
        <w:pStyle w:val="ListParagraph"/>
        <w:numPr>
          <w:ilvl w:val="0"/>
          <w:numId w:val="53"/>
        </w:numPr>
      </w:pPr>
      <w:r>
        <w:t>Understand which Prohibitors are most commonly entered</w:t>
      </w:r>
      <w:r w:rsidR="00EF1182" w:rsidRPr="001D6A8E">
        <w:t xml:space="preserve"> into the NICS Indices </w:t>
      </w:r>
      <w:r>
        <w:t xml:space="preserve">by Tribal agencies </w:t>
      </w:r>
    </w:p>
    <w:p w14:paraId="09791FCE" w14:textId="77777777" w:rsidR="00EF1182" w:rsidRPr="001D6A8E" w:rsidRDefault="00EF1182" w:rsidP="002476CB">
      <w:pPr>
        <w:pStyle w:val="ListParagraph"/>
        <w:numPr>
          <w:ilvl w:val="1"/>
          <w:numId w:val="53"/>
        </w:numPr>
      </w:pPr>
      <w:r w:rsidRPr="001D6A8E">
        <w:t>Unlawful Under/Addicted to Controlled Substances</w:t>
      </w:r>
    </w:p>
    <w:p w14:paraId="06C5D10B" w14:textId="77777777" w:rsidR="00EF1182" w:rsidRPr="001D6A8E" w:rsidRDefault="00EF1182" w:rsidP="002476CB">
      <w:pPr>
        <w:pStyle w:val="ListParagraph"/>
        <w:numPr>
          <w:ilvl w:val="1"/>
          <w:numId w:val="53"/>
        </w:numPr>
      </w:pPr>
      <w:r w:rsidRPr="001D6A8E">
        <w:t>Adjudicated Mental Defective/Committed to a Mental Institution</w:t>
      </w:r>
    </w:p>
    <w:p w14:paraId="6DF1571A" w14:textId="77777777" w:rsidR="00EF1182" w:rsidRDefault="00EF1182" w:rsidP="002476CB">
      <w:pPr>
        <w:pStyle w:val="ListParagraph"/>
        <w:numPr>
          <w:ilvl w:val="1"/>
          <w:numId w:val="53"/>
        </w:numPr>
      </w:pPr>
      <w:r w:rsidRPr="001D6A8E">
        <w:t>Misdemeanor Crime of Domestic Violence</w:t>
      </w:r>
    </w:p>
    <w:p w14:paraId="5EA784EB" w14:textId="4BCC7803" w:rsidR="00AF547A" w:rsidRPr="00B040F1" w:rsidRDefault="00FD1A35" w:rsidP="002476CB">
      <w:pPr>
        <w:pStyle w:val="ListParagraph"/>
        <w:numPr>
          <w:ilvl w:val="1"/>
          <w:numId w:val="53"/>
        </w:numPr>
      </w:pPr>
      <w:r>
        <w:t>Felony</w:t>
      </w:r>
      <w:r w:rsidR="00B040F1" w:rsidRPr="00B040F1">
        <w:t xml:space="preserve"> Convictions (as defined under 18 USC 922(g)(1))</w:t>
      </w:r>
    </w:p>
    <w:p w14:paraId="5BA30A9B" w14:textId="5D006243" w:rsidR="00B040F1" w:rsidRDefault="00B040F1" w:rsidP="00384A37">
      <w:pPr>
        <w:spacing w:before="0" w:after="0" w:line="240" w:lineRule="auto"/>
        <w:textAlignment w:val="center"/>
        <w:rPr>
          <w:rFonts w:cstheme="minorHAnsi"/>
          <w:b/>
        </w:rPr>
      </w:pPr>
      <w:r>
        <w:rPr>
          <w:rFonts w:cstheme="minorHAnsi"/>
          <w:b/>
        </w:rPr>
        <w:t>Practical Exercise</w:t>
      </w:r>
      <w:r w:rsidR="00EB3CD7">
        <w:rPr>
          <w:rFonts w:cstheme="minorHAnsi"/>
          <w:b/>
        </w:rPr>
        <w:t>s</w:t>
      </w:r>
    </w:p>
    <w:p w14:paraId="72C68345" w14:textId="77777777" w:rsidR="00C536AC" w:rsidRDefault="00C536AC" w:rsidP="00384A37">
      <w:pPr>
        <w:spacing w:before="0" w:after="0" w:line="240" w:lineRule="auto"/>
        <w:textAlignment w:val="center"/>
        <w:rPr>
          <w:rFonts w:cstheme="minorHAnsi"/>
          <w:b/>
        </w:rPr>
      </w:pPr>
    </w:p>
    <w:p w14:paraId="18DAB0FB" w14:textId="2F6178B0" w:rsidR="00B040F1" w:rsidRDefault="00B040F1" w:rsidP="00B040F1">
      <w:pPr>
        <w:pStyle w:val="ListParagraph"/>
        <w:numPr>
          <w:ilvl w:val="0"/>
          <w:numId w:val="77"/>
        </w:numPr>
        <w:spacing w:before="0" w:after="0" w:line="240" w:lineRule="auto"/>
        <w:textAlignment w:val="center"/>
        <w:rPr>
          <w:rFonts w:cstheme="minorHAnsi"/>
        </w:rPr>
      </w:pPr>
      <w:r>
        <w:rPr>
          <w:rFonts w:cstheme="minorHAnsi"/>
        </w:rPr>
        <w:t>Instructor</w:t>
      </w:r>
      <w:r w:rsidR="00D55444">
        <w:rPr>
          <w:rFonts w:cstheme="minorHAnsi"/>
        </w:rPr>
        <w:t xml:space="preserve"> to demonstrate </w:t>
      </w:r>
      <w:r w:rsidR="00FD1A35">
        <w:rPr>
          <w:rFonts w:cstheme="minorHAnsi"/>
        </w:rPr>
        <w:t>how to enter a prohibited person</w:t>
      </w:r>
      <w:r>
        <w:rPr>
          <w:rFonts w:cstheme="minorHAnsi"/>
        </w:rPr>
        <w:t xml:space="preserve"> using the Enter Denied </w:t>
      </w:r>
      <w:r w:rsidRPr="00D55444">
        <w:rPr>
          <w:rFonts w:cstheme="minorHAnsi"/>
        </w:rPr>
        <w:t xml:space="preserve">Person (EDP) message </w:t>
      </w:r>
      <w:r>
        <w:rPr>
          <w:rFonts w:cstheme="minorHAnsi"/>
        </w:rPr>
        <w:t>key</w:t>
      </w:r>
    </w:p>
    <w:p w14:paraId="3680DC5A" w14:textId="77777777" w:rsidR="00B040F1" w:rsidRDefault="00B040F1" w:rsidP="00384A37">
      <w:pPr>
        <w:spacing w:before="0" w:after="0" w:line="240" w:lineRule="auto"/>
        <w:textAlignment w:val="center"/>
        <w:rPr>
          <w:rFonts w:cstheme="minorHAnsi"/>
          <w:b/>
        </w:rPr>
      </w:pPr>
    </w:p>
    <w:p w14:paraId="08924144" w14:textId="306D5532" w:rsidR="00384A37" w:rsidRDefault="00384A37" w:rsidP="00384A37">
      <w:pPr>
        <w:spacing w:before="0" w:after="0" w:line="240" w:lineRule="auto"/>
        <w:textAlignment w:val="center"/>
      </w:pPr>
      <w:r w:rsidRPr="00384A37">
        <w:rPr>
          <w:rFonts w:cstheme="minorHAnsi"/>
          <w:b/>
        </w:rPr>
        <w:t>Resources</w:t>
      </w:r>
      <w:r w:rsidRPr="001D6A8E">
        <w:t xml:space="preserve"> </w:t>
      </w:r>
    </w:p>
    <w:p w14:paraId="6DDE75A3" w14:textId="77777777" w:rsidR="00384A37" w:rsidRDefault="00384A37" w:rsidP="00384A37">
      <w:pPr>
        <w:pStyle w:val="ListParagraph"/>
        <w:numPr>
          <w:ilvl w:val="0"/>
          <w:numId w:val="54"/>
        </w:numPr>
      </w:pPr>
      <w:r w:rsidRPr="001D6A8E">
        <w:t>NICS Overview Webinar</w:t>
      </w:r>
    </w:p>
    <w:p w14:paraId="0A53E74D" w14:textId="77777777" w:rsidR="00384A37" w:rsidRPr="001D6A8E" w:rsidRDefault="00384A37" w:rsidP="00384A37">
      <w:pPr>
        <w:pStyle w:val="ListParagraph"/>
        <w:numPr>
          <w:ilvl w:val="0"/>
          <w:numId w:val="54"/>
        </w:numPr>
      </w:pPr>
      <w:r w:rsidRPr="001D6A8E">
        <w:rPr>
          <w:rFonts w:cstheme="minorHAnsi"/>
          <w:color w:val="171E24"/>
          <w:lang w:val="en"/>
        </w:rPr>
        <w:t>NICS Orders of Protection Webinar</w:t>
      </w:r>
    </w:p>
    <w:p w14:paraId="4FDD3CD4" w14:textId="77777777" w:rsidR="00384A37" w:rsidRPr="001D6A8E" w:rsidRDefault="00DF21FF" w:rsidP="00384A37">
      <w:pPr>
        <w:pStyle w:val="ListParagraph"/>
        <w:numPr>
          <w:ilvl w:val="0"/>
          <w:numId w:val="54"/>
        </w:numPr>
      </w:pPr>
      <w:hyperlink r:id="rId28" w:history="1">
        <w:r w:rsidR="00384A37" w:rsidRPr="001D6A8E">
          <w:rPr>
            <w:rStyle w:val="Hyperlink"/>
            <w:rFonts w:cstheme="minorHAnsi"/>
            <w:lang w:val="en"/>
          </w:rPr>
          <w:t>Protection Orders and Federal Firearms Prohibitions Fact Sheet</w:t>
        </w:r>
      </w:hyperlink>
    </w:p>
    <w:p w14:paraId="75737245" w14:textId="77777777" w:rsidR="00EF1182" w:rsidRPr="00384A37" w:rsidRDefault="00EF1182" w:rsidP="00384A37">
      <w:pPr>
        <w:pStyle w:val="ListParagraph"/>
        <w:numPr>
          <w:ilvl w:val="0"/>
          <w:numId w:val="54"/>
        </w:numPr>
      </w:pPr>
      <w:r w:rsidRPr="001D6A8E">
        <w:t>Benefits of Entering NICS Prohibitors Webinar</w:t>
      </w:r>
    </w:p>
    <w:p w14:paraId="68F3B86D" w14:textId="77777777" w:rsidR="00EF1182" w:rsidRPr="001D6A8E" w:rsidRDefault="00EF1182" w:rsidP="002476CB">
      <w:pPr>
        <w:pStyle w:val="ListParagraph"/>
        <w:numPr>
          <w:ilvl w:val="0"/>
          <w:numId w:val="54"/>
        </w:numPr>
      </w:pPr>
      <w:r w:rsidRPr="001D6A8E">
        <w:t>NICS Mental Health Prohibitors Webinar</w:t>
      </w:r>
    </w:p>
    <w:p w14:paraId="68F71512" w14:textId="77777777" w:rsidR="00EF1182" w:rsidRPr="001D6A8E" w:rsidRDefault="00DF21FF" w:rsidP="002476CB">
      <w:pPr>
        <w:pStyle w:val="ListParagraph"/>
        <w:numPr>
          <w:ilvl w:val="0"/>
          <w:numId w:val="54"/>
        </w:numPr>
      </w:pPr>
      <w:hyperlink r:id="rId29" w:history="1">
        <w:r w:rsidR="00EF1182" w:rsidRPr="001D6A8E">
          <w:rPr>
            <w:rStyle w:val="Hyperlink"/>
            <w:rFonts w:cstheme="minorHAnsi"/>
            <w:lang w:val="en"/>
          </w:rPr>
          <w:t>Mental Health Defective and Federal Firearms Prohibitions Fact Sheet</w:t>
        </w:r>
      </w:hyperlink>
    </w:p>
    <w:p w14:paraId="69F04DD2" w14:textId="77777777" w:rsidR="00EF1182" w:rsidRPr="001D6A8E" w:rsidRDefault="00EF1182" w:rsidP="002476CB">
      <w:pPr>
        <w:pStyle w:val="ListParagraph"/>
        <w:numPr>
          <w:ilvl w:val="0"/>
          <w:numId w:val="54"/>
        </w:numPr>
      </w:pPr>
      <w:r w:rsidRPr="001D6A8E">
        <w:rPr>
          <w:rFonts w:cstheme="minorHAnsi"/>
          <w:color w:val="171E24"/>
          <w:lang w:val="en"/>
        </w:rPr>
        <w:t>NICS Drug Prohibitors Webinar</w:t>
      </w:r>
    </w:p>
    <w:p w14:paraId="42E65BEA" w14:textId="77777777" w:rsidR="00EF1182" w:rsidRPr="001D6A8E" w:rsidRDefault="00DF21FF" w:rsidP="002476CB">
      <w:pPr>
        <w:pStyle w:val="ListParagraph"/>
        <w:numPr>
          <w:ilvl w:val="0"/>
          <w:numId w:val="54"/>
        </w:numPr>
      </w:pPr>
      <w:hyperlink r:id="rId30" w:history="1">
        <w:r w:rsidR="00EF1182" w:rsidRPr="001D6A8E">
          <w:rPr>
            <w:rStyle w:val="Hyperlink"/>
            <w:rFonts w:cstheme="minorHAnsi"/>
            <w:lang w:val="en"/>
          </w:rPr>
          <w:t>Drug Prohibitors and Federal Firearms Prohibitions Fact Sheet</w:t>
        </w:r>
      </w:hyperlink>
    </w:p>
    <w:p w14:paraId="1A60E5B2" w14:textId="77777777" w:rsidR="00967C91" w:rsidRPr="00966AEA" w:rsidRDefault="00DF21FF" w:rsidP="00D55444">
      <w:pPr>
        <w:pStyle w:val="ListParagraph"/>
        <w:numPr>
          <w:ilvl w:val="0"/>
          <w:numId w:val="54"/>
        </w:numPr>
      </w:pPr>
      <w:hyperlink r:id="rId31" w:history="1">
        <w:r w:rsidR="00EF1182" w:rsidRPr="001D6A8E">
          <w:rPr>
            <w:rStyle w:val="Hyperlink"/>
            <w:rFonts w:cstheme="minorHAnsi"/>
            <w:lang w:val="en"/>
          </w:rPr>
          <w:t>Misdemeanor Crime of Domestic Violence and Federal Firearms Prohibitions Fact Sheet</w:t>
        </w:r>
      </w:hyperlink>
    </w:p>
    <w:p w14:paraId="12588E4C" w14:textId="4F5316DF" w:rsidR="00421782" w:rsidRPr="00421782" w:rsidRDefault="00764E46" w:rsidP="00421782">
      <w:pPr>
        <w:pStyle w:val="Heading2"/>
        <w:spacing w:beforeLines="100" w:before="240"/>
        <w:rPr>
          <w:rFonts w:cstheme="minorHAnsi"/>
          <w:b/>
          <w:sz w:val="22"/>
          <w:szCs w:val="22"/>
        </w:rPr>
      </w:pPr>
      <w:r>
        <w:rPr>
          <w:rFonts w:cstheme="minorHAnsi"/>
          <w:b/>
          <w:sz w:val="22"/>
          <w:szCs w:val="22"/>
        </w:rPr>
        <w:t>VII</w:t>
      </w:r>
      <w:r w:rsidR="00186DF1">
        <w:rPr>
          <w:rFonts w:cstheme="minorHAnsi"/>
          <w:b/>
          <w:sz w:val="22"/>
          <w:szCs w:val="22"/>
        </w:rPr>
        <w:t>i</w:t>
      </w:r>
      <w:r w:rsidR="00C12CE1">
        <w:rPr>
          <w:rFonts w:cstheme="minorHAnsi"/>
          <w:b/>
          <w:sz w:val="22"/>
          <w:szCs w:val="22"/>
        </w:rPr>
        <w:t xml:space="preserve">: </w:t>
      </w:r>
      <w:r w:rsidR="00A83914">
        <w:rPr>
          <w:rFonts w:cstheme="minorHAnsi"/>
          <w:b/>
          <w:sz w:val="22"/>
          <w:szCs w:val="22"/>
        </w:rPr>
        <w:t>national data exchange</w:t>
      </w:r>
      <w:r w:rsidR="00E77F3D">
        <w:rPr>
          <w:rFonts w:cstheme="minorHAnsi"/>
          <w:b/>
          <w:sz w:val="22"/>
          <w:szCs w:val="22"/>
        </w:rPr>
        <w:t xml:space="preserve"> </w:t>
      </w:r>
      <w:r w:rsidR="00A83914">
        <w:rPr>
          <w:rFonts w:cstheme="minorHAnsi"/>
          <w:b/>
          <w:sz w:val="22"/>
          <w:szCs w:val="22"/>
        </w:rPr>
        <w:t>(n-DEx)</w:t>
      </w:r>
      <w:r w:rsidR="002C705E">
        <w:rPr>
          <w:rFonts w:cstheme="minorHAnsi"/>
          <w:b/>
          <w:sz w:val="22"/>
          <w:szCs w:val="22"/>
        </w:rPr>
        <w:t xml:space="preserve"> for Entering Agencies </w:t>
      </w:r>
    </w:p>
    <w:p w14:paraId="6A57A8A9" w14:textId="77777777" w:rsidR="00421782" w:rsidRPr="00421782" w:rsidRDefault="00421782" w:rsidP="00421782">
      <w:pPr>
        <w:pStyle w:val="NoSpacing"/>
        <w:rPr>
          <w:b/>
        </w:rPr>
      </w:pPr>
      <w:r w:rsidRPr="00421782">
        <w:rPr>
          <w:b/>
        </w:rPr>
        <w:t>Introduction and Objectives</w:t>
      </w:r>
    </w:p>
    <w:p w14:paraId="3FEE5E4B" w14:textId="77777777" w:rsidR="00421782" w:rsidRPr="00421782" w:rsidRDefault="00421782" w:rsidP="00421782">
      <w:pPr>
        <w:pStyle w:val="NoSpacing"/>
      </w:pPr>
      <w:r>
        <w:t xml:space="preserve">Understand the benefits of </w:t>
      </w:r>
      <w:r w:rsidR="00E164DE">
        <w:t xml:space="preserve">N-DEx </w:t>
      </w:r>
      <w:r w:rsidR="00D55444">
        <w:t>and how to access the system</w:t>
      </w:r>
    </w:p>
    <w:p w14:paraId="57A85111" w14:textId="62241748" w:rsidR="00D47D0C" w:rsidRPr="00C64A4C" w:rsidRDefault="00A83914" w:rsidP="00FD1A35">
      <w:pPr>
        <w:pStyle w:val="ListParagraph"/>
        <w:numPr>
          <w:ilvl w:val="0"/>
          <w:numId w:val="49"/>
        </w:numPr>
      </w:pPr>
      <w:r w:rsidRPr="001D6A8E">
        <w:t xml:space="preserve">N-DEx </w:t>
      </w:r>
      <w:r w:rsidR="00E164DE">
        <w:t xml:space="preserve">is a </w:t>
      </w:r>
      <w:r w:rsidR="00967C91" w:rsidRPr="001D6A8E">
        <w:t>national</w:t>
      </w:r>
      <w:r w:rsidR="00E164DE">
        <w:t xml:space="preserve"> investigative information sharing system that is accessed through the LEEP portal via </w:t>
      </w:r>
      <w:r w:rsidR="00421782">
        <w:t>a</w:t>
      </w:r>
      <w:r w:rsidR="00E164DE">
        <w:t xml:space="preserve"> LEEP account</w:t>
      </w:r>
      <w:r w:rsidR="00D55444">
        <w:t xml:space="preserve"> </w:t>
      </w:r>
    </w:p>
    <w:p w14:paraId="6F3AD4E3" w14:textId="77777777" w:rsidR="00D55444" w:rsidRPr="001D6A8E" w:rsidRDefault="00D55444" w:rsidP="002476CB">
      <w:pPr>
        <w:pStyle w:val="ListParagraph"/>
        <w:numPr>
          <w:ilvl w:val="0"/>
          <w:numId w:val="49"/>
        </w:numPr>
      </w:pPr>
      <w:r>
        <w:t xml:space="preserve">Understand if information is used, permission must be obtained from the entering agency </w:t>
      </w:r>
    </w:p>
    <w:p w14:paraId="3F05EEE4" w14:textId="77777777" w:rsidR="00D47D0C" w:rsidRPr="00C64A4C" w:rsidRDefault="00D47D0C" w:rsidP="002D2AA5">
      <w:pPr>
        <w:pStyle w:val="ListParagraph"/>
        <w:numPr>
          <w:ilvl w:val="0"/>
          <w:numId w:val="49"/>
        </w:numPr>
      </w:pPr>
      <w:r w:rsidRPr="00C64A4C">
        <w:t>Understand that Tribal agencies can contribute information to N-DEx (requires Tribal IT</w:t>
      </w:r>
      <w:r w:rsidRPr="002D2AA5">
        <w:t xml:space="preserve"> </w:t>
      </w:r>
      <w:r w:rsidRPr="00C64A4C">
        <w:t>support)</w:t>
      </w:r>
    </w:p>
    <w:p w14:paraId="61AA865B" w14:textId="58F52308" w:rsidR="00967C91" w:rsidRPr="00C536AC" w:rsidRDefault="00A83914" w:rsidP="00FA3820">
      <w:pPr>
        <w:pStyle w:val="ListParagraph"/>
        <w:numPr>
          <w:ilvl w:val="0"/>
          <w:numId w:val="49"/>
        </w:numPr>
        <w:rPr>
          <w:b/>
        </w:rPr>
      </w:pPr>
      <w:r w:rsidRPr="00C536AC">
        <w:rPr>
          <w:b/>
        </w:rPr>
        <w:t xml:space="preserve">Used only by </w:t>
      </w:r>
      <w:r w:rsidR="00967C91" w:rsidRPr="00C536AC">
        <w:rPr>
          <w:b/>
        </w:rPr>
        <w:t>Criminal Justice Agencies</w:t>
      </w:r>
    </w:p>
    <w:p w14:paraId="2D587A8E" w14:textId="7A968FB5" w:rsidR="00FD1A35" w:rsidRPr="001D6A8E" w:rsidRDefault="00FD1A35" w:rsidP="00C536AC">
      <w:pPr>
        <w:ind w:firstLine="180"/>
      </w:pPr>
      <w:r>
        <w:t xml:space="preserve">Note: Using N-DEx as a query tool is addressed in the Law Enforcement Training Objectives (Query Only) outline. </w:t>
      </w:r>
    </w:p>
    <w:p w14:paraId="30C07EDE" w14:textId="74E332BC" w:rsidR="001D6A8E" w:rsidRDefault="00C536AC" w:rsidP="001D6A8E">
      <w:pPr>
        <w:spacing w:before="0" w:after="0" w:line="240" w:lineRule="auto"/>
        <w:ind w:left="180"/>
        <w:textAlignment w:val="center"/>
        <w:rPr>
          <w:rFonts w:cstheme="minorHAnsi"/>
          <w:b/>
        </w:rPr>
      </w:pPr>
      <w:r>
        <w:rPr>
          <w:rFonts w:cstheme="minorHAnsi"/>
          <w:b/>
        </w:rPr>
        <w:t>Resources</w:t>
      </w:r>
    </w:p>
    <w:p w14:paraId="4B1E48C9" w14:textId="77777777" w:rsidR="00C536AC" w:rsidRDefault="00C536AC" w:rsidP="001D6A8E">
      <w:pPr>
        <w:spacing w:before="0" w:after="0" w:line="240" w:lineRule="auto"/>
        <w:ind w:left="180"/>
        <w:textAlignment w:val="center"/>
        <w:rPr>
          <w:b/>
        </w:rPr>
      </w:pPr>
    </w:p>
    <w:p w14:paraId="63CFDEB7" w14:textId="77777777" w:rsidR="00967C91" w:rsidRPr="001D6A8E" w:rsidRDefault="001D6A8E" w:rsidP="001D6A8E">
      <w:pPr>
        <w:pStyle w:val="ListParagraph"/>
        <w:numPr>
          <w:ilvl w:val="0"/>
          <w:numId w:val="52"/>
        </w:numPr>
        <w:spacing w:before="0" w:after="0" w:line="240" w:lineRule="auto"/>
        <w:textAlignment w:val="center"/>
        <w:rPr>
          <w:rStyle w:val="Hyperlink"/>
        </w:rPr>
      </w:pPr>
      <w:r>
        <w:fldChar w:fldCharType="begin"/>
      </w:r>
      <w:r>
        <w:instrText xml:space="preserve"> HYPERLINK "https://www.justice.gov/otj/page/file/1250366/download" </w:instrText>
      </w:r>
      <w:r>
        <w:fldChar w:fldCharType="separate"/>
      </w:r>
      <w:r w:rsidR="00967C91" w:rsidRPr="001D6A8E">
        <w:rPr>
          <w:rStyle w:val="Hyperlink"/>
        </w:rPr>
        <w:t>Job Aid- How to Request Access to N-DEx</w:t>
      </w:r>
    </w:p>
    <w:p w14:paraId="38A00B0A" w14:textId="77777777" w:rsidR="00967C91" w:rsidRPr="001D6A8E" w:rsidRDefault="001D6A8E" w:rsidP="002476CB">
      <w:pPr>
        <w:pStyle w:val="ListParagraph"/>
        <w:numPr>
          <w:ilvl w:val="0"/>
          <w:numId w:val="52"/>
        </w:numPr>
        <w:rPr>
          <w:rFonts w:cstheme="minorHAnsi"/>
          <w:b/>
        </w:rPr>
      </w:pPr>
      <w:r>
        <w:fldChar w:fldCharType="end"/>
      </w:r>
      <w:hyperlink r:id="rId32" w:history="1">
        <w:r w:rsidR="00967C91" w:rsidRPr="001D6A8E">
          <w:rPr>
            <w:rStyle w:val="Hyperlink"/>
          </w:rPr>
          <w:t>Job Aid – How to Apply for a LEEP Account</w:t>
        </w:r>
      </w:hyperlink>
      <w:r w:rsidR="00967C91" w:rsidRPr="001D6A8E">
        <w:t xml:space="preserve"> </w:t>
      </w:r>
    </w:p>
    <w:p w14:paraId="6ED4626F" w14:textId="77777777" w:rsidR="00796181" w:rsidRPr="001D6A8E" w:rsidRDefault="00DF21FF" w:rsidP="002476CB">
      <w:pPr>
        <w:pStyle w:val="ListParagraph"/>
        <w:numPr>
          <w:ilvl w:val="0"/>
          <w:numId w:val="52"/>
        </w:numPr>
        <w:rPr>
          <w:rFonts w:cstheme="minorHAnsi"/>
          <w:b/>
        </w:rPr>
      </w:pPr>
      <w:hyperlink r:id="rId33" w:history="1">
        <w:r w:rsidR="00796181" w:rsidRPr="001D6A8E">
          <w:rPr>
            <w:rStyle w:val="Hyperlink"/>
          </w:rPr>
          <w:t>N-DEx Webinar for Law Enforcement</w:t>
        </w:r>
      </w:hyperlink>
    </w:p>
    <w:p w14:paraId="64D13A6D" w14:textId="77777777" w:rsidR="00C12CE1" w:rsidRPr="00D55444" w:rsidRDefault="00DF21FF" w:rsidP="00D55444">
      <w:pPr>
        <w:pStyle w:val="ListParagraph"/>
        <w:numPr>
          <w:ilvl w:val="0"/>
          <w:numId w:val="52"/>
        </w:numPr>
        <w:rPr>
          <w:rFonts w:cstheme="minorHAnsi"/>
          <w:b/>
        </w:rPr>
      </w:pPr>
      <w:hyperlink r:id="rId34" w:history="1">
        <w:r w:rsidR="00967C91" w:rsidRPr="001D6A8E">
          <w:rPr>
            <w:rStyle w:val="Hyperlink"/>
          </w:rPr>
          <w:t>N-DEx Best Practices</w:t>
        </w:r>
      </w:hyperlink>
    </w:p>
    <w:p w14:paraId="5DABA2E3" w14:textId="1BD7528C" w:rsidR="00EF1182" w:rsidRDefault="00EF1182" w:rsidP="00EF1182">
      <w:pPr>
        <w:ind w:left="360"/>
        <w:rPr>
          <w:rFonts w:cstheme="minorHAnsi"/>
          <w:b/>
          <w:sz w:val="22"/>
          <w:szCs w:val="22"/>
        </w:rPr>
      </w:pPr>
    </w:p>
    <w:p w14:paraId="2E868A8B" w14:textId="55FDB081" w:rsidR="00894796" w:rsidRPr="00894796" w:rsidRDefault="00894796" w:rsidP="00894796">
      <w:pPr>
        <w:pStyle w:val="Heading2"/>
        <w:rPr>
          <w:b/>
        </w:rPr>
      </w:pPr>
      <w:r w:rsidRPr="00894796">
        <w:rPr>
          <w:b/>
        </w:rPr>
        <w:t>RESOURCES</w:t>
      </w:r>
    </w:p>
    <w:p w14:paraId="1C94B7B5" w14:textId="77777777" w:rsidR="008E1E57" w:rsidRPr="00894796" w:rsidRDefault="008E1E57" w:rsidP="007132DF">
      <w:pPr>
        <w:spacing w:before="0" w:after="0" w:line="240" w:lineRule="auto"/>
        <w:ind w:left="360"/>
        <w:textAlignment w:val="center"/>
        <w:rPr>
          <w:rFonts w:cstheme="minorHAnsi"/>
        </w:rPr>
      </w:pPr>
    </w:p>
    <w:p w14:paraId="55A8A643" w14:textId="738E08B6" w:rsidR="00894796" w:rsidRDefault="00894796" w:rsidP="00894796">
      <w:pPr>
        <w:spacing w:before="0" w:after="0" w:line="240" w:lineRule="auto"/>
        <w:textAlignment w:val="center"/>
        <w:rPr>
          <w:rFonts w:cstheme="minorHAnsi"/>
        </w:rPr>
      </w:pPr>
      <w:r w:rsidRPr="00894796">
        <w:rPr>
          <w:rFonts w:cstheme="minorHAnsi"/>
        </w:rPr>
        <w:t xml:space="preserve">The resources listed throughout this document are available by link below and at </w:t>
      </w:r>
      <w:hyperlink r:id="rId35" w:history="1">
        <w:r w:rsidRPr="00894796">
          <w:rPr>
            <w:rStyle w:val="Hyperlink"/>
            <w:rFonts w:cstheme="minorHAnsi"/>
          </w:rPr>
          <w:t>https://www.justice.gov/tribal/onboarding-and-vetting</w:t>
        </w:r>
      </w:hyperlink>
      <w:r w:rsidRPr="00894796">
        <w:rPr>
          <w:rFonts w:cstheme="minorHAnsi"/>
        </w:rPr>
        <w:t xml:space="preserve">. Contact your Tribal Access Program Business Relationship Manager with additional questions. </w:t>
      </w:r>
    </w:p>
    <w:p w14:paraId="2AF1257B" w14:textId="77777777" w:rsidR="00894796" w:rsidRPr="00894796" w:rsidRDefault="00894796" w:rsidP="00894796">
      <w:pPr>
        <w:spacing w:before="0" w:after="0" w:line="240" w:lineRule="auto"/>
        <w:ind w:left="360"/>
        <w:textAlignment w:val="center"/>
        <w:rPr>
          <w:rFonts w:cstheme="minorHAnsi"/>
          <w:b/>
        </w:rPr>
      </w:pPr>
    </w:p>
    <w:p w14:paraId="41FF468F" w14:textId="02A2D661" w:rsidR="00894796" w:rsidRPr="00894796" w:rsidRDefault="00894796" w:rsidP="00894796">
      <w:pPr>
        <w:spacing w:before="0" w:after="0" w:line="240" w:lineRule="auto"/>
        <w:textAlignment w:val="center"/>
        <w:rPr>
          <w:rFonts w:cstheme="minorHAnsi"/>
          <w:b/>
        </w:rPr>
      </w:pPr>
      <w:r w:rsidRPr="00894796">
        <w:rPr>
          <w:rFonts w:cstheme="minorHAnsi"/>
          <w:b/>
        </w:rPr>
        <w:t xml:space="preserve">NATIONAL CRIME INFORMATION CENTER (NCIC) </w:t>
      </w:r>
    </w:p>
    <w:p w14:paraId="7942BD34" w14:textId="77777777" w:rsidR="00894796" w:rsidRPr="00894796" w:rsidRDefault="00DF21FF" w:rsidP="00894796">
      <w:pPr>
        <w:spacing w:before="0" w:after="0" w:line="240" w:lineRule="auto"/>
        <w:textAlignment w:val="center"/>
        <w:rPr>
          <w:rFonts w:cstheme="minorHAnsi"/>
        </w:rPr>
      </w:pPr>
      <w:hyperlink r:id="rId36">
        <w:r w:rsidR="00894796" w:rsidRPr="00894796">
          <w:rPr>
            <w:rStyle w:val="Hyperlink"/>
            <w:rFonts w:cstheme="minorHAnsi"/>
          </w:rPr>
          <w:t xml:space="preserve">NCIC Operating Manual </w:t>
        </w:r>
      </w:hyperlink>
    </w:p>
    <w:p w14:paraId="10616B41" w14:textId="77777777" w:rsidR="00894796" w:rsidRPr="00894796" w:rsidRDefault="00DF21FF" w:rsidP="00894796">
      <w:pPr>
        <w:spacing w:before="0" w:after="0" w:line="240" w:lineRule="auto"/>
        <w:textAlignment w:val="center"/>
        <w:rPr>
          <w:rFonts w:cstheme="minorHAnsi"/>
        </w:rPr>
      </w:pPr>
      <w:hyperlink r:id="rId37">
        <w:r w:rsidR="00894796" w:rsidRPr="00894796">
          <w:rPr>
            <w:rStyle w:val="Hyperlink"/>
            <w:rFonts w:cstheme="minorHAnsi"/>
          </w:rPr>
          <w:t>NCIC Code Manual</w:t>
        </w:r>
      </w:hyperlink>
    </w:p>
    <w:p w14:paraId="045C5DBB" w14:textId="77777777" w:rsidR="00894796" w:rsidRPr="00894796" w:rsidRDefault="00DF21FF" w:rsidP="00894796">
      <w:pPr>
        <w:spacing w:before="0" w:after="0" w:line="240" w:lineRule="auto"/>
        <w:textAlignment w:val="center"/>
        <w:rPr>
          <w:rFonts w:cstheme="minorHAnsi"/>
        </w:rPr>
      </w:pPr>
      <w:hyperlink r:id="rId38">
        <w:r w:rsidR="00894796" w:rsidRPr="00894796">
          <w:rPr>
            <w:rStyle w:val="Hyperlink"/>
            <w:rFonts w:cstheme="minorHAnsi"/>
          </w:rPr>
          <w:t>Message Keys for NCIC and Nlets</w:t>
        </w:r>
      </w:hyperlink>
    </w:p>
    <w:p w14:paraId="66847C7D" w14:textId="77777777" w:rsidR="00894796" w:rsidRPr="00894796" w:rsidRDefault="00894796" w:rsidP="00894796">
      <w:pPr>
        <w:spacing w:before="0" w:after="0" w:line="240" w:lineRule="auto"/>
        <w:textAlignment w:val="center"/>
        <w:rPr>
          <w:rFonts w:cstheme="minorHAnsi"/>
          <w:u w:val="single"/>
        </w:rPr>
      </w:pPr>
      <w:r w:rsidRPr="00894796">
        <w:rPr>
          <w:rFonts w:cstheme="minorHAnsi"/>
          <w:u w:val="single"/>
        </w:rPr>
        <w:t>Handbook of Common NCIC Queries and Entries</w:t>
      </w:r>
    </w:p>
    <w:p w14:paraId="40A40FA2" w14:textId="7A296477" w:rsidR="00894796" w:rsidRPr="00894796" w:rsidRDefault="00DF21FF" w:rsidP="00894796">
      <w:pPr>
        <w:spacing w:before="0" w:after="0" w:line="240" w:lineRule="auto"/>
        <w:textAlignment w:val="center"/>
        <w:rPr>
          <w:rFonts w:cstheme="minorHAnsi"/>
        </w:rPr>
      </w:pPr>
      <w:hyperlink r:id="rId39" w:history="1">
        <w:r w:rsidR="00894796" w:rsidRPr="002C705E">
          <w:rPr>
            <w:rStyle w:val="Hyperlink"/>
          </w:rPr>
          <w:t>NCIC Second</w:t>
        </w:r>
        <w:r w:rsidR="00894796" w:rsidRPr="00FC7663">
          <w:rPr>
            <w:rStyle w:val="Hyperlink"/>
            <w:rFonts w:cstheme="minorHAnsi"/>
            <w:lang w:val="en"/>
          </w:rPr>
          <w:t xml:space="preserve"> Party Check Policy Template</w:t>
        </w:r>
      </w:hyperlink>
    </w:p>
    <w:p w14:paraId="70F88F58" w14:textId="77777777" w:rsidR="00894796" w:rsidRPr="00894796" w:rsidRDefault="00894796" w:rsidP="00894796">
      <w:pPr>
        <w:spacing w:before="0" w:after="0" w:line="240" w:lineRule="auto"/>
        <w:textAlignment w:val="center"/>
        <w:rPr>
          <w:rFonts w:cstheme="minorHAnsi"/>
        </w:rPr>
      </w:pPr>
      <w:r w:rsidRPr="00894796">
        <w:rPr>
          <w:rFonts w:cstheme="minorHAnsi"/>
        </w:rPr>
        <w:t>Protection Order Fact Sheet</w:t>
      </w:r>
    </w:p>
    <w:p w14:paraId="0AA0067A" w14:textId="77777777" w:rsidR="00894796" w:rsidRPr="00894796" w:rsidRDefault="00894796" w:rsidP="00894796">
      <w:pPr>
        <w:spacing w:before="0" w:after="0" w:line="240" w:lineRule="auto"/>
        <w:textAlignment w:val="center"/>
        <w:rPr>
          <w:rFonts w:cstheme="minorHAnsi"/>
        </w:rPr>
      </w:pPr>
      <w:r w:rsidRPr="00894796">
        <w:rPr>
          <w:rFonts w:cstheme="minorHAnsi"/>
        </w:rPr>
        <w:t xml:space="preserve">Wanted Person Fact Sheet </w:t>
      </w:r>
    </w:p>
    <w:p w14:paraId="38253230" w14:textId="77777777" w:rsidR="00894796" w:rsidRPr="00894796" w:rsidRDefault="00894796" w:rsidP="00894796">
      <w:pPr>
        <w:spacing w:before="0" w:after="0" w:line="240" w:lineRule="auto"/>
        <w:textAlignment w:val="center"/>
        <w:rPr>
          <w:rFonts w:cstheme="minorHAnsi"/>
        </w:rPr>
      </w:pPr>
      <w:r w:rsidRPr="00894796">
        <w:rPr>
          <w:rFonts w:cstheme="minorHAnsi"/>
        </w:rPr>
        <w:t xml:space="preserve">Warrant and Extradition Policy Template </w:t>
      </w:r>
    </w:p>
    <w:p w14:paraId="06033A4D" w14:textId="77777777" w:rsidR="00894796" w:rsidRPr="00894796" w:rsidRDefault="00894796" w:rsidP="00894796">
      <w:pPr>
        <w:spacing w:before="0" w:after="0" w:line="240" w:lineRule="auto"/>
        <w:textAlignment w:val="center"/>
        <w:rPr>
          <w:rFonts w:cstheme="minorHAnsi"/>
        </w:rPr>
      </w:pPr>
      <w:r w:rsidRPr="00894796">
        <w:rPr>
          <w:rFonts w:cstheme="minorHAnsi"/>
        </w:rPr>
        <w:t>Disposition Entry Job Aid</w:t>
      </w:r>
    </w:p>
    <w:p w14:paraId="44E04DCD" w14:textId="77777777" w:rsidR="00894796" w:rsidRPr="00894796" w:rsidRDefault="00894796" w:rsidP="00894796">
      <w:pPr>
        <w:spacing w:before="0" w:after="0" w:line="240" w:lineRule="auto"/>
        <w:textAlignment w:val="center"/>
        <w:rPr>
          <w:rFonts w:cstheme="minorHAnsi"/>
        </w:rPr>
      </w:pPr>
      <w:r w:rsidRPr="00894796">
        <w:rPr>
          <w:rFonts w:cstheme="minorHAnsi"/>
        </w:rPr>
        <w:t>Booking and Disposition Policy Template</w:t>
      </w:r>
    </w:p>
    <w:p w14:paraId="6C15834B" w14:textId="77777777" w:rsidR="00894796" w:rsidRPr="00894796" w:rsidRDefault="00DF21FF" w:rsidP="00894796">
      <w:pPr>
        <w:spacing w:before="0" w:after="0" w:line="240" w:lineRule="auto"/>
        <w:textAlignment w:val="center"/>
        <w:rPr>
          <w:rFonts w:cstheme="minorHAnsi"/>
        </w:rPr>
      </w:pPr>
      <w:hyperlink r:id="rId40" w:history="1">
        <w:r w:rsidR="00894796" w:rsidRPr="00894796">
          <w:rPr>
            <w:rStyle w:val="Hyperlink"/>
            <w:rFonts w:cstheme="minorHAnsi"/>
          </w:rPr>
          <w:t>Job Aid - NCIC Validation Procedures</w:t>
        </w:r>
      </w:hyperlink>
    </w:p>
    <w:p w14:paraId="105ABB93" w14:textId="77777777" w:rsidR="00894796" w:rsidRPr="00894796" w:rsidRDefault="00DF21FF" w:rsidP="00894796">
      <w:pPr>
        <w:spacing w:before="0" w:after="0" w:line="240" w:lineRule="auto"/>
        <w:textAlignment w:val="center"/>
        <w:rPr>
          <w:rFonts w:cstheme="minorHAnsi"/>
        </w:rPr>
      </w:pPr>
      <w:hyperlink r:id="rId41" w:history="1">
        <w:r w:rsidR="00894796" w:rsidRPr="00894796">
          <w:rPr>
            <w:rStyle w:val="Hyperlink"/>
            <w:rFonts w:cstheme="minorHAnsi"/>
          </w:rPr>
          <w:t>NCIC Validation Procedures Template</w:t>
        </w:r>
      </w:hyperlink>
      <w:r w:rsidR="00894796" w:rsidRPr="00894796">
        <w:rPr>
          <w:rFonts w:cstheme="minorHAnsi"/>
        </w:rPr>
        <w:t xml:space="preserve"> </w:t>
      </w:r>
    </w:p>
    <w:p w14:paraId="03DABC77" w14:textId="77777777" w:rsidR="00894796" w:rsidRPr="00894796" w:rsidRDefault="00DF21FF" w:rsidP="00894796">
      <w:pPr>
        <w:spacing w:before="0" w:after="0" w:line="240" w:lineRule="auto"/>
        <w:textAlignment w:val="center"/>
        <w:rPr>
          <w:rFonts w:cstheme="minorHAnsi"/>
        </w:rPr>
      </w:pPr>
      <w:hyperlink r:id="rId42" w:history="1">
        <w:r w:rsidR="00894796" w:rsidRPr="00894796">
          <w:rPr>
            <w:rStyle w:val="Hyperlink"/>
            <w:rFonts w:cstheme="minorHAnsi"/>
          </w:rPr>
          <w:t>Fact Sheet – 24x7 Hit Confirmation Requirements</w:t>
        </w:r>
      </w:hyperlink>
    </w:p>
    <w:p w14:paraId="797CCE56" w14:textId="77777777" w:rsidR="00894796" w:rsidRPr="00894796" w:rsidRDefault="00DF21FF" w:rsidP="00894796">
      <w:pPr>
        <w:spacing w:before="0" w:after="0" w:line="240" w:lineRule="auto"/>
        <w:textAlignment w:val="center"/>
        <w:rPr>
          <w:rFonts w:cstheme="minorHAnsi"/>
        </w:rPr>
      </w:pPr>
      <w:hyperlink r:id="rId43" w:history="1">
        <w:r w:rsidR="00894796" w:rsidRPr="00894796">
          <w:rPr>
            <w:rStyle w:val="Hyperlink"/>
            <w:rFonts w:cstheme="minorHAnsi"/>
          </w:rPr>
          <w:t>24x7 Hit Confirmation Policy Template</w:t>
        </w:r>
      </w:hyperlink>
      <w:r w:rsidR="00894796" w:rsidRPr="00894796">
        <w:rPr>
          <w:rFonts w:cstheme="minorHAnsi"/>
        </w:rPr>
        <w:t xml:space="preserve"> </w:t>
      </w:r>
    </w:p>
    <w:p w14:paraId="4404A06B" w14:textId="77777777" w:rsidR="00894796" w:rsidRPr="00894796" w:rsidRDefault="00894796" w:rsidP="00894796">
      <w:pPr>
        <w:spacing w:before="0" w:after="0" w:line="240" w:lineRule="auto"/>
        <w:textAlignment w:val="center"/>
        <w:rPr>
          <w:rFonts w:cstheme="minorHAnsi"/>
          <w:b/>
        </w:rPr>
      </w:pPr>
    </w:p>
    <w:p w14:paraId="008B075C" w14:textId="77777777" w:rsidR="00894796" w:rsidRPr="00894796" w:rsidRDefault="00894796" w:rsidP="00894796">
      <w:pPr>
        <w:spacing w:before="0" w:after="0" w:line="240" w:lineRule="auto"/>
        <w:textAlignment w:val="center"/>
        <w:rPr>
          <w:rFonts w:cstheme="minorHAnsi"/>
          <w:b/>
        </w:rPr>
      </w:pPr>
      <w:r w:rsidRPr="00894796">
        <w:rPr>
          <w:rFonts w:cstheme="minorHAnsi"/>
          <w:b/>
        </w:rPr>
        <w:t>INTERNATIONAL JUSTICE AND PUBLIC SAFETY NETWORK (NLETS)</w:t>
      </w:r>
    </w:p>
    <w:p w14:paraId="70A609C5" w14:textId="77777777" w:rsidR="00894796" w:rsidRPr="00894796" w:rsidRDefault="00DF21FF" w:rsidP="00894796">
      <w:pPr>
        <w:spacing w:before="0" w:after="0" w:line="240" w:lineRule="auto"/>
        <w:textAlignment w:val="center"/>
        <w:rPr>
          <w:rFonts w:cstheme="minorHAnsi"/>
        </w:rPr>
      </w:pPr>
      <w:hyperlink r:id="rId44" w:history="1">
        <w:r w:rsidR="00894796" w:rsidRPr="00894796">
          <w:rPr>
            <w:rStyle w:val="Hyperlink"/>
            <w:rFonts w:cstheme="minorHAnsi"/>
          </w:rPr>
          <w:t>Nlets User and Technical Guide</w:t>
        </w:r>
      </w:hyperlink>
      <w:r w:rsidR="00894796" w:rsidRPr="00894796">
        <w:rPr>
          <w:rFonts w:cstheme="minorHAnsi"/>
        </w:rPr>
        <w:t xml:space="preserve"> </w:t>
      </w:r>
    </w:p>
    <w:p w14:paraId="2CD1B0FF" w14:textId="77777777" w:rsidR="00894796" w:rsidRPr="00894796" w:rsidRDefault="00DF21FF" w:rsidP="00894796">
      <w:pPr>
        <w:spacing w:before="0" w:after="0" w:line="240" w:lineRule="auto"/>
        <w:textAlignment w:val="center"/>
        <w:rPr>
          <w:rFonts w:cstheme="minorHAnsi"/>
        </w:rPr>
      </w:pPr>
      <w:hyperlink r:id="rId45" w:history="1">
        <w:r w:rsidR="00894796" w:rsidRPr="00894796">
          <w:rPr>
            <w:rStyle w:val="Hyperlink"/>
            <w:rFonts w:cstheme="minorHAnsi"/>
          </w:rPr>
          <w:t>Nlets User Policy Manual</w:t>
        </w:r>
      </w:hyperlink>
      <w:r w:rsidR="00894796" w:rsidRPr="00894796">
        <w:rPr>
          <w:rFonts w:cstheme="minorHAnsi"/>
        </w:rPr>
        <w:t xml:space="preserve"> </w:t>
      </w:r>
    </w:p>
    <w:p w14:paraId="037FF158" w14:textId="77777777" w:rsidR="00894796" w:rsidRPr="00894796" w:rsidRDefault="00894796" w:rsidP="00894796">
      <w:pPr>
        <w:spacing w:before="0" w:after="0" w:line="240" w:lineRule="auto"/>
        <w:textAlignment w:val="center"/>
        <w:rPr>
          <w:rFonts w:cstheme="minorHAnsi"/>
          <w:b/>
        </w:rPr>
      </w:pPr>
    </w:p>
    <w:p w14:paraId="5E5A741D" w14:textId="77777777" w:rsidR="00894796" w:rsidRPr="00894796" w:rsidRDefault="00894796" w:rsidP="00894796">
      <w:pPr>
        <w:spacing w:before="0" w:after="0" w:line="240" w:lineRule="auto"/>
        <w:textAlignment w:val="center"/>
        <w:rPr>
          <w:rFonts w:cstheme="minorHAnsi"/>
          <w:b/>
        </w:rPr>
      </w:pPr>
      <w:r w:rsidRPr="00894796">
        <w:rPr>
          <w:rFonts w:cstheme="minorHAnsi"/>
          <w:b/>
        </w:rPr>
        <w:t>INTERSTATE IDENTIFICATION INDEX (III)</w:t>
      </w:r>
    </w:p>
    <w:p w14:paraId="4F2570C0" w14:textId="77777777" w:rsidR="00894796" w:rsidRPr="00894796" w:rsidRDefault="00DF21FF" w:rsidP="00894796">
      <w:pPr>
        <w:spacing w:before="0" w:after="0" w:line="240" w:lineRule="auto"/>
        <w:textAlignment w:val="center"/>
        <w:rPr>
          <w:rFonts w:cstheme="minorHAnsi"/>
        </w:rPr>
      </w:pPr>
      <w:hyperlink r:id="rId46" w:history="1">
        <w:r w:rsidR="00894796" w:rsidRPr="00894796">
          <w:rPr>
            <w:rStyle w:val="Hyperlink"/>
            <w:rFonts w:cstheme="minorHAnsi"/>
          </w:rPr>
          <w:t>III/NFF Manual</w:t>
        </w:r>
      </w:hyperlink>
    </w:p>
    <w:p w14:paraId="6A634506" w14:textId="77777777" w:rsidR="00894796" w:rsidRPr="00894796" w:rsidRDefault="00894796" w:rsidP="00894796">
      <w:pPr>
        <w:spacing w:before="0" w:after="0" w:line="240" w:lineRule="auto"/>
        <w:textAlignment w:val="center"/>
        <w:rPr>
          <w:rFonts w:cstheme="minorHAnsi"/>
        </w:rPr>
      </w:pPr>
      <w:r w:rsidRPr="00894796">
        <w:rPr>
          <w:rFonts w:cstheme="minorHAnsi"/>
        </w:rPr>
        <w:t xml:space="preserve">Job Aid - How to Run and Read a Criminal History </w:t>
      </w:r>
    </w:p>
    <w:p w14:paraId="7D5BD7C2" w14:textId="77777777" w:rsidR="00894796" w:rsidRPr="00894796" w:rsidRDefault="00894796" w:rsidP="00894796">
      <w:pPr>
        <w:spacing w:before="0" w:after="0" w:line="240" w:lineRule="auto"/>
        <w:textAlignment w:val="center"/>
        <w:rPr>
          <w:rFonts w:cstheme="minorHAnsi"/>
        </w:rPr>
      </w:pPr>
      <w:r w:rsidRPr="00894796">
        <w:rPr>
          <w:rFonts w:cstheme="minorHAnsi"/>
        </w:rPr>
        <w:t xml:space="preserve">Webinar - How to Run and Read a Criminal History </w:t>
      </w:r>
    </w:p>
    <w:p w14:paraId="477132D9" w14:textId="77777777" w:rsidR="00894796" w:rsidRPr="00894796" w:rsidRDefault="00894796" w:rsidP="00894796">
      <w:pPr>
        <w:spacing w:before="0" w:after="0" w:line="240" w:lineRule="auto"/>
        <w:textAlignment w:val="center"/>
        <w:rPr>
          <w:rFonts w:cstheme="minorHAnsi"/>
        </w:rPr>
      </w:pPr>
    </w:p>
    <w:p w14:paraId="5CB894F5" w14:textId="4AC63996" w:rsidR="00894796" w:rsidRPr="00894796" w:rsidRDefault="00894796" w:rsidP="00894796">
      <w:pPr>
        <w:spacing w:before="0" w:after="0" w:line="240" w:lineRule="auto"/>
        <w:textAlignment w:val="center"/>
        <w:rPr>
          <w:rFonts w:cstheme="minorHAnsi"/>
          <w:b/>
        </w:rPr>
      </w:pPr>
      <w:r w:rsidRPr="00894796">
        <w:rPr>
          <w:rFonts w:cstheme="minorHAnsi"/>
          <w:b/>
        </w:rPr>
        <w:t>NATIONAL INSTANT BACKGROUND CHECK SYSTEM (NICS)</w:t>
      </w:r>
    </w:p>
    <w:p w14:paraId="30376AF3" w14:textId="77777777" w:rsidR="00894796" w:rsidRPr="00894796" w:rsidRDefault="00894796" w:rsidP="00894796">
      <w:pPr>
        <w:spacing w:before="0" w:after="0" w:line="240" w:lineRule="auto"/>
        <w:textAlignment w:val="center"/>
        <w:rPr>
          <w:rFonts w:cstheme="minorHAnsi"/>
        </w:rPr>
      </w:pPr>
      <w:r w:rsidRPr="00894796">
        <w:rPr>
          <w:rFonts w:cstheme="minorHAnsi"/>
        </w:rPr>
        <w:t>NICS Overview Webinar</w:t>
      </w:r>
    </w:p>
    <w:p w14:paraId="590EADFD" w14:textId="77777777" w:rsidR="00894796" w:rsidRPr="00894796" w:rsidRDefault="00894796" w:rsidP="00894796">
      <w:pPr>
        <w:spacing w:before="0" w:after="0" w:line="240" w:lineRule="auto"/>
        <w:textAlignment w:val="center"/>
        <w:rPr>
          <w:rFonts w:cstheme="minorHAnsi"/>
        </w:rPr>
      </w:pPr>
      <w:r w:rsidRPr="00894796">
        <w:rPr>
          <w:rFonts w:cstheme="minorHAnsi"/>
          <w:lang w:val="en"/>
        </w:rPr>
        <w:t>NICS Orders of Protection Webinar</w:t>
      </w:r>
    </w:p>
    <w:p w14:paraId="2335A837" w14:textId="77777777" w:rsidR="00894796" w:rsidRPr="00894796" w:rsidRDefault="00DF21FF" w:rsidP="00894796">
      <w:pPr>
        <w:spacing w:before="0" w:after="0" w:line="240" w:lineRule="auto"/>
        <w:textAlignment w:val="center"/>
        <w:rPr>
          <w:rFonts w:cstheme="minorHAnsi"/>
        </w:rPr>
      </w:pPr>
      <w:hyperlink r:id="rId47" w:history="1">
        <w:r w:rsidR="00894796" w:rsidRPr="00894796">
          <w:rPr>
            <w:rStyle w:val="Hyperlink"/>
            <w:rFonts w:cstheme="minorHAnsi"/>
            <w:lang w:val="en"/>
          </w:rPr>
          <w:t>Protection Orders and Federal Firearms Prohibitions Fact Sheet</w:t>
        </w:r>
      </w:hyperlink>
    </w:p>
    <w:p w14:paraId="5C830FA2" w14:textId="77777777" w:rsidR="00894796" w:rsidRPr="00894796" w:rsidRDefault="00894796" w:rsidP="00894796">
      <w:pPr>
        <w:spacing w:before="0" w:after="0" w:line="240" w:lineRule="auto"/>
        <w:textAlignment w:val="center"/>
        <w:rPr>
          <w:rFonts w:cstheme="minorHAnsi"/>
        </w:rPr>
      </w:pPr>
      <w:r w:rsidRPr="00894796">
        <w:rPr>
          <w:rFonts w:cstheme="minorHAnsi"/>
        </w:rPr>
        <w:t>Benefits of Entering NICS Prohibitors Webinar</w:t>
      </w:r>
    </w:p>
    <w:p w14:paraId="2AFBA8E6" w14:textId="77777777" w:rsidR="00894796" w:rsidRPr="00894796" w:rsidRDefault="00894796" w:rsidP="00894796">
      <w:pPr>
        <w:spacing w:before="0" w:after="0" w:line="240" w:lineRule="auto"/>
        <w:textAlignment w:val="center"/>
        <w:rPr>
          <w:rFonts w:cstheme="minorHAnsi"/>
        </w:rPr>
      </w:pPr>
      <w:r w:rsidRPr="00894796">
        <w:rPr>
          <w:rFonts w:cstheme="minorHAnsi"/>
        </w:rPr>
        <w:t>NICS Mental Health Prohibitors Webinar</w:t>
      </w:r>
    </w:p>
    <w:p w14:paraId="138B3A60" w14:textId="77777777" w:rsidR="00894796" w:rsidRPr="00894796" w:rsidRDefault="00DF21FF" w:rsidP="00894796">
      <w:pPr>
        <w:spacing w:before="0" w:after="0" w:line="240" w:lineRule="auto"/>
        <w:textAlignment w:val="center"/>
        <w:rPr>
          <w:rFonts w:cstheme="minorHAnsi"/>
        </w:rPr>
      </w:pPr>
      <w:hyperlink r:id="rId48" w:history="1">
        <w:r w:rsidR="00894796" w:rsidRPr="00894796">
          <w:rPr>
            <w:rStyle w:val="Hyperlink"/>
            <w:rFonts w:cstheme="minorHAnsi"/>
            <w:lang w:val="en"/>
          </w:rPr>
          <w:t>Mental Health Defective and Federal Firearms Prohibitions Fact Sheet</w:t>
        </w:r>
      </w:hyperlink>
    </w:p>
    <w:p w14:paraId="5F4B3EE7" w14:textId="77777777" w:rsidR="00894796" w:rsidRPr="00894796" w:rsidRDefault="00894796" w:rsidP="00894796">
      <w:pPr>
        <w:spacing w:before="0" w:after="0" w:line="240" w:lineRule="auto"/>
        <w:textAlignment w:val="center"/>
        <w:rPr>
          <w:rFonts w:cstheme="minorHAnsi"/>
        </w:rPr>
      </w:pPr>
      <w:r w:rsidRPr="00894796">
        <w:rPr>
          <w:rFonts w:cstheme="minorHAnsi"/>
          <w:lang w:val="en"/>
        </w:rPr>
        <w:t>NICS Drug Prohibitors Webinar</w:t>
      </w:r>
    </w:p>
    <w:p w14:paraId="64B90F70" w14:textId="77777777" w:rsidR="00894796" w:rsidRPr="00894796" w:rsidRDefault="00DF21FF" w:rsidP="00894796">
      <w:pPr>
        <w:spacing w:before="0" w:after="0" w:line="240" w:lineRule="auto"/>
        <w:textAlignment w:val="center"/>
        <w:rPr>
          <w:rFonts w:cstheme="minorHAnsi"/>
        </w:rPr>
      </w:pPr>
      <w:hyperlink r:id="rId49" w:history="1">
        <w:r w:rsidR="00894796" w:rsidRPr="00894796">
          <w:rPr>
            <w:rStyle w:val="Hyperlink"/>
            <w:rFonts w:cstheme="minorHAnsi"/>
            <w:lang w:val="en"/>
          </w:rPr>
          <w:t>Drug Prohibitors and Federal Firearms Prohibitions Fact Sheet</w:t>
        </w:r>
      </w:hyperlink>
    </w:p>
    <w:p w14:paraId="2A922EA1" w14:textId="77777777" w:rsidR="00894796" w:rsidRPr="00894796" w:rsidRDefault="00DF21FF" w:rsidP="00894796">
      <w:pPr>
        <w:spacing w:before="0" w:after="0" w:line="240" w:lineRule="auto"/>
        <w:textAlignment w:val="center"/>
        <w:rPr>
          <w:rFonts w:cstheme="minorHAnsi"/>
        </w:rPr>
      </w:pPr>
      <w:hyperlink r:id="rId50" w:history="1">
        <w:r w:rsidR="00894796" w:rsidRPr="00894796">
          <w:rPr>
            <w:rStyle w:val="Hyperlink"/>
            <w:rFonts w:cstheme="minorHAnsi"/>
            <w:lang w:val="en"/>
          </w:rPr>
          <w:t>Misdemeanor Crime of Domestic Violence and Federal Firearms Prohibitions Fact Sheet</w:t>
        </w:r>
      </w:hyperlink>
    </w:p>
    <w:p w14:paraId="10585B0C" w14:textId="77777777" w:rsidR="008E7E1B" w:rsidRPr="00454793" w:rsidRDefault="008E7E1B" w:rsidP="00894796">
      <w:pPr>
        <w:spacing w:before="0" w:after="0" w:line="240" w:lineRule="auto"/>
        <w:textAlignment w:val="center"/>
        <w:rPr>
          <w:rFonts w:cstheme="minorHAnsi"/>
          <w:sz w:val="22"/>
          <w:szCs w:val="22"/>
        </w:rPr>
      </w:pPr>
    </w:p>
    <w:p w14:paraId="28A988FE" w14:textId="45F0F5F9" w:rsidR="000A0C55" w:rsidRDefault="00894796" w:rsidP="00894796">
      <w:pPr>
        <w:spacing w:before="0" w:after="0" w:line="240" w:lineRule="auto"/>
        <w:textAlignment w:val="center"/>
        <w:rPr>
          <w:b/>
        </w:rPr>
      </w:pPr>
      <w:bookmarkStart w:id="1" w:name="Practical_Work_Problems_for_OFM"/>
      <w:bookmarkEnd w:id="1"/>
      <w:r w:rsidRPr="00894796">
        <w:rPr>
          <w:b/>
        </w:rPr>
        <w:t>NATIONAL DATA EXCHANGE (N-DEX)</w:t>
      </w:r>
    </w:p>
    <w:p w14:paraId="41E26068" w14:textId="77777777" w:rsidR="00894796" w:rsidRPr="001D6A8E" w:rsidRDefault="00894796" w:rsidP="00894796">
      <w:pPr>
        <w:spacing w:before="0" w:after="0" w:line="240" w:lineRule="auto"/>
        <w:textAlignment w:val="center"/>
        <w:rPr>
          <w:rStyle w:val="Hyperlink"/>
        </w:rPr>
      </w:pPr>
      <w:r>
        <w:fldChar w:fldCharType="begin"/>
      </w:r>
      <w:r>
        <w:instrText xml:space="preserve"> HYPERLINK "https://www.justice.gov/otj/page/file/1250366/download" </w:instrText>
      </w:r>
      <w:r>
        <w:fldChar w:fldCharType="separate"/>
      </w:r>
      <w:r w:rsidRPr="001D6A8E">
        <w:rPr>
          <w:rStyle w:val="Hyperlink"/>
        </w:rPr>
        <w:t>Job Aid- How to Request Access to N-DEx</w:t>
      </w:r>
    </w:p>
    <w:p w14:paraId="249941D6" w14:textId="77777777" w:rsidR="00894796" w:rsidRPr="001D6A8E" w:rsidRDefault="00894796" w:rsidP="00894796">
      <w:pPr>
        <w:spacing w:before="0" w:after="0" w:line="240" w:lineRule="auto"/>
        <w:rPr>
          <w:rFonts w:cstheme="minorHAnsi"/>
          <w:b/>
        </w:rPr>
      </w:pPr>
      <w:r>
        <w:fldChar w:fldCharType="end"/>
      </w:r>
      <w:hyperlink r:id="rId51" w:history="1">
        <w:r w:rsidRPr="001D6A8E">
          <w:rPr>
            <w:rStyle w:val="Hyperlink"/>
          </w:rPr>
          <w:t>Job Aid – How to Apply for a LEEP Account</w:t>
        </w:r>
      </w:hyperlink>
      <w:r w:rsidRPr="001D6A8E">
        <w:t xml:space="preserve"> </w:t>
      </w:r>
    </w:p>
    <w:p w14:paraId="267F703B" w14:textId="77777777" w:rsidR="00894796" w:rsidRPr="00894796" w:rsidRDefault="00DF21FF" w:rsidP="00894796">
      <w:pPr>
        <w:spacing w:before="0" w:after="0" w:line="240" w:lineRule="auto"/>
        <w:rPr>
          <w:rFonts w:cstheme="minorHAnsi"/>
          <w:b/>
        </w:rPr>
      </w:pPr>
      <w:hyperlink r:id="rId52" w:history="1">
        <w:r w:rsidR="00894796" w:rsidRPr="001D6A8E">
          <w:rPr>
            <w:rStyle w:val="Hyperlink"/>
          </w:rPr>
          <w:t>N-DEx Webinar for Law Enforcement</w:t>
        </w:r>
      </w:hyperlink>
    </w:p>
    <w:p w14:paraId="020157D6" w14:textId="77777777" w:rsidR="00894796" w:rsidRPr="00894796" w:rsidRDefault="00DF21FF" w:rsidP="00894796">
      <w:pPr>
        <w:spacing w:before="0" w:after="0" w:line="240" w:lineRule="auto"/>
        <w:rPr>
          <w:rFonts w:cstheme="minorHAnsi"/>
          <w:b/>
        </w:rPr>
      </w:pPr>
      <w:hyperlink r:id="rId53" w:history="1">
        <w:r w:rsidR="00894796" w:rsidRPr="001D6A8E">
          <w:rPr>
            <w:rStyle w:val="Hyperlink"/>
          </w:rPr>
          <w:t>N-DEx Best Practices</w:t>
        </w:r>
      </w:hyperlink>
    </w:p>
    <w:p w14:paraId="48192B85" w14:textId="77777777" w:rsidR="00894796" w:rsidRPr="00894796" w:rsidRDefault="00894796" w:rsidP="00894796">
      <w:pPr>
        <w:spacing w:before="0" w:after="0" w:line="240" w:lineRule="auto"/>
        <w:textAlignment w:val="center"/>
        <w:rPr>
          <w:b/>
        </w:rPr>
      </w:pPr>
    </w:p>
    <w:sectPr w:rsidR="00894796" w:rsidRPr="00894796" w:rsidSect="002D2AA5">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66DC9" w14:textId="77777777" w:rsidR="00A344A4" w:rsidRDefault="00A344A4" w:rsidP="00CD37DB">
      <w:pPr>
        <w:spacing w:before="0" w:after="0" w:line="240" w:lineRule="auto"/>
      </w:pPr>
      <w:r>
        <w:separator/>
      </w:r>
    </w:p>
  </w:endnote>
  <w:endnote w:type="continuationSeparator" w:id="0">
    <w:p w14:paraId="23A341E8" w14:textId="77777777" w:rsidR="00A344A4" w:rsidRDefault="00A344A4" w:rsidP="00CD37DB">
      <w:pPr>
        <w:spacing w:before="0" w:after="0" w:line="240" w:lineRule="auto"/>
      </w:pPr>
      <w:r>
        <w:continuationSeparator/>
      </w:r>
    </w:p>
  </w:endnote>
  <w:endnote w:type="continuationNotice" w:id="1">
    <w:p w14:paraId="0A343185" w14:textId="77777777" w:rsidR="00A344A4" w:rsidRDefault="00A344A4" w:rsidP="00CD37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44743" w14:textId="76F28550" w:rsidR="00A344A4" w:rsidRDefault="00A344A4" w:rsidP="008F3B7D">
    <w:pPr>
      <w:pStyle w:val="Heading2"/>
      <w:rPr>
        <w:b/>
      </w:rPr>
    </w:pPr>
    <w:r w:rsidRPr="008F3B7D">
      <w:rPr>
        <w:b/>
      </w:rPr>
      <w:t>Tribal Access program |</w:t>
    </w:r>
    <w:r>
      <w:rPr>
        <w:b/>
      </w:rPr>
      <w:t>law enforcement</w:t>
    </w:r>
    <w:r w:rsidR="004D575A">
      <w:rPr>
        <w:b/>
      </w:rPr>
      <w:t xml:space="preserve"> (ENTRY)</w:t>
    </w:r>
    <w:r>
      <w:rPr>
        <w:b/>
      </w:rPr>
      <w:t xml:space="preserve"> Training objectives and resources</w:t>
    </w:r>
  </w:p>
  <w:p w14:paraId="1F9EDE03" w14:textId="762A741E" w:rsidR="00A344A4" w:rsidRDefault="00D663F7" w:rsidP="002D2AA5">
    <w:pPr>
      <w:pStyle w:val="Heading2"/>
      <w:rPr>
        <w:b/>
        <w:noProof/>
      </w:rPr>
    </w:pPr>
    <w:r>
      <w:rPr>
        <w:b/>
      </w:rPr>
      <w:t>NOV</w:t>
    </w:r>
    <w:r w:rsidR="00A344A4">
      <w:rPr>
        <w:b/>
      </w:rPr>
      <w:t xml:space="preserve"> 2020 | </w:t>
    </w:r>
    <w:r w:rsidR="00A344A4" w:rsidRPr="008F3B7D">
      <w:rPr>
        <w:b/>
      </w:rPr>
      <w:t xml:space="preserve">Page </w:t>
    </w:r>
    <w:r w:rsidR="00A344A4" w:rsidRPr="008F3B7D">
      <w:rPr>
        <w:b/>
      </w:rPr>
      <w:fldChar w:fldCharType="begin"/>
    </w:r>
    <w:r w:rsidR="00A344A4" w:rsidRPr="008F3B7D">
      <w:rPr>
        <w:b/>
      </w:rPr>
      <w:instrText xml:space="preserve"> PAGE   \* MERGEFORMAT </w:instrText>
    </w:r>
    <w:r w:rsidR="00A344A4" w:rsidRPr="008F3B7D">
      <w:rPr>
        <w:b/>
      </w:rPr>
      <w:fldChar w:fldCharType="separate"/>
    </w:r>
    <w:r w:rsidR="00DF21FF">
      <w:rPr>
        <w:b/>
        <w:noProof/>
      </w:rPr>
      <w:t>1</w:t>
    </w:r>
    <w:r w:rsidR="00A344A4" w:rsidRPr="008F3B7D">
      <w:rPr>
        <w:b/>
        <w:noProof/>
      </w:rPr>
      <w:fldChar w:fldCharType="end"/>
    </w:r>
    <w:r w:rsidR="003631F1">
      <w:rPr>
        <w:b/>
        <w:noProof/>
      </w:rPr>
      <w:t xml:space="preserve"> of </w:t>
    </w:r>
    <w:r w:rsidR="00224197">
      <w:rPr>
        <w:b/>
        <w:noProof/>
      </w:rPr>
      <w:t>7</w:t>
    </w:r>
  </w:p>
  <w:p w14:paraId="2B759BBE" w14:textId="77777777" w:rsidR="00EA2E5C" w:rsidRPr="00EA2E5C" w:rsidRDefault="00EA2E5C" w:rsidP="00EA2E5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68230" w14:textId="77777777" w:rsidR="00A344A4" w:rsidRDefault="00A344A4" w:rsidP="00CD37DB">
      <w:pPr>
        <w:spacing w:before="0" w:after="0" w:line="240" w:lineRule="auto"/>
      </w:pPr>
      <w:r>
        <w:separator/>
      </w:r>
    </w:p>
  </w:footnote>
  <w:footnote w:type="continuationSeparator" w:id="0">
    <w:p w14:paraId="7330C38F" w14:textId="77777777" w:rsidR="00A344A4" w:rsidRDefault="00A344A4" w:rsidP="00CD37DB">
      <w:pPr>
        <w:spacing w:before="0" w:after="0" w:line="240" w:lineRule="auto"/>
      </w:pPr>
      <w:r>
        <w:continuationSeparator/>
      </w:r>
    </w:p>
  </w:footnote>
  <w:footnote w:type="continuationNotice" w:id="1">
    <w:p w14:paraId="0211905E" w14:textId="77777777" w:rsidR="00A344A4" w:rsidRDefault="00A344A4" w:rsidP="00CD37D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EC9"/>
    <w:multiLevelType w:val="hybridMultilevel"/>
    <w:tmpl w:val="E60CF1A4"/>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843F8"/>
    <w:multiLevelType w:val="hybridMultilevel"/>
    <w:tmpl w:val="99606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C483D"/>
    <w:multiLevelType w:val="hybridMultilevel"/>
    <w:tmpl w:val="0792C50A"/>
    <w:lvl w:ilvl="0" w:tplc="82708566">
      <w:start w:val="1"/>
      <w:numFmt w:val="decimal"/>
      <w:lvlText w:val="%1."/>
      <w:lvlJc w:val="left"/>
      <w:pPr>
        <w:ind w:left="720" w:hanging="360"/>
      </w:pPr>
      <w:rPr>
        <w:rFonts w:hint="default"/>
        <w:b w:val="0"/>
        <w:color w:val="auto"/>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940D5"/>
    <w:multiLevelType w:val="hybridMultilevel"/>
    <w:tmpl w:val="CD4C64F4"/>
    <w:lvl w:ilvl="0" w:tplc="54D86AC6">
      <w:start w:val="1"/>
      <w:numFmt w:val="upperRoman"/>
      <w:lvlText w:val="%1."/>
      <w:lvlJc w:val="left"/>
      <w:pPr>
        <w:ind w:left="765" w:hanging="720"/>
      </w:pPr>
      <w:rPr>
        <w:rFonts w:ascii="Segoe UI" w:hAnsi="Segoe UI" w:cs="Segoe UI" w:hint="default"/>
        <w:color w:val="444444"/>
        <w:sz w:val="1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3563A64"/>
    <w:multiLevelType w:val="hybridMultilevel"/>
    <w:tmpl w:val="A920A198"/>
    <w:lvl w:ilvl="0" w:tplc="03C623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3437B"/>
    <w:multiLevelType w:val="hybridMultilevel"/>
    <w:tmpl w:val="D276774A"/>
    <w:lvl w:ilvl="0" w:tplc="D994BD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8E38D9"/>
    <w:multiLevelType w:val="hybridMultilevel"/>
    <w:tmpl w:val="38A0DE38"/>
    <w:lvl w:ilvl="0" w:tplc="CA3A8AFC">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66C4FAA2">
      <w:numFmt w:val="bullet"/>
      <w:lvlText w:val="•"/>
      <w:lvlJc w:val="left"/>
      <w:pPr>
        <w:ind w:left="1804" w:hanging="361"/>
      </w:pPr>
      <w:rPr>
        <w:rFonts w:hint="default"/>
        <w:lang w:val="en-US" w:eastAsia="en-US" w:bidi="en-US"/>
      </w:rPr>
    </w:lvl>
    <w:lvl w:ilvl="2" w:tplc="DB362BE4">
      <w:numFmt w:val="bullet"/>
      <w:lvlText w:val="•"/>
      <w:lvlJc w:val="left"/>
      <w:pPr>
        <w:ind w:left="2688" w:hanging="361"/>
      </w:pPr>
      <w:rPr>
        <w:rFonts w:hint="default"/>
        <w:lang w:val="en-US" w:eastAsia="en-US" w:bidi="en-US"/>
      </w:rPr>
    </w:lvl>
    <w:lvl w:ilvl="3" w:tplc="1F9CE658">
      <w:numFmt w:val="bullet"/>
      <w:lvlText w:val="•"/>
      <w:lvlJc w:val="left"/>
      <w:pPr>
        <w:ind w:left="3572" w:hanging="361"/>
      </w:pPr>
      <w:rPr>
        <w:rFonts w:hint="default"/>
        <w:lang w:val="en-US" w:eastAsia="en-US" w:bidi="en-US"/>
      </w:rPr>
    </w:lvl>
    <w:lvl w:ilvl="4" w:tplc="60EEF362">
      <w:numFmt w:val="bullet"/>
      <w:lvlText w:val="•"/>
      <w:lvlJc w:val="left"/>
      <w:pPr>
        <w:ind w:left="4456" w:hanging="361"/>
      </w:pPr>
      <w:rPr>
        <w:rFonts w:hint="default"/>
        <w:lang w:val="en-US" w:eastAsia="en-US" w:bidi="en-US"/>
      </w:rPr>
    </w:lvl>
    <w:lvl w:ilvl="5" w:tplc="88D857E6">
      <w:numFmt w:val="bullet"/>
      <w:lvlText w:val="•"/>
      <w:lvlJc w:val="left"/>
      <w:pPr>
        <w:ind w:left="5340" w:hanging="361"/>
      </w:pPr>
      <w:rPr>
        <w:rFonts w:hint="default"/>
        <w:lang w:val="en-US" w:eastAsia="en-US" w:bidi="en-US"/>
      </w:rPr>
    </w:lvl>
    <w:lvl w:ilvl="6" w:tplc="98CAFA70">
      <w:numFmt w:val="bullet"/>
      <w:lvlText w:val="•"/>
      <w:lvlJc w:val="left"/>
      <w:pPr>
        <w:ind w:left="6224" w:hanging="361"/>
      </w:pPr>
      <w:rPr>
        <w:rFonts w:hint="default"/>
        <w:lang w:val="en-US" w:eastAsia="en-US" w:bidi="en-US"/>
      </w:rPr>
    </w:lvl>
    <w:lvl w:ilvl="7" w:tplc="25C45016">
      <w:numFmt w:val="bullet"/>
      <w:lvlText w:val="•"/>
      <w:lvlJc w:val="left"/>
      <w:pPr>
        <w:ind w:left="7108" w:hanging="361"/>
      </w:pPr>
      <w:rPr>
        <w:rFonts w:hint="default"/>
        <w:lang w:val="en-US" w:eastAsia="en-US" w:bidi="en-US"/>
      </w:rPr>
    </w:lvl>
    <w:lvl w:ilvl="8" w:tplc="C6068876">
      <w:numFmt w:val="bullet"/>
      <w:lvlText w:val="•"/>
      <w:lvlJc w:val="left"/>
      <w:pPr>
        <w:ind w:left="7992" w:hanging="361"/>
      </w:pPr>
      <w:rPr>
        <w:rFonts w:hint="default"/>
        <w:lang w:val="en-US" w:eastAsia="en-US" w:bidi="en-US"/>
      </w:rPr>
    </w:lvl>
  </w:abstractNum>
  <w:abstractNum w:abstractNumId="7" w15:restartNumberingAfterBreak="0">
    <w:nsid w:val="09687923"/>
    <w:multiLevelType w:val="hybridMultilevel"/>
    <w:tmpl w:val="189C6D9E"/>
    <w:lvl w:ilvl="0" w:tplc="C66EFDAA">
      <w:start w:val="1"/>
      <w:numFmt w:val="decimal"/>
      <w:lvlText w:val="%1."/>
      <w:lvlJc w:val="left"/>
      <w:pPr>
        <w:ind w:left="919" w:hanging="361"/>
      </w:pPr>
      <w:rPr>
        <w:rFonts w:ascii="Calibri" w:eastAsia="Calibri" w:hAnsi="Calibri" w:cs="Calibri" w:hint="default"/>
        <w:strike/>
        <w:w w:val="100"/>
        <w:sz w:val="22"/>
        <w:szCs w:val="22"/>
        <w:lang w:val="en-US" w:eastAsia="en-US" w:bidi="en-US"/>
      </w:rPr>
    </w:lvl>
    <w:lvl w:ilvl="1" w:tplc="0EE27B5C">
      <w:numFmt w:val="bullet"/>
      <w:lvlText w:val="•"/>
      <w:lvlJc w:val="left"/>
      <w:pPr>
        <w:ind w:left="1804" w:hanging="361"/>
      </w:pPr>
      <w:rPr>
        <w:rFonts w:hint="default"/>
        <w:lang w:val="en-US" w:eastAsia="en-US" w:bidi="en-US"/>
      </w:rPr>
    </w:lvl>
    <w:lvl w:ilvl="2" w:tplc="FF24972A">
      <w:numFmt w:val="bullet"/>
      <w:lvlText w:val="•"/>
      <w:lvlJc w:val="left"/>
      <w:pPr>
        <w:ind w:left="2688" w:hanging="361"/>
      </w:pPr>
      <w:rPr>
        <w:rFonts w:hint="default"/>
        <w:lang w:val="en-US" w:eastAsia="en-US" w:bidi="en-US"/>
      </w:rPr>
    </w:lvl>
    <w:lvl w:ilvl="3" w:tplc="91528020">
      <w:numFmt w:val="bullet"/>
      <w:lvlText w:val="•"/>
      <w:lvlJc w:val="left"/>
      <w:pPr>
        <w:ind w:left="3572" w:hanging="361"/>
      </w:pPr>
      <w:rPr>
        <w:rFonts w:hint="default"/>
        <w:lang w:val="en-US" w:eastAsia="en-US" w:bidi="en-US"/>
      </w:rPr>
    </w:lvl>
    <w:lvl w:ilvl="4" w:tplc="F25AF8DC">
      <w:numFmt w:val="bullet"/>
      <w:lvlText w:val="•"/>
      <w:lvlJc w:val="left"/>
      <w:pPr>
        <w:ind w:left="4456" w:hanging="361"/>
      </w:pPr>
      <w:rPr>
        <w:rFonts w:hint="default"/>
        <w:lang w:val="en-US" w:eastAsia="en-US" w:bidi="en-US"/>
      </w:rPr>
    </w:lvl>
    <w:lvl w:ilvl="5" w:tplc="C040F5AE">
      <w:numFmt w:val="bullet"/>
      <w:lvlText w:val="•"/>
      <w:lvlJc w:val="left"/>
      <w:pPr>
        <w:ind w:left="5340" w:hanging="361"/>
      </w:pPr>
      <w:rPr>
        <w:rFonts w:hint="default"/>
        <w:lang w:val="en-US" w:eastAsia="en-US" w:bidi="en-US"/>
      </w:rPr>
    </w:lvl>
    <w:lvl w:ilvl="6" w:tplc="C2B64018">
      <w:numFmt w:val="bullet"/>
      <w:lvlText w:val="•"/>
      <w:lvlJc w:val="left"/>
      <w:pPr>
        <w:ind w:left="6224" w:hanging="361"/>
      </w:pPr>
      <w:rPr>
        <w:rFonts w:hint="default"/>
        <w:lang w:val="en-US" w:eastAsia="en-US" w:bidi="en-US"/>
      </w:rPr>
    </w:lvl>
    <w:lvl w:ilvl="7" w:tplc="22FA389C">
      <w:numFmt w:val="bullet"/>
      <w:lvlText w:val="•"/>
      <w:lvlJc w:val="left"/>
      <w:pPr>
        <w:ind w:left="7108" w:hanging="361"/>
      </w:pPr>
      <w:rPr>
        <w:rFonts w:hint="default"/>
        <w:lang w:val="en-US" w:eastAsia="en-US" w:bidi="en-US"/>
      </w:rPr>
    </w:lvl>
    <w:lvl w:ilvl="8" w:tplc="19228FEC">
      <w:numFmt w:val="bullet"/>
      <w:lvlText w:val="•"/>
      <w:lvlJc w:val="left"/>
      <w:pPr>
        <w:ind w:left="7992" w:hanging="361"/>
      </w:pPr>
      <w:rPr>
        <w:rFonts w:hint="default"/>
        <w:lang w:val="en-US" w:eastAsia="en-US" w:bidi="en-US"/>
      </w:rPr>
    </w:lvl>
  </w:abstractNum>
  <w:abstractNum w:abstractNumId="8" w15:restartNumberingAfterBreak="0">
    <w:nsid w:val="0B2D7AF8"/>
    <w:multiLevelType w:val="hybridMultilevel"/>
    <w:tmpl w:val="E27E8436"/>
    <w:lvl w:ilvl="0" w:tplc="D0CA78C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9326FB"/>
    <w:multiLevelType w:val="multilevel"/>
    <w:tmpl w:val="AB1E307A"/>
    <w:lvl w:ilvl="0">
      <w:start w:val="1"/>
      <w:numFmt w:val="lowerRoman"/>
      <w:lvlText w:val="%1."/>
      <w:lvlJc w:val="right"/>
      <w:pPr>
        <w:ind w:left="180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0" w15:restartNumberingAfterBreak="0">
    <w:nsid w:val="0EBC65C2"/>
    <w:multiLevelType w:val="hybridMultilevel"/>
    <w:tmpl w:val="2E086266"/>
    <w:lvl w:ilvl="0" w:tplc="C09E1A86">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872D9"/>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E2EF3"/>
    <w:multiLevelType w:val="hybridMultilevel"/>
    <w:tmpl w:val="D72A1D2E"/>
    <w:lvl w:ilvl="0" w:tplc="DCF2C71E">
      <w:start w:val="3"/>
      <w:numFmt w:val="decimal"/>
      <w:lvlText w:val="%1."/>
      <w:lvlJc w:val="left"/>
      <w:pPr>
        <w:ind w:left="920" w:hanging="361"/>
      </w:pPr>
      <w:rPr>
        <w:rFonts w:ascii="Calibri" w:eastAsia="Calibri" w:hAnsi="Calibri" w:cs="Calibri" w:hint="default"/>
        <w:w w:val="100"/>
        <w:sz w:val="22"/>
        <w:szCs w:val="22"/>
        <w:lang w:val="en-US" w:eastAsia="en-US" w:bidi="en-US"/>
      </w:rPr>
    </w:lvl>
    <w:lvl w:ilvl="1" w:tplc="5DF4C7AC">
      <w:numFmt w:val="bullet"/>
      <w:lvlText w:val="•"/>
      <w:lvlJc w:val="left"/>
      <w:pPr>
        <w:ind w:left="1804" w:hanging="361"/>
      </w:pPr>
      <w:rPr>
        <w:rFonts w:hint="default"/>
        <w:lang w:val="en-US" w:eastAsia="en-US" w:bidi="en-US"/>
      </w:rPr>
    </w:lvl>
    <w:lvl w:ilvl="2" w:tplc="96FAA1EE">
      <w:numFmt w:val="bullet"/>
      <w:lvlText w:val="•"/>
      <w:lvlJc w:val="left"/>
      <w:pPr>
        <w:ind w:left="2688" w:hanging="361"/>
      </w:pPr>
      <w:rPr>
        <w:rFonts w:hint="default"/>
        <w:lang w:val="en-US" w:eastAsia="en-US" w:bidi="en-US"/>
      </w:rPr>
    </w:lvl>
    <w:lvl w:ilvl="3" w:tplc="D9EE3092">
      <w:numFmt w:val="bullet"/>
      <w:lvlText w:val="•"/>
      <w:lvlJc w:val="left"/>
      <w:pPr>
        <w:ind w:left="3572" w:hanging="361"/>
      </w:pPr>
      <w:rPr>
        <w:rFonts w:hint="default"/>
        <w:lang w:val="en-US" w:eastAsia="en-US" w:bidi="en-US"/>
      </w:rPr>
    </w:lvl>
    <w:lvl w:ilvl="4" w:tplc="BEDA4280">
      <w:numFmt w:val="bullet"/>
      <w:lvlText w:val="•"/>
      <w:lvlJc w:val="left"/>
      <w:pPr>
        <w:ind w:left="4456" w:hanging="361"/>
      </w:pPr>
      <w:rPr>
        <w:rFonts w:hint="default"/>
        <w:lang w:val="en-US" w:eastAsia="en-US" w:bidi="en-US"/>
      </w:rPr>
    </w:lvl>
    <w:lvl w:ilvl="5" w:tplc="AA70FB48">
      <w:numFmt w:val="bullet"/>
      <w:lvlText w:val="•"/>
      <w:lvlJc w:val="left"/>
      <w:pPr>
        <w:ind w:left="5340" w:hanging="361"/>
      </w:pPr>
      <w:rPr>
        <w:rFonts w:hint="default"/>
        <w:lang w:val="en-US" w:eastAsia="en-US" w:bidi="en-US"/>
      </w:rPr>
    </w:lvl>
    <w:lvl w:ilvl="6" w:tplc="93CA1824">
      <w:numFmt w:val="bullet"/>
      <w:lvlText w:val="•"/>
      <w:lvlJc w:val="left"/>
      <w:pPr>
        <w:ind w:left="6224" w:hanging="361"/>
      </w:pPr>
      <w:rPr>
        <w:rFonts w:hint="default"/>
        <w:lang w:val="en-US" w:eastAsia="en-US" w:bidi="en-US"/>
      </w:rPr>
    </w:lvl>
    <w:lvl w:ilvl="7" w:tplc="6A128E16">
      <w:numFmt w:val="bullet"/>
      <w:lvlText w:val="•"/>
      <w:lvlJc w:val="left"/>
      <w:pPr>
        <w:ind w:left="7108" w:hanging="361"/>
      </w:pPr>
      <w:rPr>
        <w:rFonts w:hint="default"/>
        <w:lang w:val="en-US" w:eastAsia="en-US" w:bidi="en-US"/>
      </w:rPr>
    </w:lvl>
    <w:lvl w:ilvl="8" w:tplc="537C26C8">
      <w:numFmt w:val="bullet"/>
      <w:lvlText w:val="•"/>
      <w:lvlJc w:val="left"/>
      <w:pPr>
        <w:ind w:left="7992" w:hanging="361"/>
      </w:pPr>
      <w:rPr>
        <w:rFonts w:hint="default"/>
        <w:lang w:val="en-US" w:eastAsia="en-US" w:bidi="en-US"/>
      </w:rPr>
    </w:lvl>
  </w:abstractNum>
  <w:abstractNum w:abstractNumId="13" w15:restartNumberingAfterBreak="0">
    <w:nsid w:val="10CF097E"/>
    <w:multiLevelType w:val="hybridMultilevel"/>
    <w:tmpl w:val="B822992E"/>
    <w:lvl w:ilvl="0" w:tplc="4466730E">
      <w:start w:val="1"/>
      <w:numFmt w:val="decimal"/>
      <w:lvlText w:val="%1."/>
      <w:lvlJc w:val="left"/>
      <w:pPr>
        <w:ind w:left="919" w:hanging="360"/>
      </w:pPr>
      <w:rPr>
        <w:rFonts w:hint="default"/>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4" w15:restartNumberingAfterBreak="0">
    <w:nsid w:val="11BA47D0"/>
    <w:multiLevelType w:val="hybridMultilevel"/>
    <w:tmpl w:val="557CE04C"/>
    <w:lvl w:ilvl="0" w:tplc="622E0AA8">
      <w:start w:val="3"/>
      <w:numFmt w:val="lowerLetter"/>
      <w:lvlText w:val="%1."/>
      <w:lvlJc w:val="left"/>
      <w:pPr>
        <w:ind w:left="1640" w:hanging="361"/>
      </w:pPr>
      <w:rPr>
        <w:rFonts w:ascii="Calibri" w:eastAsia="Calibri" w:hAnsi="Calibri" w:cs="Calibri" w:hint="default"/>
        <w:strike/>
        <w:w w:val="100"/>
        <w:sz w:val="22"/>
        <w:szCs w:val="22"/>
        <w:lang w:val="en-US" w:eastAsia="en-US" w:bidi="en-US"/>
      </w:rPr>
    </w:lvl>
    <w:lvl w:ilvl="1" w:tplc="38BCF148">
      <w:numFmt w:val="bullet"/>
      <w:lvlText w:val="•"/>
      <w:lvlJc w:val="left"/>
      <w:pPr>
        <w:ind w:left="2452" w:hanging="361"/>
      </w:pPr>
      <w:rPr>
        <w:rFonts w:hint="default"/>
        <w:lang w:val="en-US" w:eastAsia="en-US" w:bidi="en-US"/>
      </w:rPr>
    </w:lvl>
    <w:lvl w:ilvl="2" w:tplc="F14C996A">
      <w:numFmt w:val="bullet"/>
      <w:lvlText w:val="•"/>
      <w:lvlJc w:val="left"/>
      <w:pPr>
        <w:ind w:left="3264" w:hanging="361"/>
      </w:pPr>
      <w:rPr>
        <w:rFonts w:hint="default"/>
        <w:lang w:val="en-US" w:eastAsia="en-US" w:bidi="en-US"/>
      </w:rPr>
    </w:lvl>
    <w:lvl w:ilvl="3" w:tplc="238E7978">
      <w:numFmt w:val="bullet"/>
      <w:lvlText w:val="•"/>
      <w:lvlJc w:val="left"/>
      <w:pPr>
        <w:ind w:left="4076" w:hanging="361"/>
      </w:pPr>
      <w:rPr>
        <w:rFonts w:hint="default"/>
        <w:lang w:val="en-US" w:eastAsia="en-US" w:bidi="en-US"/>
      </w:rPr>
    </w:lvl>
    <w:lvl w:ilvl="4" w:tplc="83D876B8">
      <w:numFmt w:val="bullet"/>
      <w:lvlText w:val="•"/>
      <w:lvlJc w:val="left"/>
      <w:pPr>
        <w:ind w:left="4888" w:hanging="361"/>
      </w:pPr>
      <w:rPr>
        <w:rFonts w:hint="default"/>
        <w:lang w:val="en-US" w:eastAsia="en-US" w:bidi="en-US"/>
      </w:rPr>
    </w:lvl>
    <w:lvl w:ilvl="5" w:tplc="FDA40DDE">
      <w:numFmt w:val="bullet"/>
      <w:lvlText w:val="•"/>
      <w:lvlJc w:val="left"/>
      <w:pPr>
        <w:ind w:left="5700" w:hanging="361"/>
      </w:pPr>
      <w:rPr>
        <w:rFonts w:hint="default"/>
        <w:lang w:val="en-US" w:eastAsia="en-US" w:bidi="en-US"/>
      </w:rPr>
    </w:lvl>
    <w:lvl w:ilvl="6" w:tplc="42704C76">
      <w:numFmt w:val="bullet"/>
      <w:lvlText w:val="•"/>
      <w:lvlJc w:val="left"/>
      <w:pPr>
        <w:ind w:left="6512" w:hanging="361"/>
      </w:pPr>
      <w:rPr>
        <w:rFonts w:hint="default"/>
        <w:lang w:val="en-US" w:eastAsia="en-US" w:bidi="en-US"/>
      </w:rPr>
    </w:lvl>
    <w:lvl w:ilvl="7" w:tplc="9C8AC686">
      <w:numFmt w:val="bullet"/>
      <w:lvlText w:val="•"/>
      <w:lvlJc w:val="left"/>
      <w:pPr>
        <w:ind w:left="7324" w:hanging="361"/>
      </w:pPr>
      <w:rPr>
        <w:rFonts w:hint="default"/>
        <w:lang w:val="en-US" w:eastAsia="en-US" w:bidi="en-US"/>
      </w:rPr>
    </w:lvl>
    <w:lvl w:ilvl="8" w:tplc="B3D68A8A">
      <w:numFmt w:val="bullet"/>
      <w:lvlText w:val="•"/>
      <w:lvlJc w:val="left"/>
      <w:pPr>
        <w:ind w:left="8136" w:hanging="361"/>
      </w:pPr>
      <w:rPr>
        <w:rFonts w:hint="default"/>
        <w:lang w:val="en-US" w:eastAsia="en-US" w:bidi="en-US"/>
      </w:rPr>
    </w:lvl>
  </w:abstractNum>
  <w:abstractNum w:abstractNumId="15" w15:restartNumberingAfterBreak="0">
    <w:nsid w:val="129472F2"/>
    <w:multiLevelType w:val="hybridMultilevel"/>
    <w:tmpl w:val="1842044C"/>
    <w:lvl w:ilvl="0" w:tplc="1E96BFA8">
      <w:start w:val="1"/>
      <w:numFmt w:val="decimal"/>
      <w:lvlText w:val="%1."/>
      <w:lvlJc w:val="left"/>
      <w:pPr>
        <w:ind w:left="919" w:hanging="360"/>
      </w:pPr>
      <w:rPr>
        <w:rFonts w:ascii="Calibri" w:eastAsia="Calibri" w:hAnsi="Calibri" w:cs="Calibri" w:hint="default"/>
        <w:strike/>
        <w:spacing w:val="-1"/>
        <w:w w:val="99"/>
        <w:sz w:val="20"/>
        <w:szCs w:val="20"/>
        <w:lang w:val="en-US" w:eastAsia="en-US" w:bidi="en-US"/>
      </w:rPr>
    </w:lvl>
    <w:lvl w:ilvl="1" w:tplc="1F72BD7A">
      <w:start w:val="1"/>
      <w:numFmt w:val="lowerLetter"/>
      <w:lvlText w:val="%2."/>
      <w:lvlJc w:val="left"/>
      <w:pPr>
        <w:ind w:left="1639" w:hanging="360"/>
      </w:pPr>
      <w:rPr>
        <w:rFonts w:ascii="Calibri" w:eastAsia="Calibri" w:hAnsi="Calibri" w:cs="Calibri" w:hint="default"/>
        <w:strike/>
        <w:w w:val="99"/>
        <w:sz w:val="20"/>
        <w:szCs w:val="20"/>
        <w:lang w:val="en-US" w:eastAsia="en-US" w:bidi="en-US"/>
      </w:rPr>
    </w:lvl>
    <w:lvl w:ilvl="2" w:tplc="7272E2F2">
      <w:numFmt w:val="bullet"/>
      <w:lvlText w:val="•"/>
      <w:lvlJc w:val="left"/>
      <w:pPr>
        <w:ind w:left="2542" w:hanging="360"/>
      </w:pPr>
      <w:rPr>
        <w:rFonts w:hint="default"/>
        <w:lang w:val="en-US" w:eastAsia="en-US" w:bidi="en-US"/>
      </w:rPr>
    </w:lvl>
    <w:lvl w:ilvl="3" w:tplc="0F5C9CBE">
      <w:numFmt w:val="bullet"/>
      <w:lvlText w:val="•"/>
      <w:lvlJc w:val="left"/>
      <w:pPr>
        <w:ind w:left="3444" w:hanging="360"/>
      </w:pPr>
      <w:rPr>
        <w:rFonts w:hint="default"/>
        <w:lang w:val="en-US" w:eastAsia="en-US" w:bidi="en-US"/>
      </w:rPr>
    </w:lvl>
    <w:lvl w:ilvl="4" w:tplc="B34ABB9C">
      <w:numFmt w:val="bullet"/>
      <w:lvlText w:val="•"/>
      <w:lvlJc w:val="left"/>
      <w:pPr>
        <w:ind w:left="4346" w:hanging="360"/>
      </w:pPr>
      <w:rPr>
        <w:rFonts w:hint="default"/>
        <w:lang w:val="en-US" w:eastAsia="en-US" w:bidi="en-US"/>
      </w:rPr>
    </w:lvl>
    <w:lvl w:ilvl="5" w:tplc="D64A53D6">
      <w:numFmt w:val="bullet"/>
      <w:lvlText w:val="•"/>
      <w:lvlJc w:val="left"/>
      <w:pPr>
        <w:ind w:left="5248" w:hanging="360"/>
      </w:pPr>
      <w:rPr>
        <w:rFonts w:hint="default"/>
        <w:lang w:val="en-US" w:eastAsia="en-US" w:bidi="en-US"/>
      </w:rPr>
    </w:lvl>
    <w:lvl w:ilvl="6" w:tplc="CE10C398">
      <w:numFmt w:val="bullet"/>
      <w:lvlText w:val="•"/>
      <w:lvlJc w:val="left"/>
      <w:pPr>
        <w:ind w:left="6151" w:hanging="360"/>
      </w:pPr>
      <w:rPr>
        <w:rFonts w:hint="default"/>
        <w:lang w:val="en-US" w:eastAsia="en-US" w:bidi="en-US"/>
      </w:rPr>
    </w:lvl>
    <w:lvl w:ilvl="7" w:tplc="3B7684CE">
      <w:numFmt w:val="bullet"/>
      <w:lvlText w:val="•"/>
      <w:lvlJc w:val="left"/>
      <w:pPr>
        <w:ind w:left="7053" w:hanging="360"/>
      </w:pPr>
      <w:rPr>
        <w:rFonts w:hint="default"/>
        <w:lang w:val="en-US" w:eastAsia="en-US" w:bidi="en-US"/>
      </w:rPr>
    </w:lvl>
    <w:lvl w:ilvl="8" w:tplc="3CA61292">
      <w:numFmt w:val="bullet"/>
      <w:lvlText w:val="•"/>
      <w:lvlJc w:val="left"/>
      <w:pPr>
        <w:ind w:left="7955" w:hanging="360"/>
      </w:pPr>
      <w:rPr>
        <w:rFonts w:hint="default"/>
        <w:lang w:val="en-US" w:eastAsia="en-US" w:bidi="en-US"/>
      </w:rPr>
    </w:lvl>
  </w:abstractNum>
  <w:abstractNum w:abstractNumId="16" w15:restartNumberingAfterBreak="0">
    <w:nsid w:val="157904B2"/>
    <w:multiLevelType w:val="hybridMultilevel"/>
    <w:tmpl w:val="87CAD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5801253"/>
    <w:multiLevelType w:val="multilevel"/>
    <w:tmpl w:val="6848288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CF6570"/>
    <w:multiLevelType w:val="hybridMultilevel"/>
    <w:tmpl w:val="6D3AA414"/>
    <w:lvl w:ilvl="0" w:tplc="4466730E">
      <w:start w:val="1"/>
      <w:numFmt w:val="decimal"/>
      <w:lvlText w:val="%1."/>
      <w:lvlJc w:val="left"/>
      <w:pPr>
        <w:ind w:left="9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E75E14"/>
    <w:multiLevelType w:val="hybridMultilevel"/>
    <w:tmpl w:val="F2CAD20A"/>
    <w:lvl w:ilvl="0" w:tplc="6D3AABEE">
      <w:start w:val="1"/>
      <w:numFmt w:val="decimal"/>
      <w:lvlText w:val="%1."/>
      <w:lvlJc w:val="left"/>
      <w:pPr>
        <w:ind w:left="920" w:hanging="361"/>
      </w:pPr>
      <w:rPr>
        <w:rFonts w:ascii="Calibri" w:eastAsia="Calibri" w:hAnsi="Calibri" w:cs="Calibri" w:hint="default"/>
        <w:strike/>
        <w:w w:val="100"/>
        <w:sz w:val="22"/>
        <w:szCs w:val="22"/>
        <w:lang w:val="en-US" w:eastAsia="en-US" w:bidi="en-US"/>
      </w:rPr>
    </w:lvl>
    <w:lvl w:ilvl="1" w:tplc="3D402092">
      <w:numFmt w:val="bullet"/>
      <w:lvlText w:val="•"/>
      <w:lvlJc w:val="left"/>
      <w:pPr>
        <w:ind w:left="1804" w:hanging="361"/>
      </w:pPr>
      <w:rPr>
        <w:rFonts w:hint="default"/>
        <w:lang w:val="en-US" w:eastAsia="en-US" w:bidi="en-US"/>
      </w:rPr>
    </w:lvl>
    <w:lvl w:ilvl="2" w:tplc="00561E26">
      <w:numFmt w:val="bullet"/>
      <w:lvlText w:val="•"/>
      <w:lvlJc w:val="left"/>
      <w:pPr>
        <w:ind w:left="2688" w:hanging="361"/>
      </w:pPr>
      <w:rPr>
        <w:rFonts w:hint="default"/>
        <w:lang w:val="en-US" w:eastAsia="en-US" w:bidi="en-US"/>
      </w:rPr>
    </w:lvl>
    <w:lvl w:ilvl="3" w:tplc="D9C4B5C8">
      <w:numFmt w:val="bullet"/>
      <w:lvlText w:val="•"/>
      <w:lvlJc w:val="left"/>
      <w:pPr>
        <w:ind w:left="3572" w:hanging="361"/>
      </w:pPr>
      <w:rPr>
        <w:rFonts w:hint="default"/>
        <w:lang w:val="en-US" w:eastAsia="en-US" w:bidi="en-US"/>
      </w:rPr>
    </w:lvl>
    <w:lvl w:ilvl="4" w:tplc="48C2B7A8">
      <w:numFmt w:val="bullet"/>
      <w:lvlText w:val="•"/>
      <w:lvlJc w:val="left"/>
      <w:pPr>
        <w:ind w:left="4456" w:hanging="361"/>
      </w:pPr>
      <w:rPr>
        <w:rFonts w:hint="default"/>
        <w:lang w:val="en-US" w:eastAsia="en-US" w:bidi="en-US"/>
      </w:rPr>
    </w:lvl>
    <w:lvl w:ilvl="5" w:tplc="3C2008A6">
      <w:numFmt w:val="bullet"/>
      <w:lvlText w:val="•"/>
      <w:lvlJc w:val="left"/>
      <w:pPr>
        <w:ind w:left="5340" w:hanging="361"/>
      </w:pPr>
      <w:rPr>
        <w:rFonts w:hint="default"/>
        <w:lang w:val="en-US" w:eastAsia="en-US" w:bidi="en-US"/>
      </w:rPr>
    </w:lvl>
    <w:lvl w:ilvl="6" w:tplc="185020BE">
      <w:numFmt w:val="bullet"/>
      <w:lvlText w:val="•"/>
      <w:lvlJc w:val="left"/>
      <w:pPr>
        <w:ind w:left="6224" w:hanging="361"/>
      </w:pPr>
      <w:rPr>
        <w:rFonts w:hint="default"/>
        <w:lang w:val="en-US" w:eastAsia="en-US" w:bidi="en-US"/>
      </w:rPr>
    </w:lvl>
    <w:lvl w:ilvl="7" w:tplc="62D88832">
      <w:numFmt w:val="bullet"/>
      <w:lvlText w:val="•"/>
      <w:lvlJc w:val="left"/>
      <w:pPr>
        <w:ind w:left="7108" w:hanging="361"/>
      </w:pPr>
      <w:rPr>
        <w:rFonts w:hint="default"/>
        <w:lang w:val="en-US" w:eastAsia="en-US" w:bidi="en-US"/>
      </w:rPr>
    </w:lvl>
    <w:lvl w:ilvl="8" w:tplc="7722B598">
      <w:numFmt w:val="bullet"/>
      <w:lvlText w:val="•"/>
      <w:lvlJc w:val="left"/>
      <w:pPr>
        <w:ind w:left="7992" w:hanging="361"/>
      </w:pPr>
      <w:rPr>
        <w:rFonts w:hint="default"/>
        <w:lang w:val="en-US" w:eastAsia="en-US" w:bidi="en-US"/>
      </w:rPr>
    </w:lvl>
  </w:abstractNum>
  <w:abstractNum w:abstractNumId="20" w15:restartNumberingAfterBreak="0">
    <w:nsid w:val="1ADC0DB7"/>
    <w:multiLevelType w:val="hybridMultilevel"/>
    <w:tmpl w:val="B04CDE42"/>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87587"/>
    <w:multiLevelType w:val="hybridMultilevel"/>
    <w:tmpl w:val="3A0A0C56"/>
    <w:lvl w:ilvl="0" w:tplc="81147C88">
      <w:start w:val="1"/>
      <w:numFmt w:val="decimal"/>
      <w:lvlText w:val="%1."/>
      <w:lvlJc w:val="left"/>
      <w:pPr>
        <w:ind w:left="920" w:hanging="361"/>
      </w:pPr>
      <w:rPr>
        <w:rFonts w:ascii="Calibri" w:eastAsia="Calibri" w:hAnsi="Calibri" w:cs="Calibri" w:hint="default"/>
        <w:strike/>
        <w:w w:val="100"/>
        <w:sz w:val="22"/>
        <w:szCs w:val="22"/>
        <w:lang w:val="en-US" w:eastAsia="en-US" w:bidi="en-US"/>
      </w:rPr>
    </w:lvl>
    <w:lvl w:ilvl="1" w:tplc="0F44F798">
      <w:numFmt w:val="bullet"/>
      <w:lvlText w:val="•"/>
      <w:lvlJc w:val="left"/>
      <w:pPr>
        <w:ind w:left="1804" w:hanging="361"/>
      </w:pPr>
      <w:rPr>
        <w:rFonts w:hint="default"/>
        <w:lang w:val="en-US" w:eastAsia="en-US" w:bidi="en-US"/>
      </w:rPr>
    </w:lvl>
    <w:lvl w:ilvl="2" w:tplc="37FE8FAC">
      <w:numFmt w:val="bullet"/>
      <w:lvlText w:val="•"/>
      <w:lvlJc w:val="left"/>
      <w:pPr>
        <w:ind w:left="2688" w:hanging="361"/>
      </w:pPr>
      <w:rPr>
        <w:rFonts w:hint="default"/>
        <w:lang w:val="en-US" w:eastAsia="en-US" w:bidi="en-US"/>
      </w:rPr>
    </w:lvl>
    <w:lvl w:ilvl="3" w:tplc="2A042E32">
      <w:numFmt w:val="bullet"/>
      <w:lvlText w:val="•"/>
      <w:lvlJc w:val="left"/>
      <w:pPr>
        <w:ind w:left="3572" w:hanging="361"/>
      </w:pPr>
      <w:rPr>
        <w:rFonts w:hint="default"/>
        <w:lang w:val="en-US" w:eastAsia="en-US" w:bidi="en-US"/>
      </w:rPr>
    </w:lvl>
    <w:lvl w:ilvl="4" w:tplc="AD5AF3BA">
      <w:numFmt w:val="bullet"/>
      <w:lvlText w:val="•"/>
      <w:lvlJc w:val="left"/>
      <w:pPr>
        <w:ind w:left="4456" w:hanging="361"/>
      </w:pPr>
      <w:rPr>
        <w:rFonts w:hint="default"/>
        <w:lang w:val="en-US" w:eastAsia="en-US" w:bidi="en-US"/>
      </w:rPr>
    </w:lvl>
    <w:lvl w:ilvl="5" w:tplc="D1E4C59E">
      <w:numFmt w:val="bullet"/>
      <w:lvlText w:val="•"/>
      <w:lvlJc w:val="left"/>
      <w:pPr>
        <w:ind w:left="5340" w:hanging="361"/>
      </w:pPr>
      <w:rPr>
        <w:rFonts w:hint="default"/>
        <w:lang w:val="en-US" w:eastAsia="en-US" w:bidi="en-US"/>
      </w:rPr>
    </w:lvl>
    <w:lvl w:ilvl="6" w:tplc="D17E6682">
      <w:numFmt w:val="bullet"/>
      <w:lvlText w:val="•"/>
      <w:lvlJc w:val="left"/>
      <w:pPr>
        <w:ind w:left="6224" w:hanging="361"/>
      </w:pPr>
      <w:rPr>
        <w:rFonts w:hint="default"/>
        <w:lang w:val="en-US" w:eastAsia="en-US" w:bidi="en-US"/>
      </w:rPr>
    </w:lvl>
    <w:lvl w:ilvl="7" w:tplc="E728A24E">
      <w:numFmt w:val="bullet"/>
      <w:lvlText w:val="•"/>
      <w:lvlJc w:val="left"/>
      <w:pPr>
        <w:ind w:left="7108" w:hanging="361"/>
      </w:pPr>
      <w:rPr>
        <w:rFonts w:hint="default"/>
        <w:lang w:val="en-US" w:eastAsia="en-US" w:bidi="en-US"/>
      </w:rPr>
    </w:lvl>
    <w:lvl w:ilvl="8" w:tplc="0756CC46">
      <w:numFmt w:val="bullet"/>
      <w:lvlText w:val="•"/>
      <w:lvlJc w:val="left"/>
      <w:pPr>
        <w:ind w:left="7992" w:hanging="361"/>
      </w:pPr>
      <w:rPr>
        <w:rFonts w:hint="default"/>
        <w:lang w:val="en-US" w:eastAsia="en-US" w:bidi="en-US"/>
      </w:rPr>
    </w:lvl>
  </w:abstractNum>
  <w:abstractNum w:abstractNumId="22" w15:restartNumberingAfterBreak="0">
    <w:nsid w:val="1B596A66"/>
    <w:multiLevelType w:val="hybridMultilevel"/>
    <w:tmpl w:val="1FCC48BA"/>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BC6252"/>
    <w:multiLevelType w:val="hybridMultilevel"/>
    <w:tmpl w:val="5B80D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CE2DFE"/>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DE567A"/>
    <w:multiLevelType w:val="hybridMultilevel"/>
    <w:tmpl w:val="A18C2730"/>
    <w:lvl w:ilvl="0" w:tplc="D07EF0BC">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02189988">
      <w:numFmt w:val="bullet"/>
      <w:lvlText w:val="•"/>
      <w:lvlJc w:val="left"/>
      <w:pPr>
        <w:ind w:left="1804" w:hanging="361"/>
      </w:pPr>
      <w:rPr>
        <w:rFonts w:hint="default"/>
        <w:lang w:val="en-US" w:eastAsia="en-US" w:bidi="en-US"/>
      </w:rPr>
    </w:lvl>
    <w:lvl w:ilvl="2" w:tplc="7D943720">
      <w:numFmt w:val="bullet"/>
      <w:lvlText w:val="•"/>
      <w:lvlJc w:val="left"/>
      <w:pPr>
        <w:ind w:left="2688" w:hanging="361"/>
      </w:pPr>
      <w:rPr>
        <w:rFonts w:hint="default"/>
        <w:lang w:val="en-US" w:eastAsia="en-US" w:bidi="en-US"/>
      </w:rPr>
    </w:lvl>
    <w:lvl w:ilvl="3" w:tplc="356868FA">
      <w:numFmt w:val="bullet"/>
      <w:lvlText w:val="•"/>
      <w:lvlJc w:val="left"/>
      <w:pPr>
        <w:ind w:left="3572" w:hanging="361"/>
      </w:pPr>
      <w:rPr>
        <w:rFonts w:hint="default"/>
        <w:lang w:val="en-US" w:eastAsia="en-US" w:bidi="en-US"/>
      </w:rPr>
    </w:lvl>
    <w:lvl w:ilvl="4" w:tplc="AA3EA2F0">
      <w:numFmt w:val="bullet"/>
      <w:lvlText w:val="•"/>
      <w:lvlJc w:val="left"/>
      <w:pPr>
        <w:ind w:left="4456" w:hanging="361"/>
      </w:pPr>
      <w:rPr>
        <w:rFonts w:hint="default"/>
        <w:lang w:val="en-US" w:eastAsia="en-US" w:bidi="en-US"/>
      </w:rPr>
    </w:lvl>
    <w:lvl w:ilvl="5" w:tplc="7C867F76">
      <w:numFmt w:val="bullet"/>
      <w:lvlText w:val="•"/>
      <w:lvlJc w:val="left"/>
      <w:pPr>
        <w:ind w:left="5340" w:hanging="361"/>
      </w:pPr>
      <w:rPr>
        <w:rFonts w:hint="default"/>
        <w:lang w:val="en-US" w:eastAsia="en-US" w:bidi="en-US"/>
      </w:rPr>
    </w:lvl>
    <w:lvl w:ilvl="6" w:tplc="611CDCE2">
      <w:numFmt w:val="bullet"/>
      <w:lvlText w:val="•"/>
      <w:lvlJc w:val="left"/>
      <w:pPr>
        <w:ind w:left="6224" w:hanging="361"/>
      </w:pPr>
      <w:rPr>
        <w:rFonts w:hint="default"/>
        <w:lang w:val="en-US" w:eastAsia="en-US" w:bidi="en-US"/>
      </w:rPr>
    </w:lvl>
    <w:lvl w:ilvl="7" w:tplc="60808C7A">
      <w:numFmt w:val="bullet"/>
      <w:lvlText w:val="•"/>
      <w:lvlJc w:val="left"/>
      <w:pPr>
        <w:ind w:left="7108" w:hanging="361"/>
      </w:pPr>
      <w:rPr>
        <w:rFonts w:hint="default"/>
        <w:lang w:val="en-US" w:eastAsia="en-US" w:bidi="en-US"/>
      </w:rPr>
    </w:lvl>
    <w:lvl w:ilvl="8" w:tplc="8A98756A">
      <w:numFmt w:val="bullet"/>
      <w:lvlText w:val="•"/>
      <w:lvlJc w:val="left"/>
      <w:pPr>
        <w:ind w:left="7992" w:hanging="361"/>
      </w:pPr>
      <w:rPr>
        <w:rFonts w:hint="default"/>
        <w:lang w:val="en-US" w:eastAsia="en-US" w:bidi="en-US"/>
      </w:rPr>
    </w:lvl>
  </w:abstractNum>
  <w:abstractNum w:abstractNumId="26" w15:restartNumberingAfterBreak="0">
    <w:nsid w:val="1F6C2518"/>
    <w:multiLevelType w:val="hybridMultilevel"/>
    <w:tmpl w:val="67245CE6"/>
    <w:lvl w:ilvl="0" w:tplc="6F406E2A">
      <w:start w:val="1"/>
      <w:numFmt w:val="decimal"/>
      <w:lvlText w:val="%1."/>
      <w:lvlJc w:val="left"/>
      <w:pPr>
        <w:ind w:left="965" w:hanging="361"/>
      </w:pPr>
      <w:rPr>
        <w:rFonts w:ascii="Calibri" w:eastAsia="Calibri" w:hAnsi="Calibri" w:cs="Calibri" w:hint="default"/>
        <w:w w:val="100"/>
        <w:sz w:val="22"/>
        <w:szCs w:val="22"/>
        <w:lang w:val="en-US" w:eastAsia="en-US" w:bidi="en-US"/>
      </w:rPr>
    </w:lvl>
    <w:lvl w:ilvl="1" w:tplc="B928AA66">
      <w:numFmt w:val="bullet"/>
      <w:lvlText w:val="•"/>
      <w:lvlJc w:val="left"/>
      <w:pPr>
        <w:ind w:left="1840" w:hanging="361"/>
      </w:pPr>
      <w:rPr>
        <w:rFonts w:hint="default"/>
        <w:lang w:val="en-US" w:eastAsia="en-US" w:bidi="en-US"/>
      </w:rPr>
    </w:lvl>
    <w:lvl w:ilvl="2" w:tplc="B9DA517C">
      <w:numFmt w:val="bullet"/>
      <w:lvlText w:val="•"/>
      <w:lvlJc w:val="left"/>
      <w:pPr>
        <w:ind w:left="2720" w:hanging="361"/>
      </w:pPr>
      <w:rPr>
        <w:rFonts w:hint="default"/>
        <w:lang w:val="en-US" w:eastAsia="en-US" w:bidi="en-US"/>
      </w:rPr>
    </w:lvl>
    <w:lvl w:ilvl="3" w:tplc="7BA27EBE">
      <w:numFmt w:val="bullet"/>
      <w:lvlText w:val="•"/>
      <w:lvlJc w:val="left"/>
      <w:pPr>
        <w:ind w:left="3600" w:hanging="361"/>
      </w:pPr>
      <w:rPr>
        <w:rFonts w:hint="default"/>
        <w:lang w:val="en-US" w:eastAsia="en-US" w:bidi="en-US"/>
      </w:rPr>
    </w:lvl>
    <w:lvl w:ilvl="4" w:tplc="B68CCD0E">
      <w:numFmt w:val="bullet"/>
      <w:lvlText w:val="•"/>
      <w:lvlJc w:val="left"/>
      <w:pPr>
        <w:ind w:left="4480" w:hanging="361"/>
      </w:pPr>
      <w:rPr>
        <w:rFonts w:hint="default"/>
        <w:lang w:val="en-US" w:eastAsia="en-US" w:bidi="en-US"/>
      </w:rPr>
    </w:lvl>
    <w:lvl w:ilvl="5" w:tplc="2B4427EA">
      <w:numFmt w:val="bullet"/>
      <w:lvlText w:val="•"/>
      <w:lvlJc w:val="left"/>
      <w:pPr>
        <w:ind w:left="5360" w:hanging="361"/>
      </w:pPr>
      <w:rPr>
        <w:rFonts w:hint="default"/>
        <w:lang w:val="en-US" w:eastAsia="en-US" w:bidi="en-US"/>
      </w:rPr>
    </w:lvl>
    <w:lvl w:ilvl="6" w:tplc="9A38F712">
      <w:numFmt w:val="bullet"/>
      <w:lvlText w:val="•"/>
      <w:lvlJc w:val="left"/>
      <w:pPr>
        <w:ind w:left="6240" w:hanging="361"/>
      </w:pPr>
      <w:rPr>
        <w:rFonts w:hint="default"/>
        <w:lang w:val="en-US" w:eastAsia="en-US" w:bidi="en-US"/>
      </w:rPr>
    </w:lvl>
    <w:lvl w:ilvl="7" w:tplc="133428C0">
      <w:numFmt w:val="bullet"/>
      <w:lvlText w:val="•"/>
      <w:lvlJc w:val="left"/>
      <w:pPr>
        <w:ind w:left="7120" w:hanging="361"/>
      </w:pPr>
      <w:rPr>
        <w:rFonts w:hint="default"/>
        <w:lang w:val="en-US" w:eastAsia="en-US" w:bidi="en-US"/>
      </w:rPr>
    </w:lvl>
    <w:lvl w:ilvl="8" w:tplc="92AC66CE">
      <w:numFmt w:val="bullet"/>
      <w:lvlText w:val="•"/>
      <w:lvlJc w:val="left"/>
      <w:pPr>
        <w:ind w:left="8000" w:hanging="361"/>
      </w:pPr>
      <w:rPr>
        <w:rFonts w:hint="default"/>
        <w:lang w:val="en-US" w:eastAsia="en-US" w:bidi="en-US"/>
      </w:rPr>
    </w:lvl>
  </w:abstractNum>
  <w:abstractNum w:abstractNumId="27" w15:restartNumberingAfterBreak="0">
    <w:nsid w:val="1FCA2E3F"/>
    <w:multiLevelType w:val="hybridMultilevel"/>
    <w:tmpl w:val="45F4ECE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3D72623"/>
    <w:multiLevelType w:val="hybridMultilevel"/>
    <w:tmpl w:val="360E4136"/>
    <w:lvl w:ilvl="0" w:tplc="0F00F3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1D723E"/>
    <w:multiLevelType w:val="hybridMultilevel"/>
    <w:tmpl w:val="29BEC3DE"/>
    <w:lvl w:ilvl="0" w:tplc="04090019">
      <w:start w:val="1"/>
      <w:numFmt w:val="lowerLetter"/>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714BC1"/>
    <w:multiLevelType w:val="hybridMultilevel"/>
    <w:tmpl w:val="B822992E"/>
    <w:lvl w:ilvl="0" w:tplc="4466730E">
      <w:start w:val="1"/>
      <w:numFmt w:val="decimal"/>
      <w:lvlText w:val="%1."/>
      <w:lvlJc w:val="left"/>
      <w:pPr>
        <w:ind w:left="919" w:hanging="360"/>
      </w:pPr>
      <w:rPr>
        <w:rFonts w:hint="default"/>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31" w15:restartNumberingAfterBreak="0">
    <w:nsid w:val="287957C4"/>
    <w:multiLevelType w:val="hybridMultilevel"/>
    <w:tmpl w:val="994C863E"/>
    <w:lvl w:ilvl="0" w:tplc="0409001B">
      <w:start w:val="1"/>
      <w:numFmt w:val="lowerRoman"/>
      <w:lvlText w:val="%1."/>
      <w:lvlJc w:val="righ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28823935"/>
    <w:multiLevelType w:val="hybridMultilevel"/>
    <w:tmpl w:val="EB0AA4B8"/>
    <w:lvl w:ilvl="0" w:tplc="6BB20C16">
      <w:start w:val="1"/>
      <w:numFmt w:val="decimal"/>
      <w:lvlText w:val="%1."/>
      <w:lvlJc w:val="left"/>
      <w:pPr>
        <w:ind w:left="1640" w:hanging="721"/>
      </w:pPr>
      <w:rPr>
        <w:rFonts w:ascii="Calibri" w:eastAsia="Calibri" w:hAnsi="Calibri" w:cs="Calibri" w:hint="default"/>
        <w:w w:val="100"/>
        <w:sz w:val="22"/>
        <w:szCs w:val="22"/>
        <w:lang w:val="en-US" w:eastAsia="en-US" w:bidi="en-US"/>
      </w:rPr>
    </w:lvl>
    <w:lvl w:ilvl="1" w:tplc="04090019">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33" w15:restartNumberingAfterBreak="0">
    <w:nsid w:val="28E04F54"/>
    <w:multiLevelType w:val="hybridMultilevel"/>
    <w:tmpl w:val="31BC5BE4"/>
    <w:lvl w:ilvl="0" w:tplc="C70CA298">
      <w:start w:val="1"/>
      <w:numFmt w:val="decimal"/>
      <w:lvlText w:val="%1."/>
      <w:lvlJc w:val="left"/>
      <w:pPr>
        <w:ind w:left="1279" w:hanging="361"/>
      </w:pPr>
      <w:rPr>
        <w:rFonts w:ascii="Calibri" w:eastAsia="Calibri" w:hAnsi="Calibri" w:cs="Calibri" w:hint="default"/>
        <w:w w:val="100"/>
        <w:sz w:val="22"/>
        <w:szCs w:val="22"/>
        <w:lang w:val="en-US" w:eastAsia="en-US" w:bidi="en-US"/>
      </w:rPr>
    </w:lvl>
    <w:lvl w:ilvl="1" w:tplc="10C6F706">
      <w:numFmt w:val="bullet"/>
      <w:lvlText w:val="•"/>
      <w:lvlJc w:val="left"/>
      <w:pPr>
        <w:ind w:left="2128" w:hanging="361"/>
      </w:pPr>
      <w:rPr>
        <w:rFonts w:hint="default"/>
        <w:lang w:val="en-US" w:eastAsia="en-US" w:bidi="en-US"/>
      </w:rPr>
    </w:lvl>
    <w:lvl w:ilvl="2" w:tplc="47C478AE">
      <w:numFmt w:val="bullet"/>
      <w:lvlText w:val="•"/>
      <w:lvlJc w:val="left"/>
      <w:pPr>
        <w:ind w:left="2976" w:hanging="361"/>
      </w:pPr>
      <w:rPr>
        <w:rFonts w:hint="default"/>
        <w:lang w:val="en-US" w:eastAsia="en-US" w:bidi="en-US"/>
      </w:rPr>
    </w:lvl>
    <w:lvl w:ilvl="3" w:tplc="45C40606">
      <w:numFmt w:val="bullet"/>
      <w:lvlText w:val="•"/>
      <w:lvlJc w:val="left"/>
      <w:pPr>
        <w:ind w:left="3824" w:hanging="361"/>
      </w:pPr>
      <w:rPr>
        <w:rFonts w:hint="default"/>
        <w:lang w:val="en-US" w:eastAsia="en-US" w:bidi="en-US"/>
      </w:rPr>
    </w:lvl>
    <w:lvl w:ilvl="4" w:tplc="5C7208CE">
      <w:numFmt w:val="bullet"/>
      <w:lvlText w:val="•"/>
      <w:lvlJc w:val="left"/>
      <w:pPr>
        <w:ind w:left="4672" w:hanging="361"/>
      </w:pPr>
      <w:rPr>
        <w:rFonts w:hint="default"/>
        <w:lang w:val="en-US" w:eastAsia="en-US" w:bidi="en-US"/>
      </w:rPr>
    </w:lvl>
    <w:lvl w:ilvl="5" w:tplc="0DD2A7F4">
      <w:numFmt w:val="bullet"/>
      <w:lvlText w:val="•"/>
      <w:lvlJc w:val="left"/>
      <w:pPr>
        <w:ind w:left="5520" w:hanging="361"/>
      </w:pPr>
      <w:rPr>
        <w:rFonts w:hint="default"/>
        <w:lang w:val="en-US" w:eastAsia="en-US" w:bidi="en-US"/>
      </w:rPr>
    </w:lvl>
    <w:lvl w:ilvl="6" w:tplc="C11AB18C">
      <w:numFmt w:val="bullet"/>
      <w:lvlText w:val="•"/>
      <w:lvlJc w:val="left"/>
      <w:pPr>
        <w:ind w:left="6368" w:hanging="361"/>
      </w:pPr>
      <w:rPr>
        <w:rFonts w:hint="default"/>
        <w:lang w:val="en-US" w:eastAsia="en-US" w:bidi="en-US"/>
      </w:rPr>
    </w:lvl>
    <w:lvl w:ilvl="7" w:tplc="B5FE682E">
      <w:numFmt w:val="bullet"/>
      <w:lvlText w:val="•"/>
      <w:lvlJc w:val="left"/>
      <w:pPr>
        <w:ind w:left="7216" w:hanging="361"/>
      </w:pPr>
      <w:rPr>
        <w:rFonts w:hint="default"/>
        <w:lang w:val="en-US" w:eastAsia="en-US" w:bidi="en-US"/>
      </w:rPr>
    </w:lvl>
    <w:lvl w:ilvl="8" w:tplc="23C6A9CA">
      <w:numFmt w:val="bullet"/>
      <w:lvlText w:val="•"/>
      <w:lvlJc w:val="left"/>
      <w:pPr>
        <w:ind w:left="8064" w:hanging="361"/>
      </w:pPr>
      <w:rPr>
        <w:rFonts w:hint="default"/>
        <w:lang w:val="en-US" w:eastAsia="en-US" w:bidi="en-US"/>
      </w:rPr>
    </w:lvl>
  </w:abstractNum>
  <w:abstractNum w:abstractNumId="34" w15:restartNumberingAfterBreak="0">
    <w:nsid w:val="2B2F6177"/>
    <w:multiLevelType w:val="hybridMultilevel"/>
    <w:tmpl w:val="BEE4E458"/>
    <w:lvl w:ilvl="0" w:tplc="8B5CF214">
      <w:start w:val="1"/>
      <w:numFmt w:val="decimal"/>
      <w:lvlText w:val="%1."/>
      <w:lvlJc w:val="left"/>
      <w:pPr>
        <w:ind w:left="919" w:hanging="360"/>
      </w:pPr>
      <w:rPr>
        <w:rFonts w:ascii="Calibri" w:eastAsia="Calibri" w:hAnsi="Calibri" w:cs="Calibri" w:hint="default"/>
        <w:spacing w:val="-1"/>
        <w:w w:val="99"/>
        <w:sz w:val="20"/>
        <w:szCs w:val="20"/>
        <w:lang w:val="en-US" w:eastAsia="en-US" w:bidi="en-US"/>
      </w:rPr>
    </w:lvl>
    <w:lvl w:ilvl="1" w:tplc="81BED53C">
      <w:numFmt w:val="bullet"/>
      <w:lvlText w:val="•"/>
      <w:lvlJc w:val="left"/>
      <w:pPr>
        <w:ind w:left="1804" w:hanging="360"/>
      </w:pPr>
      <w:rPr>
        <w:rFonts w:hint="default"/>
        <w:lang w:val="en-US" w:eastAsia="en-US" w:bidi="en-US"/>
      </w:rPr>
    </w:lvl>
    <w:lvl w:ilvl="2" w:tplc="106C5962">
      <w:numFmt w:val="bullet"/>
      <w:lvlText w:val="•"/>
      <w:lvlJc w:val="left"/>
      <w:pPr>
        <w:ind w:left="2688" w:hanging="360"/>
      </w:pPr>
      <w:rPr>
        <w:rFonts w:hint="default"/>
        <w:lang w:val="en-US" w:eastAsia="en-US" w:bidi="en-US"/>
      </w:rPr>
    </w:lvl>
    <w:lvl w:ilvl="3" w:tplc="97E823EC">
      <w:numFmt w:val="bullet"/>
      <w:lvlText w:val="•"/>
      <w:lvlJc w:val="left"/>
      <w:pPr>
        <w:ind w:left="3572" w:hanging="360"/>
      </w:pPr>
      <w:rPr>
        <w:rFonts w:hint="default"/>
        <w:lang w:val="en-US" w:eastAsia="en-US" w:bidi="en-US"/>
      </w:rPr>
    </w:lvl>
    <w:lvl w:ilvl="4" w:tplc="78A02098">
      <w:numFmt w:val="bullet"/>
      <w:lvlText w:val="•"/>
      <w:lvlJc w:val="left"/>
      <w:pPr>
        <w:ind w:left="4456" w:hanging="360"/>
      </w:pPr>
      <w:rPr>
        <w:rFonts w:hint="default"/>
        <w:lang w:val="en-US" w:eastAsia="en-US" w:bidi="en-US"/>
      </w:rPr>
    </w:lvl>
    <w:lvl w:ilvl="5" w:tplc="AC0015CC">
      <w:numFmt w:val="bullet"/>
      <w:lvlText w:val="•"/>
      <w:lvlJc w:val="left"/>
      <w:pPr>
        <w:ind w:left="5340" w:hanging="360"/>
      </w:pPr>
      <w:rPr>
        <w:rFonts w:hint="default"/>
        <w:lang w:val="en-US" w:eastAsia="en-US" w:bidi="en-US"/>
      </w:rPr>
    </w:lvl>
    <w:lvl w:ilvl="6" w:tplc="973C40DC">
      <w:numFmt w:val="bullet"/>
      <w:lvlText w:val="•"/>
      <w:lvlJc w:val="left"/>
      <w:pPr>
        <w:ind w:left="6224" w:hanging="360"/>
      </w:pPr>
      <w:rPr>
        <w:rFonts w:hint="default"/>
        <w:lang w:val="en-US" w:eastAsia="en-US" w:bidi="en-US"/>
      </w:rPr>
    </w:lvl>
    <w:lvl w:ilvl="7" w:tplc="A9849F3C">
      <w:numFmt w:val="bullet"/>
      <w:lvlText w:val="•"/>
      <w:lvlJc w:val="left"/>
      <w:pPr>
        <w:ind w:left="7108" w:hanging="360"/>
      </w:pPr>
      <w:rPr>
        <w:rFonts w:hint="default"/>
        <w:lang w:val="en-US" w:eastAsia="en-US" w:bidi="en-US"/>
      </w:rPr>
    </w:lvl>
    <w:lvl w:ilvl="8" w:tplc="2B0AA8F6">
      <w:numFmt w:val="bullet"/>
      <w:lvlText w:val="•"/>
      <w:lvlJc w:val="left"/>
      <w:pPr>
        <w:ind w:left="7992" w:hanging="360"/>
      </w:pPr>
      <w:rPr>
        <w:rFonts w:hint="default"/>
        <w:lang w:val="en-US" w:eastAsia="en-US" w:bidi="en-US"/>
      </w:rPr>
    </w:lvl>
  </w:abstractNum>
  <w:abstractNum w:abstractNumId="35" w15:restartNumberingAfterBreak="0">
    <w:nsid w:val="2D073046"/>
    <w:multiLevelType w:val="hybridMultilevel"/>
    <w:tmpl w:val="5E067C3C"/>
    <w:lvl w:ilvl="0" w:tplc="6D421598">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C60C2D50">
      <w:start w:val="1"/>
      <w:numFmt w:val="lowerLetter"/>
      <w:lvlText w:val="%2."/>
      <w:lvlJc w:val="left"/>
      <w:pPr>
        <w:ind w:left="1639" w:hanging="360"/>
      </w:pPr>
      <w:rPr>
        <w:rFonts w:ascii="Calibri" w:eastAsia="Calibri" w:hAnsi="Calibri" w:cs="Calibri" w:hint="default"/>
        <w:spacing w:val="-1"/>
        <w:w w:val="100"/>
        <w:sz w:val="22"/>
        <w:szCs w:val="22"/>
        <w:lang w:val="en-US" w:eastAsia="en-US" w:bidi="en-US"/>
      </w:rPr>
    </w:lvl>
    <w:lvl w:ilvl="2" w:tplc="B6F20AEE">
      <w:numFmt w:val="bullet"/>
      <w:lvlText w:val="•"/>
      <w:lvlJc w:val="left"/>
      <w:pPr>
        <w:ind w:left="2542" w:hanging="360"/>
      </w:pPr>
      <w:rPr>
        <w:rFonts w:hint="default"/>
        <w:lang w:val="en-US" w:eastAsia="en-US" w:bidi="en-US"/>
      </w:rPr>
    </w:lvl>
    <w:lvl w:ilvl="3" w:tplc="94028E30">
      <w:numFmt w:val="bullet"/>
      <w:lvlText w:val="•"/>
      <w:lvlJc w:val="left"/>
      <w:pPr>
        <w:ind w:left="3444" w:hanging="360"/>
      </w:pPr>
      <w:rPr>
        <w:rFonts w:hint="default"/>
        <w:lang w:val="en-US" w:eastAsia="en-US" w:bidi="en-US"/>
      </w:rPr>
    </w:lvl>
    <w:lvl w:ilvl="4" w:tplc="65DE83F2">
      <w:numFmt w:val="bullet"/>
      <w:lvlText w:val="•"/>
      <w:lvlJc w:val="left"/>
      <w:pPr>
        <w:ind w:left="4346" w:hanging="360"/>
      </w:pPr>
      <w:rPr>
        <w:rFonts w:hint="default"/>
        <w:lang w:val="en-US" w:eastAsia="en-US" w:bidi="en-US"/>
      </w:rPr>
    </w:lvl>
    <w:lvl w:ilvl="5" w:tplc="58ECE0EA">
      <w:numFmt w:val="bullet"/>
      <w:lvlText w:val="•"/>
      <w:lvlJc w:val="left"/>
      <w:pPr>
        <w:ind w:left="5248" w:hanging="360"/>
      </w:pPr>
      <w:rPr>
        <w:rFonts w:hint="default"/>
        <w:lang w:val="en-US" w:eastAsia="en-US" w:bidi="en-US"/>
      </w:rPr>
    </w:lvl>
    <w:lvl w:ilvl="6" w:tplc="24C60EBC">
      <w:numFmt w:val="bullet"/>
      <w:lvlText w:val="•"/>
      <w:lvlJc w:val="left"/>
      <w:pPr>
        <w:ind w:left="6151" w:hanging="360"/>
      </w:pPr>
      <w:rPr>
        <w:rFonts w:hint="default"/>
        <w:lang w:val="en-US" w:eastAsia="en-US" w:bidi="en-US"/>
      </w:rPr>
    </w:lvl>
    <w:lvl w:ilvl="7" w:tplc="85A6B1A0">
      <w:numFmt w:val="bullet"/>
      <w:lvlText w:val="•"/>
      <w:lvlJc w:val="left"/>
      <w:pPr>
        <w:ind w:left="7053" w:hanging="360"/>
      </w:pPr>
      <w:rPr>
        <w:rFonts w:hint="default"/>
        <w:lang w:val="en-US" w:eastAsia="en-US" w:bidi="en-US"/>
      </w:rPr>
    </w:lvl>
    <w:lvl w:ilvl="8" w:tplc="F29CCEC4">
      <w:numFmt w:val="bullet"/>
      <w:lvlText w:val="•"/>
      <w:lvlJc w:val="left"/>
      <w:pPr>
        <w:ind w:left="7955" w:hanging="360"/>
      </w:pPr>
      <w:rPr>
        <w:rFonts w:hint="default"/>
        <w:lang w:val="en-US" w:eastAsia="en-US" w:bidi="en-US"/>
      </w:rPr>
    </w:lvl>
  </w:abstractNum>
  <w:abstractNum w:abstractNumId="36" w15:restartNumberingAfterBreak="0">
    <w:nsid w:val="2DA72D4F"/>
    <w:multiLevelType w:val="hybridMultilevel"/>
    <w:tmpl w:val="E8C0C2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DFD0381"/>
    <w:multiLevelType w:val="hybridMultilevel"/>
    <w:tmpl w:val="50F66B52"/>
    <w:lvl w:ilvl="0" w:tplc="AD0ADB84">
      <w:start w:val="1"/>
      <w:numFmt w:val="decimal"/>
      <w:lvlText w:val="%1."/>
      <w:lvlJc w:val="left"/>
      <w:pPr>
        <w:ind w:left="920" w:hanging="361"/>
      </w:pPr>
      <w:rPr>
        <w:rFonts w:ascii="Calibri" w:eastAsia="Calibri" w:hAnsi="Calibri" w:cs="Calibri" w:hint="default"/>
        <w:strike/>
        <w:w w:val="100"/>
        <w:sz w:val="22"/>
        <w:szCs w:val="22"/>
        <w:lang w:val="en-US" w:eastAsia="en-US" w:bidi="en-US"/>
      </w:rPr>
    </w:lvl>
    <w:lvl w:ilvl="1" w:tplc="DA1ACDDC">
      <w:start w:val="1"/>
      <w:numFmt w:val="lowerLetter"/>
      <w:lvlText w:val="%2."/>
      <w:lvlJc w:val="left"/>
      <w:pPr>
        <w:ind w:left="1640" w:hanging="360"/>
      </w:pPr>
      <w:rPr>
        <w:rFonts w:ascii="Calibri" w:eastAsia="Calibri" w:hAnsi="Calibri" w:cs="Calibri" w:hint="default"/>
        <w:strike/>
        <w:spacing w:val="-1"/>
        <w:w w:val="100"/>
        <w:sz w:val="22"/>
        <w:szCs w:val="22"/>
        <w:lang w:val="en-US" w:eastAsia="en-US" w:bidi="en-US"/>
      </w:rPr>
    </w:lvl>
    <w:lvl w:ilvl="2" w:tplc="F0BAC8B2">
      <w:numFmt w:val="bullet"/>
      <w:lvlText w:val="•"/>
      <w:lvlJc w:val="left"/>
      <w:pPr>
        <w:ind w:left="1640" w:hanging="360"/>
      </w:pPr>
      <w:rPr>
        <w:rFonts w:hint="default"/>
        <w:lang w:val="en-US" w:eastAsia="en-US" w:bidi="en-US"/>
      </w:rPr>
    </w:lvl>
    <w:lvl w:ilvl="3" w:tplc="0778F76E">
      <w:numFmt w:val="bullet"/>
      <w:lvlText w:val="•"/>
      <w:lvlJc w:val="left"/>
      <w:pPr>
        <w:ind w:left="2655" w:hanging="360"/>
      </w:pPr>
      <w:rPr>
        <w:rFonts w:hint="default"/>
        <w:lang w:val="en-US" w:eastAsia="en-US" w:bidi="en-US"/>
      </w:rPr>
    </w:lvl>
    <w:lvl w:ilvl="4" w:tplc="DCA077EE">
      <w:numFmt w:val="bullet"/>
      <w:lvlText w:val="•"/>
      <w:lvlJc w:val="left"/>
      <w:pPr>
        <w:ind w:left="3670" w:hanging="360"/>
      </w:pPr>
      <w:rPr>
        <w:rFonts w:hint="default"/>
        <w:lang w:val="en-US" w:eastAsia="en-US" w:bidi="en-US"/>
      </w:rPr>
    </w:lvl>
    <w:lvl w:ilvl="5" w:tplc="489AA15E">
      <w:numFmt w:val="bullet"/>
      <w:lvlText w:val="•"/>
      <w:lvlJc w:val="left"/>
      <w:pPr>
        <w:ind w:left="4685" w:hanging="360"/>
      </w:pPr>
      <w:rPr>
        <w:rFonts w:hint="default"/>
        <w:lang w:val="en-US" w:eastAsia="en-US" w:bidi="en-US"/>
      </w:rPr>
    </w:lvl>
    <w:lvl w:ilvl="6" w:tplc="375C2CF2">
      <w:numFmt w:val="bullet"/>
      <w:lvlText w:val="•"/>
      <w:lvlJc w:val="left"/>
      <w:pPr>
        <w:ind w:left="5700" w:hanging="360"/>
      </w:pPr>
      <w:rPr>
        <w:rFonts w:hint="default"/>
        <w:lang w:val="en-US" w:eastAsia="en-US" w:bidi="en-US"/>
      </w:rPr>
    </w:lvl>
    <w:lvl w:ilvl="7" w:tplc="8D127982">
      <w:numFmt w:val="bullet"/>
      <w:lvlText w:val="•"/>
      <w:lvlJc w:val="left"/>
      <w:pPr>
        <w:ind w:left="6715" w:hanging="360"/>
      </w:pPr>
      <w:rPr>
        <w:rFonts w:hint="default"/>
        <w:lang w:val="en-US" w:eastAsia="en-US" w:bidi="en-US"/>
      </w:rPr>
    </w:lvl>
    <w:lvl w:ilvl="8" w:tplc="F10CDF10">
      <w:numFmt w:val="bullet"/>
      <w:lvlText w:val="•"/>
      <w:lvlJc w:val="left"/>
      <w:pPr>
        <w:ind w:left="7730" w:hanging="360"/>
      </w:pPr>
      <w:rPr>
        <w:rFonts w:hint="default"/>
        <w:lang w:val="en-US" w:eastAsia="en-US" w:bidi="en-US"/>
      </w:rPr>
    </w:lvl>
  </w:abstractNum>
  <w:abstractNum w:abstractNumId="38" w15:restartNumberingAfterBreak="0">
    <w:nsid w:val="2E232D95"/>
    <w:multiLevelType w:val="hybridMultilevel"/>
    <w:tmpl w:val="C0D68482"/>
    <w:lvl w:ilvl="0" w:tplc="DF704C76">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A5C860BC">
      <w:numFmt w:val="bullet"/>
      <w:lvlText w:val="•"/>
      <w:lvlJc w:val="left"/>
      <w:pPr>
        <w:ind w:left="1804" w:hanging="361"/>
      </w:pPr>
      <w:rPr>
        <w:rFonts w:hint="default"/>
        <w:lang w:val="en-US" w:eastAsia="en-US" w:bidi="en-US"/>
      </w:rPr>
    </w:lvl>
    <w:lvl w:ilvl="2" w:tplc="A326686C">
      <w:numFmt w:val="bullet"/>
      <w:lvlText w:val="•"/>
      <w:lvlJc w:val="left"/>
      <w:pPr>
        <w:ind w:left="2688" w:hanging="361"/>
      </w:pPr>
      <w:rPr>
        <w:rFonts w:hint="default"/>
        <w:lang w:val="en-US" w:eastAsia="en-US" w:bidi="en-US"/>
      </w:rPr>
    </w:lvl>
    <w:lvl w:ilvl="3" w:tplc="78C0C7AA">
      <w:numFmt w:val="bullet"/>
      <w:lvlText w:val="•"/>
      <w:lvlJc w:val="left"/>
      <w:pPr>
        <w:ind w:left="3572" w:hanging="361"/>
      </w:pPr>
      <w:rPr>
        <w:rFonts w:hint="default"/>
        <w:lang w:val="en-US" w:eastAsia="en-US" w:bidi="en-US"/>
      </w:rPr>
    </w:lvl>
    <w:lvl w:ilvl="4" w:tplc="41048812">
      <w:numFmt w:val="bullet"/>
      <w:lvlText w:val="•"/>
      <w:lvlJc w:val="left"/>
      <w:pPr>
        <w:ind w:left="4456" w:hanging="361"/>
      </w:pPr>
      <w:rPr>
        <w:rFonts w:hint="default"/>
        <w:lang w:val="en-US" w:eastAsia="en-US" w:bidi="en-US"/>
      </w:rPr>
    </w:lvl>
    <w:lvl w:ilvl="5" w:tplc="8E76D28C">
      <w:numFmt w:val="bullet"/>
      <w:lvlText w:val="•"/>
      <w:lvlJc w:val="left"/>
      <w:pPr>
        <w:ind w:left="5340" w:hanging="361"/>
      </w:pPr>
      <w:rPr>
        <w:rFonts w:hint="default"/>
        <w:lang w:val="en-US" w:eastAsia="en-US" w:bidi="en-US"/>
      </w:rPr>
    </w:lvl>
    <w:lvl w:ilvl="6" w:tplc="BB88F032">
      <w:numFmt w:val="bullet"/>
      <w:lvlText w:val="•"/>
      <w:lvlJc w:val="left"/>
      <w:pPr>
        <w:ind w:left="6224" w:hanging="361"/>
      </w:pPr>
      <w:rPr>
        <w:rFonts w:hint="default"/>
        <w:lang w:val="en-US" w:eastAsia="en-US" w:bidi="en-US"/>
      </w:rPr>
    </w:lvl>
    <w:lvl w:ilvl="7" w:tplc="619E65CC">
      <w:numFmt w:val="bullet"/>
      <w:lvlText w:val="•"/>
      <w:lvlJc w:val="left"/>
      <w:pPr>
        <w:ind w:left="7108" w:hanging="361"/>
      </w:pPr>
      <w:rPr>
        <w:rFonts w:hint="default"/>
        <w:lang w:val="en-US" w:eastAsia="en-US" w:bidi="en-US"/>
      </w:rPr>
    </w:lvl>
    <w:lvl w:ilvl="8" w:tplc="C2CEF8B6">
      <w:numFmt w:val="bullet"/>
      <w:lvlText w:val="•"/>
      <w:lvlJc w:val="left"/>
      <w:pPr>
        <w:ind w:left="7992" w:hanging="361"/>
      </w:pPr>
      <w:rPr>
        <w:rFonts w:hint="default"/>
        <w:lang w:val="en-US" w:eastAsia="en-US" w:bidi="en-US"/>
      </w:rPr>
    </w:lvl>
  </w:abstractNum>
  <w:abstractNum w:abstractNumId="39" w15:restartNumberingAfterBreak="0">
    <w:nsid w:val="2EE9635A"/>
    <w:multiLevelType w:val="hybridMultilevel"/>
    <w:tmpl w:val="79785F68"/>
    <w:lvl w:ilvl="0" w:tplc="B4141310">
      <w:start w:val="5"/>
      <w:numFmt w:val="decimal"/>
      <w:lvlText w:val="%1."/>
      <w:lvlJc w:val="left"/>
      <w:pPr>
        <w:ind w:left="920" w:hanging="361"/>
      </w:pPr>
      <w:rPr>
        <w:rFonts w:ascii="Calibri" w:eastAsia="Calibri" w:hAnsi="Calibri" w:cs="Calibri" w:hint="default"/>
        <w:strike/>
        <w:w w:val="100"/>
        <w:sz w:val="22"/>
        <w:szCs w:val="22"/>
        <w:lang w:val="en-US" w:eastAsia="en-US" w:bidi="en-US"/>
      </w:rPr>
    </w:lvl>
    <w:lvl w:ilvl="1" w:tplc="CA7A3A7A">
      <w:numFmt w:val="bullet"/>
      <w:lvlText w:val="•"/>
      <w:lvlJc w:val="left"/>
      <w:pPr>
        <w:ind w:left="1804" w:hanging="361"/>
      </w:pPr>
      <w:rPr>
        <w:rFonts w:hint="default"/>
        <w:lang w:val="en-US" w:eastAsia="en-US" w:bidi="en-US"/>
      </w:rPr>
    </w:lvl>
    <w:lvl w:ilvl="2" w:tplc="E46A339A">
      <w:numFmt w:val="bullet"/>
      <w:lvlText w:val="•"/>
      <w:lvlJc w:val="left"/>
      <w:pPr>
        <w:ind w:left="2688" w:hanging="361"/>
      </w:pPr>
      <w:rPr>
        <w:rFonts w:hint="default"/>
        <w:lang w:val="en-US" w:eastAsia="en-US" w:bidi="en-US"/>
      </w:rPr>
    </w:lvl>
    <w:lvl w:ilvl="3" w:tplc="E18C6A6E">
      <w:numFmt w:val="bullet"/>
      <w:lvlText w:val="•"/>
      <w:lvlJc w:val="left"/>
      <w:pPr>
        <w:ind w:left="3572" w:hanging="361"/>
      </w:pPr>
      <w:rPr>
        <w:rFonts w:hint="default"/>
        <w:lang w:val="en-US" w:eastAsia="en-US" w:bidi="en-US"/>
      </w:rPr>
    </w:lvl>
    <w:lvl w:ilvl="4" w:tplc="5B3ECCF8">
      <w:numFmt w:val="bullet"/>
      <w:lvlText w:val="•"/>
      <w:lvlJc w:val="left"/>
      <w:pPr>
        <w:ind w:left="4456" w:hanging="361"/>
      </w:pPr>
      <w:rPr>
        <w:rFonts w:hint="default"/>
        <w:lang w:val="en-US" w:eastAsia="en-US" w:bidi="en-US"/>
      </w:rPr>
    </w:lvl>
    <w:lvl w:ilvl="5" w:tplc="BEA6A0F0">
      <w:numFmt w:val="bullet"/>
      <w:lvlText w:val="•"/>
      <w:lvlJc w:val="left"/>
      <w:pPr>
        <w:ind w:left="5340" w:hanging="361"/>
      </w:pPr>
      <w:rPr>
        <w:rFonts w:hint="default"/>
        <w:lang w:val="en-US" w:eastAsia="en-US" w:bidi="en-US"/>
      </w:rPr>
    </w:lvl>
    <w:lvl w:ilvl="6" w:tplc="C55E2A20">
      <w:numFmt w:val="bullet"/>
      <w:lvlText w:val="•"/>
      <w:lvlJc w:val="left"/>
      <w:pPr>
        <w:ind w:left="6224" w:hanging="361"/>
      </w:pPr>
      <w:rPr>
        <w:rFonts w:hint="default"/>
        <w:lang w:val="en-US" w:eastAsia="en-US" w:bidi="en-US"/>
      </w:rPr>
    </w:lvl>
    <w:lvl w:ilvl="7" w:tplc="5D76F052">
      <w:numFmt w:val="bullet"/>
      <w:lvlText w:val="•"/>
      <w:lvlJc w:val="left"/>
      <w:pPr>
        <w:ind w:left="7108" w:hanging="361"/>
      </w:pPr>
      <w:rPr>
        <w:rFonts w:hint="default"/>
        <w:lang w:val="en-US" w:eastAsia="en-US" w:bidi="en-US"/>
      </w:rPr>
    </w:lvl>
    <w:lvl w:ilvl="8" w:tplc="1E7CE0D6">
      <w:numFmt w:val="bullet"/>
      <w:lvlText w:val="•"/>
      <w:lvlJc w:val="left"/>
      <w:pPr>
        <w:ind w:left="7992" w:hanging="361"/>
      </w:pPr>
      <w:rPr>
        <w:rFonts w:hint="default"/>
        <w:lang w:val="en-US" w:eastAsia="en-US" w:bidi="en-US"/>
      </w:rPr>
    </w:lvl>
  </w:abstractNum>
  <w:abstractNum w:abstractNumId="40" w15:restartNumberingAfterBreak="0">
    <w:nsid w:val="2F6742BE"/>
    <w:multiLevelType w:val="hybridMultilevel"/>
    <w:tmpl w:val="EB0AA4B8"/>
    <w:lvl w:ilvl="0" w:tplc="6BB20C16">
      <w:start w:val="1"/>
      <w:numFmt w:val="decimal"/>
      <w:lvlText w:val="%1."/>
      <w:lvlJc w:val="left"/>
      <w:pPr>
        <w:ind w:left="721" w:hanging="721"/>
      </w:pPr>
      <w:rPr>
        <w:rFonts w:ascii="Calibri" w:eastAsia="Calibri" w:hAnsi="Calibri" w:cs="Calibri" w:hint="default"/>
        <w:w w:val="100"/>
        <w:sz w:val="22"/>
        <w:szCs w:val="22"/>
        <w:lang w:val="en-US" w:eastAsia="en-US" w:bidi="en-US"/>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30404E84"/>
    <w:multiLevelType w:val="hybridMultilevel"/>
    <w:tmpl w:val="C9B475A0"/>
    <w:lvl w:ilvl="0" w:tplc="04090019">
      <w:start w:val="1"/>
      <w:numFmt w:val="lowerLetter"/>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B96563"/>
    <w:multiLevelType w:val="hybridMultilevel"/>
    <w:tmpl w:val="360E4136"/>
    <w:lvl w:ilvl="0" w:tplc="0F00F3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FB1A63"/>
    <w:multiLevelType w:val="hybridMultilevel"/>
    <w:tmpl w:val="5B80D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847920"/>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9B50A7"/>
    <w:multiLevelType w:val="multilevel"/>
    <w:tmpl w:val="5390555C"/>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083283"/>
    <w:multiLevelType w:val="hybridMultilevel"/>
    <w:tmpl w:val="5B80D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3D2646"/>
    <w:multiLevelType w:val="hybridMultilevel"/>
    <w:tmpl w:val="1E5C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57F09D0"/>
    <w:multiLevelType w:val="hybridMultilevel"/>
    <w:tmpl w:val="52B0ABDA"/>
    <w:lvl w:ilvl="0" w:tplc="6BB20C16">
      <w:start w:val="1"/>
      <w:numFmt w:val="decimal"/>
      <w:lvlText w:val="%1."/>
      <w:lvlJc w:val="left"/>
      <w:pPr>
        <w:ind w:left="1643" w:hanging="721"/>
      </w:pPr>
      <w:rPr>
        <w:rFonts w:ascii="Calibri" w:eastAsia="Calibri" w:hAnsi="Calibri" w:cs="Calibri" w:hint="default"/>
        <w:w w:val="100"/>
        <w:sz w:val="22"/>
        <w:szCs w:val="22"/>
        <w:lang w:val="en-US" w:eastAsia="en-US" w:bidi="en-US"/>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9" w15:restartNumberingAfterBreak="0">
    <w:nsid w:val="3606360A"/>
    <w:multiLevelType w:val="hybridMultilevel"/>
    <w:tmpl w:val="C19AC4BA"/>
    <w:lvl w:ilvl="0" w:tplc="C8E6CFB4">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A830E626">
      <w:numFmt w:val="bullet"/>
      <w:lvlText w:val="•"/>
      <w:lvlJc w:val="left"/>
      <w:pPr>
        <w:ind w:left="1804" w:hanging="361"/>
      </w:pPr>
      <w:rPr>
        <w:rFonts w:hint="default"/>
        <w:lang w:val="en-US" w:eastAsia="en-US" w:bidi="en-US"/>
      </w:rPr>
    </w:lvl>
    <w:lvl w:ilvl="2" w:tplc="BFF6F3F8">
      <w:numFmt w:val="bullet"/>
      <w:lvlText w:val="•"/>
      <w:lvlJc w:val="left"/>
      <w:pPr>
        <w:ind w:left="2688" w:hanging="361"/>
      </w:pPr>
      <w:rPr>
        <w:rFonts w:hint="default"/>
        <w:lang w:val="en-US" w:eastAsia="en-US" w:bidi="en-US"/>
      </w:rPr>
    </w:lvl>
    <w:lvl w:ilvl="3" w:tplc="16D2BCBA">
      <w:numFmt w:val="bullet"/>
      <w:lvlText w:val="•"/>
      <w:lvlJc w:val="left"/>
      <w:pPr>
        <w:ind w:left="3572" w:hanging="361"/>
      </w:pPr>
      <w:rPr>
        <w:rFonts w:hint="default"/>
        <w:lang w:val="en-US" w:eastAsia="en-US" w:bidi="en-US"/>
      </w:rPr>
    </w:lvl>
    <w:lvl w:ilvl="4" w:tplc="C938FD96">
      <w:numFmt w:val="bullet"/>
      <w:lvlText w:val="•"/>
      <w:lvlJc w:val="left"/>
      <w:pPr>
        <w:ind w:left="4456" w:hanging="361"/>
      </w:pPr>
      <w:rPr>
        <w:rFonts w:hint="default"/>
        <w:lang w:val="en-US" w:eastAsia="en-US" w:bidi="en-US"/>
      </w:rPr>
    </w:lvl>
    <w:lvl w:ilvl="5" w:tplc="2200E0B4">
      <w:numFmt w:val="bullet"/>
      <w:lvlText w:val="•"/>
      <w:lvlJc w:val="left"/>
      <w:pPr>
        <w:ind w:left="5340" w:hanging="361"/>
      </w:pPr>
      <w:rPr>
        <w:rFonts w:hint="default"/>
        <w:lang w:val="en-US" w:eastAsia="en-US" w:bidi="en-US"/>
      </w:rPr>
    </w:lvl>
    <w:lvl w:ilvl="6" w:tplc="F2F09FFE">
      <w:numFmt w:val="bullet"/>
      <w:lvlText w:val="•"/>
      <w:lvlJc w:val="left"/>
      <w:pPr>
        <w:ind w:left="6224" w:hanging="361"/>
      </w:pPr>
      <w:rPr>
        <w:rFonts w:hint="default"/>
        <w:lang w:val="en-US" w:eastAsia="en-US" w:bidi="en-US"/>
      </w:rPr>
    </w:lvl>
    <w:lvl w:ilvl="7" w:tplc="7A0ED028">
      <w:numFmt w:val="bullet"/>
      <w:lvlText w:val="•"/>
      <w:lvlJc w:val="left"/>
      <w:pPr>
        <w:ind w:left="7108" w:hanging="361"/>
      </w:pPr>
      <w:rPr>
        <w:rFonts w:hint="default"/>
        <w:lang w:val="en-US" w:eastAsia="en-US" w:bidi="en-US"/>
      </w:rPr>
    </w:lvl>
    <w:lvl w:ilvl="8" w:tplc="1354C960">
      <w:numFmt w:val="bullet"/>
      <w:lvlText w:val="•"/>
      <w:lvlJc w:val="left"/>
      <w:pPr>
        <w:ind w:left="7992" w:hanging="361"/>
      </w:pPr>
      <w:rPr>
        <w:rFonts w:hint="default"/>
        <w:lang w:val="en-US" w:eastAsia="en-US" w:bidi="en-US"/>
      </w:rPr>
    </w:lvl>
  </w:abstractNum>
  <w:abstractNum w:abstractNumId="50" w15:restartNumberingAfterBreak="0">
    <w:nsid w:val="37B85B7D"/>
    <w:multiLevelType w:val="hybridMultilevel"/>
    <w:tmpl w:val="F83A70C2"/>
    <w:lvl w:ilvl="0" w:tplc="C09E1A86">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02381F"/>
    <w:multiLevelType w:val="hybridMultilevel"/>
    <w:tmpl w:val="90327702"/>
    <w:lvl w:ilvl="0" w:tplc="E878FCE6">
      <w:start w:val="1"/>
      <w:numFmt w:val="decimal"/>
      <w:lvlText w:val="%1."/>
      <w:lvlJc w:val="left"/>
      <w:pPr>
        <w:ind w:left="919" w:hanging="361"/>
      </w:pPr>
      <w:rPr>
        <w:rFonts w:ascii="Calibri" w:eastAsia="Calibri" w:hAnsi="Calibri" w:cs="Calibri" w:hint="default"/>
        <w:w w:val="100"/>
        <w:sz w:val="22"/>
        <w:szCs w:val="22"/>
        <w:lang w:val="en-US" w:eastAsia="en-US" w:bidi="en-US"/>
      </w:rPr>
    </w:lvl>
    <w:lvl w:ilvl="1" w:tplc="B0DC6FD2">
      <w:start w:val="1"/>
      <w:numFmt w:val="lowerLetter"/>
      <w:lvlText w:val="%2."/>
      <w:lvlJc w:val="left"/>
      <w:pPr>
        <w:ind w:left="1639" w:hanging="360"/>
      </w:pPr>
      <w:rPr>
        <w:rFonts w:ascii="Calibri" w:eastAsia="Calibri" w:hAnsi="Calibri" w:cs="Calibri" w:hint="default"/>
        <w:spacing w:val="-1"/>
        <w:w w:val="100"/>
        <w:sz w:val="22"/>
        <w:szCs w:val="22"/>
        <w:lang w:val="en-US" w:eastAsia="en-US" w:bidi="en-US"/>
      </w:rPr>
    </w:lvl>
    <w:lvl w:ilvl="2" w:tplc="2A8CC0E6">
      <w:numFmt w:val="bullet"/>
      <w:lvlText w:val="•"/>
      <w:lvlJc w:val="left"/>
      <w:pPr>
        <w:ind w:left="2542" w:hanging="360"/>
      </w:pPr>
      <w:rPr>
        <w:rFonts w:hint="default"/>
        <w:lang w:val="en-US" w:eastAsia="en-US" w:bidi="en-US"/>
      </w:rPr>
    </w:lvl>
    <w:lvl w:ilvl="3" w:tplc="DC36C75E">
      <w:numFmt w:val="bullet"/>
      <w:lvlText w:val="•"/>
      <w:lvlJc w:val="left"/>
      <w:pPr>
        <w:ind w:left="3444" w:hanging="360"/>
      </w:pPr>
      <w:rPr>
        <w:rFonts w:hint="default"/>
        <w:lang w:val="en-US" w:eastAsia="en-US" w:bidi="en-US"/>
      </w:rPr>
    </w:lvl>
    <w:lvl w:ilvl="4" w:tplc="1CDC8702">
      <w:numFmt w:val="bullet"/>
      <w:lvlText w:val="•"/>
      <w:lvlJc w:val="left"/>
      <w:pPr>
        <w:ind w:left="4346" w:hanging="360"/>
      </w:pPr>
      <w:rPr>
        <w:rFonts w:hint="default"/>
        <w:lang w:val="en-US" w:eastAsia="en-US" w:bidi="en-US"/>
      </w:rPr>
    </w:lvl>
    <w:lvl w:ilvl="5" w:tplc="E46EF9CA">
      <w:numFmt w:val="bullet"/>
      <w:lvlText w:val="•"/>
      <w:lvlJc w:val="left"/>
      <w:pPr>
        <w:ind w:left="5248" w:hanging="360"/>
      </w:pPr>
      <w:rPr>
        <w:rFonts w:hint="default"/>
        <w:lang w:val="en-US" w:eastAsia="en-US" w:bidi="en-US"/>
      </w:rPr>
    </w:lvl>
    <w:lvl w:ilvl="6" w:tplc="6B5622F8">
      <w:numFmt w:val="bullet"/>
      <w:lvlText w:val="•"/>
      <w:lvlJc w:val="left"/>
      <w:pPr>
        <w:ind w:left="6151" w:hanging="360"/>
      </w:pPr>
      <w:rPr>
        <w:rFonts w:hint="default"/>
        <w:lang w:val="en-US" w:eastAsia="en-US" w:bidi="en-US"/>
      </w:rPr>
    </w:lvl>
    <w:lvl w:ilvl="7" w:tplc="D72EA38A">
      <w:numFmt w:val="bullet"/>
      <w:lvlText w:val="•"/>
      <w:lvlJc w:val="left"/>
      <w:pPr>
        <w:ind w:left="7053" w:hanging="360"/>
      </w:pPr>
      <w:rPr>
        <w:rFonts w:hint="default"/>
        <w:lang w:val="en-US" w:eastAsia="en-US" w:bidi="en-US"/>
      </w:rPr>
    </w:lvl>
    <w:lvl w:ilvl="8" w:tplc="5AAAA1AE">
      <w:numFmt w:val="bullet"/>
      <w:lvlText w:val="•"/>
      <w:lvlJc w:val="left"/>
      <w:pPr>
        <w:ind w:left="7955" w:hanging="360"/>
      </w:pPr>
      <w:rPr>
        <w:rFonts w:hint="default"/>
        <w:lang w:val="en-US" w:eastAsia="en-US" w:bidi="en-US"/>
      </w:rPr>
    </w:lvl>
  </w:abstractNum>
  <w:abstractNum w:abstractNumId="52" w15:restartNumberingAfterBreak="0">
    <w:nsid w:val="3C9856FD"/>
    <w:multiLevelType w:val="hybridMultilevel"/>
    <w:tmpl w:val="74160764"/>
    <w:lvl w:ilvl="0" w:tplc="0409001B">
      <w:start w:val="1"/>
      <w:numFmt w:val="low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900426">
      <w:start w:val="5"/>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5A38DF"/>
    <w:multiLevelType w:val="hybridMultilevel"/>
    <w:tmpl w:val="6AEAE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3F056309"/>
    <w:multiLevelType w:val="hybridMultilevel"/>
    <w:tmpl w:val="24C03700"/>
    <w:lvl w:ilvl="0" w:tplc="04090019">
      <w:start w:val="1"/>
      <w:numFmt w:val="lowerLetter"/>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B63556"/>
    <w:multiLevelType w:val="hybridMultilevel"/>
    <w:tmpl w:val="252C90B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882CBB"/>
    <w:multiLevelType w:val="hybridMultilevel"/>
    <w:tmpl w:val="91665F56"/>
    <w:lvl w:ilvl="0" w:tplc="C09E1A86">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E436A326">
      <w:numFmt w:val="bullet"/>
      <w:lvlText w:val="•"/>
      <w:lvlJc w:val="left"/>
      <w:pPr>
        <w:ind w:left="1804" w:hanging="361"/>
      </w:pPr>
      <w:rPr>
        <w:rFonts w:hint="default"/>
        <w:lang w:val="en-US" w:eastAsia="en-US" w:bidi="en-US"/>
      </w:rPr>
    </w:lvl>
    <w:lvl w:ilvl="2" w:tplc="56BE3D1C">
      <w:numFmt w:val="bullet"/>
      <w:lvlText w:val="•"/>
      <w:lvlJc w:val="left"/>
      <w:pPr>
        <w:ind w:left="2688" w:hanging="361"/>
      </w:pPr>
      <w:rPr>
        <w:rFonts w:hint="default"/>
        <w:lang w:val="en-US" w:eastAsia="en-US" w:bidi="en-US"/>
      </w:rPr>
    </w:lvl>
    <w:lvl w:ilvl="3" w:tplc="D464BBC0">
      <w:numFmt w:val="bullet"/>
      <w:lvlText w:val="•"/>
      <w:lvlJc w:val="left"/>
      <w:pPr>
        <w:ind w:left="3572" w:hanging="361"/>
      </w:pPr>
      <w:rPr>
        <w:rFonts w:hint="default"/>
        <w:lang w:val="en-US" w:eastAsia="en-US" w:bidi="en-US"/>
      </w:rPr>
    </w:lvl>
    <w:lvl w:ilvl="4" w:tplc="3E50F2B6">
      <w:numFmt w:val="bullet"/>
      <w:lvlText w:val="•"/>
      <w:lvlJc w:val="left"/>
      <w:pPr>
        <w:ind w:left="4456" w:hanging="361"/>
      </w:pPr>
      <w:rPr>
        <w:rFonts w:hint="default"/>
        <w:lang w:val="en-US" w:eastAsia="en-US" w:bidi="en-US"/>
      </w:rPr>
    </w:lvl>
    <w:lvl w:ilvl="5" w:tplc="ED406E0A">
      <w:numFmt w:val="bullet"/>
      <w:lvlText w:val="•"/>
      <w:lvlJc w:val="left"/>
      <w:pPr>
        <w:ind w:left="5340" w:hanging="361"/>
      </w:pPr>
      <w:rPr>
        <w:rFonts w:hint="default"/>
        <w:lang w:val="en-US" w:eastAsia="en-US" w:bidi="en-US"/>
      </w:rPr>
    </w:lvl>
    <w:lvl w:ilvl="6" w:tplc="CED8C970">
      <w:numFmt w:val="bullet"/>
      <w:lvlText w:val="•"/>
      <w:lvlJc w:val="left"/>
      <w:pPr>
        <w:ind w:left="6224" w:hanging="361"/>
      </w:pPr>
      <w:rPr>
        <w:rFonts w:hint="default"/>
        <w:lang w:val="en-US" w:eastAsia="en-US" w:bidi="en-US"/>
      </w:rPr>
    </w:lvl>
    <w:lvl w:ilvl="7" w:tplc="45705C7E">
      <w:numFmt w:val="bullet"/>
      <w:lvlText w:val="•"/>
      <w:lvlJc w:val="left"/>
      <w:pPr>
        <w:ind w:left="7108" w:hanging="361"/>
      </w:pPr>
      <w:rPr>
        <w:rFonts w:hint="default"/>
        <w:lang w:val="en-US" w:eastAsia="en-US" w:bidi="en-US"/>
      </w:rPr>
    </w:lvl>
    <w:lvl w:ilvl="8" w:tplc="D8280E0C">
      <w:numFmt w:val="bullet"/>
      <w:lvlText w:val="•"/>
      <w:lvlJc w:val="left"/>
      <w:pPr>
        <w:ind w:left="7992" w:hanging="361"/>
      </w:pPr>
      <w:rPr>
        <w:rFonts w:hint="default"/>
        <w:lang w:val="en-US" w:eastAsia="en-US" w:bidi="en-US"/>
      </w:rPr>
    </w:lvl>
  </w:abstractNum>
  <w:abstractNum w:abstractNumId="57" w15:restartNumberingAfterBreak="0">
    <w:nsid w:val="430E4294"/>
    <w:multiLevelType w:val="hybridMultilevel"/>
    <w:tmpl w:val="9976B8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715971"/>
    <w:multiLevelType w:val="hybridMultilevel"/>
    <w:tmpl w:val="7FB839C8"/>
    <w:lvl w:ilvl="0" w:tplc="24AAE5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E24458"/>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160F6E"/>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B87C2D"/>
    <w:multiLevelType w:val="hybridMultilevel"/>
    <w:tmpl w:val="ACD057BE"/>
    <w:lvl w:ilvl="0" w:tplc="9B56B5AE">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4F7E088E">
      <w:numFmt w:val="bullet"/>
      <w:lvlText w:val="•"/>
      <w:lvlJc w:val="left"/>
      <w:pPr>
        <w:ind w:left="1804" w:hanging="361"/>
      </w:pPr>
      <w:rPr>
        <w:rFonts w:hint="default"/>
        <w:lang w:val="en-US" w:eastAsia="en-US" w:bidi="en-US"/>
      </w:rPr>
    </w:lvl>
    <w:lvl w:ilvl="2" w:tplc="6882C18A">
      <w:numFmt w:val="bullet"/>
      <w:lvlText w:val="•"/>
      <w:lvlJc w:val="left"/>
      <w:pPr>
        <w:ind w:left="2688" w:hanging="361"/>
      </w:pPr>
      <w:rPr>
        <w:rFonts w:hint="default"/>
        <w:lang w:val="en-US" w:eastAsia="en-US" w:bidi="en-US"/>
      </w:rPr>
    </w:lvl>
    <w:lvl w:ilvl="3" w:tplc="59C44058">
      <w:numFmt w:val="bullet"/>
      <w:lvlText w:val="•"/>
      <w:lvlJc w:val="left"/>
      <w:pPr>
        <w:ind w:left="3572" w:hanging="361"/>
      </w:pPr>
      <w:rPr>
        <w:rFonts w:hint="default"/>
        <w:lang w:val="en-US" w:eastAsia="en-US" w:bidi="en-US"/>
      </w:rPr>
    </w:lvl>
    <w:lvl w:ilvl="4" w:tplc="DBA4D6F8">
      <w:numFmt w:val="bullet"/>
      <w:lvlText w:val="•"/>
      <w:lvlJc w:val="left"/>
      <w:pPr>
        <w:ind w:left="4456" w:hanging="361"/>
      </w:pPr>
      <w:rPr>
        <w:rFonts w:hint="default"/>
        <w:lang w:val="en-US" w:eastAsia="en-US" w:bidi="en-US"/>
      </w:rPr>
    </w:lvl>
    <w:lvl w:ilvl="5" w:tplc="87729C02">
      <w:numFmt w:val="bullet"/>
      <w:lvlText w:val="•"/>
      <w:lvlJc w:val="left"/>
      <w:pPr>
        <w:ind w:left="5340" w:hanging="361"/>
      </w:pPr>
      <w:rPr>
        <w:rFonts w:hint="default"/>
        <w:lang w:val="en-US" w:eastAsia="en-US" w:bidi="en-US"/>
      </w:rPr>
    </w:lvl>
    <w:lvl w:ilvl="6" w:tplc="77021E8C">
      <w:numFmt w:val="bullet"/>
      <w:lvlText w:val="•"/>
      <w:lvlJc w:val="left"/>
      <w:pPr>
        <w:ind w:left="6224" w:hanging="361"/>
      </w:pPr>
      <w:rPr>
        <w:rFonts w:hint="default"/>
        <w:lang w:val="en-US" w:eastAsia="en-US" w:bidi="en-US"/>
      </w:rPr>
    </w:lvl>
    <w:lvl w:ilvl="7" w:tplc="4454A886">
      <w:numFmt w:val="bullet"/>
      <w:lvlText w:val="•"/>
      <w:lvlJc w:val="left"/>
      <w:pPr>
        <w:ind w:left="7108" w:hanging="361"/>
      </w:pPr>
      <w:rPr>
        <w:rFonts w:hint="default"/>
        <w:lang w:val="en-US" w:eastAsia="en-US" w:bidi="en-US"/>
      </w:rPr>
    </w:lvl>
    <w:lvl w:ilvl="8" w:tplc="B18AABC0">
      <w:numFmt w:val="bullet"/>
      <w:lvlText w:val="•"/>
      <w:lvlJc w:val="left"/>
      <w:pPr>
        <w:ind w:left="7992" w:hanging="361"/>
      </w:pPr>
      <w:rPr>
        <w:rFonts w:hint="default"/>
        <w:lang w:val="en-US" w:eastAsia="en-US" w:bidi="en-US"/>
      </w:rPr>
    </w:lvl>
  </w:abstractNum>
  <w:abstractNum w:abstractNumId="62" w15:restartNumberingAfterBreak="0">
    <w:nsid w:val="49FC0E48"/>
    <w:multiLevelType w:val="hybridMultilevel"/>
    <w:tmpl w:val="20027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4BDC07F3"/>
    <w:multiLevelType w:val="hybridMultilevel"/>
    <w:tmpl w:val="788C0484"/>
    <w:lvl w:ilvl="0" w:tplc="510A6318">
      <w:start w:val="1"/>
      <w:numFmt w:val="decimal"/>
      <w:lvlText w:val="%1."/>
      <w:lvlJc w:val="left"/>
      <w:pPr>
        <w:ind w:left="918" w:hanging="361"/>
      </w:pPr>
      <w:rPr>
        <w:rFonts w:ascii="Calibri" w:eastAsia="Calibri" w:hAnsi="Calibri" w:cs="Calibri" w:hint="default"/>
        <w:w w:val="100"/>
        <w:sz w:val="22"/>
        <w:szCs w:val="22"/>
        <w:lang w:val="en-US" w:eastAsia="en-US" w:bidi="en-US"/>
      </w:rPr>
    </w:lvl>
    <w:lvl w:ilvl="1" w:tplc="23E80772">
      <w:numFmt w:val="bullet"/>
      <w:lvlText w:val="•"/>
      <w:lvlJc w:val="left"/>
      <w:pPr>
        <w:ind w:left="1804" w:hanging="361"/>
      </w:pPr>
      <w:rPr>
        <w:rFonts w:hint="default"/>
        <w:lang w:val="en-US" w:eastAsia="en-US" w:bidi="en-US"/>
      </w:rPr>
    </w:lvl>
    <w:lvl w:ilvl="2" w:tplc="2466B37A">
      <w:numFmt w:val="bullet"/>
      <w:lvlText w:val="•"/>
      <w:lvlJc w:val="left"/>
      <w:pPr>
        <w:ind w:left="2688" w:hanging="361"/>
      </w:pPr>
      <w:rPr>
        <w:rFonts w:hint="default"/>
        <w:lang w:val="en-US" w:eastAsia="en-US" w:bidi="en-US"/>
      </w:rPr>
    </w:lvl>
    <w:lvl w:ilvl="3" w:tplc="06F4FED0">
      <w:numFmt w:val="bullet"/>
      <w:lvlText w:val="•"/>
      <w:lvlJc w:val="left"/>
      <w:pPr>
        <w:ind w:left="3572" w:hanging="361"/>
      </w:pPr>
      <w:rPr>
        <w:rFonts w:hint="default"/>
        <w:lang w:val="en-US" w:eastAsia="en-US" w:bidi="en-US"/>
      </w:rPr>
    </w:lvl>
    <w:lvl w:ilvl="4" w:tplc="11D47806">
      <w:numFmt w:val="bullet"/>
      <w:lvlText w:val="•"/>
      <w:lvlJc w:val="left"/>
      <w:pPr>
        <w:ind w:left="4456" w:hanging="361"/>
      </w:pPr>
      <w:rPr>
        <w:rFonts w:hint="default"/>
        <w:lang w:val="en-US" w:eastAsia="en-US" w:bidi="en-US"/>
      </w:rPr>
    </w:lvl>
    <w:lvl w:ilvl="5" w:tplc="022A6BBE">
      <w:numFmt w:val="bullet"/>
      <w:lvlText w:val="•"/>
      <w:lvlJc w:val="left"/>
      <w:pPr>
        <w:ind w:left="5340" w:hanging="361"/>
      </w:pPr>
      <w:rPr>
        <w:rFonts w:hint="default"/>
        <w:lang w:val="en-US" w:eastAsia="en-US" w:bidi="en-US"/>
      </w:rPr>
    </w:lvl>
    <w:lvl w:ilvl="6" w:tplc="D72ADFEC">
      <w:numFmt w:val="bullet"/>
      <w:lvlText w:val="•"/>
      <w:lvlJc w:val="left"/>
      <w:pPr>
        <w:ind w:left="6224" w:hanging="361"/>
      </w:pPr>
      <w:rPr>
        <w:rFonts w:hint="default"/>
        <w:lang w:val="en-US" w:eastAsia="en-US" w:bidi="en-US"/>
      </w:rPr>
    </w:lvl>
    <w:lvl w:ilvl="7" w:tplc="04BCF1E8">
      <w:numFmt w:val="bullet"/>
      <w:lvlText w:val="•"/>
      <w:lvlJc w:val="left"/>
      <w:pPr>
        <w:ind w:left="7108" w:hanging="361"/>
      </w:pPr>
      <w:rPr>
        <w:rFonts w:hint="default"/>
        <w:lang w:val="en-US" w:eastAsia="en-US" w:bidi="en-US"/>
      </w:rPr>
    </w:lvl>
    <w:lvl w:ilvl="8" w:tplc="1A885BD4">
      <w:numFmt w:val="bullet"/>
      <w:lvlText w:val="•"/>
      <w:lvlJc w:val="left"/>
      <w:pPr>
        <w:ind w:left="7992" w:hanging="361"/>
      </w:pPr>
      <w:rPr>
        <w:rFonts w:hint="default"/>
        <w:lang w:val="en-US" w:eastAsia="en-US" w:bidi="en-US"/>
      </w:rPr>
    </w:lvl>
  </w:abstractNum>
  <w:abstractNum w:abstractNumId="64" w15:restartNumberingAfterBreak="0">
    <w:nsid w:val="502C7849"/>
    <w:multiLevelType w:val="hybridMultilevel"/>
    <w:tmpl w:val="252C90B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901977"/>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D121BA"/>
    <w:multiLevelType w:val="hybridMultilevel"/>
    <w:tmpl w:val="F83A70C2"/>
    <w:lvl w:ilvl="0" w:tplc="C09E1A86">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D65FDB"/>
    <w:multiLevelType w:val="hybridMultilevel"/>
    <w:tmpl w:val="62665BEC"/>
    <w:lvl w:ilvl="0" w:tplc="CCEAB472">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F830D70C">
      <w:start w:val="1"/>
      <w:numFmt w:val="lowerLetter"/>
      <w:lvlText w:val="%2."/>
      <w:lvlJc w:val="left"/>
      <w:pPr>
        <w:ind w:left="1639" w:hanging="360"/>
      </w:pPr>
      <w:rPr>
        <w:rFonts w:ascii="Calibri" w:eastAsia="Calibri" w:hAnsi="Calibri" w:cs="Calibri" w:hint="default"/>
        <w:spacing w:val="-1"/>
        <w:w w:val="100"/>
        <w:sz w:val="22"/>
        <w:szCs w:val="22"/>
        <w:lang w:val="en-US" w:eastAsia="en-US" w:bidi="en-US"/>
      </w:rPr>
    </w:lvl>
    <w:lvl w:ilvl="2" w:tplc="953238B2">
      <w:numFmt w:val="bullet"/>
      <w:lvlText w:val="•"/>
      <w:lvlJc w:val="left"/>
      <w:pPr>
        <w:ind w:left="2542" w:hanging="360"/>
      </w:pPr>
      <w:rPr>
        <w:rFonts w:hint="default"/>
        <w:lang w:val="en-US" w:eastAsia="en-US" w:bidi="en-US"/>
      </w:rPr>
    </w:lvl>
    <w:lvl w:ilvl="3" w:tplc="62D2A5EE">
      <w:numFmt w:val="bullet"/>
      <w:lvlText w:val="•"/>
      <w:lvlJc w:val="left"/>
      <w:pPr>
        <w:ind w:left="3444" w:hanging="360"/>
      </w:pPr>
      <w:rPr>
        <w:rFonts w:hint="default"/>
        <w:lang w:val="en-US" w:eastAsia="en-US" w:bidi="en-US"/>
      </w:rPr>
    </w:lvl>
    <w:lvl w:ilvl="4" w:tplc="2E0E13C8">
      <w:numFmt w:val="bullet"/>
      <w:lvlText w:val="•"/>
      <w:lvlJc w:val="left"/>
      <w:pPr>
        <w:ind w:left="4346" w:hanging="360"/>
      </w:pPr>
      <w:rPr>
        <w:rFonts w:hint="default"/>
        <w:lang w:val="en-US" w:eastAsia="en-US" w:bidi="en-US"/>
      </w:rPr>
    </w:lvl>
    <w:lvl w:ilvl="5" w:tplc="570A891E">
      <w:numFmt w:val="bullet"/>
      <w:lvlText w:val="•"/>
      <w:lvlJc w:val="left"/>
      <w:pPr>
        <w:ind w:left="5248" w:hanging="360"/>
      </w:pPr>
      <w:rPr>
        <w:rFonts w:hint="default"/>
        <w:lang w:val="en-US" w:eastAsia="en-US" w:bidi="en-US"/>
      </w:rPr>
    </w:lvl>
    <w:lvl w:ilvl="6" w:tplc="DDEC44EC">
      <w:numFmt w:val="bullet"/>
      <w:lvlText w:val="•"/>
      <w:lvlJc w:val="left"/>
      <w:pPr>
        <w:ind w:left="6151" w:hanging="360"/>
      </w:pPr>
      <w:rPr>
        <w:rFonts w:hint="default"/>
        <w:lang w:val="en-US" w:eastAsia="en-US" w:bidi="en-US"/>
      </w:rPr>
    </w:lvl>
    <w:lvl w:ilvl="7" w:tplc="8E20D8A6">
      <w:numFmt w:val="bullet"/>
      <w:lvlText w:val="•"/>
      <w:lvlJc w:val="left"/>
      <w:pPr>
        <w:ind w:left="7053" w:hanging="360"/>
      </w:pPr>
      <w:rPr>
        <w:rFonts w:hint="default"/>
        <w:lang w:val="en-US" w:eastAsia="en-US" w:bidi="en-US"/>
      </w:rPr>
    </w:lvl>
    <w:lvl w:ilvl="8" w:tplc="E484210C">
      <w:numFmt w:val="bullet"/>
      <w:lvlText w:val="•"/>
      <w:lvlJc w:val="left"/>
      <w:pPr>
        <w:ind w:left="7955" w:hanging="360"/>
      </w:pPr>
      <w:rPr>
        <w:rFonts w:hint="default"/>
        <w:lang w:val="en-US" w:eastAsia="en-US" w:bidi="en-US"/>
      </w:rPr>
    </w:lvl>
  </w:abstractNum>
  <w:abstractNum w:abstractNumId="68" w15:restartNumberingAfterBreak="0">
    <w:nsid w:val="55903609"/>
    <w:multiLevelType w:val="hybridMultilevel"/>
    <w:tmpl w:val="64AE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086DCC"/>
    <w:multiLevelType w:val="hybridMultilevel"/>
    <w:tmpl w:val="7E1C602C"/>
    <w:lvl w:ilvl="0" w:tplc="077EA64A">
      <w:start w:val="1"/>
      <w:numFmt w:val="decimal"/>
      <w:lvlText w:val="%1."/>
      <w:lvlJc w:val="left"/>
      <w:pPr>
        <w:ind w:left="720" w:hanging="360"/>
      </w:pPr>
      <w:rPr>
        <w:rFonts w:asciiTheme="minorHAnsi" w:eastAsiaTheme="minorEastAsia" w:hAnsiTheme="minorHAnsi" w:cstheme="minorBidi"/>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5C6785"/>
    <w:multiLevelType w:val="hybridMultilevel"/>
    <w:tmpl w:val="360E4136"/>
    <w:lvl w:ilvl="0" w:tplc="0F00F3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6F359C"/>
    <w:multiLevelType w:val="hybridMultilevel"/>
    <w:tmpl w:val="91665F56"/>
    <w:lvl w:ilvl="0" w:tplc="C09E1A86">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E436A326">
      <w:numFmt w:val="bullet"/>
      <w:lvlText w:val="•"/>
      <w:lvlJc w:val="left"/>
      <w:pPr>
        <w:ind w:left="1804" w:hanging="361"/>
      </w:pPr>
      <w:rPr>
        <w:rFonts w:hint="default"/>
        <w:lang w:val="en-US" w:eastAsia="en-US" w:bidi="en-US"/>
      </w:rPr>
    </w:lvl>
    <w:lvl w:ilvl="2" w:tplc="56BE3D1C">
      <w:numFmt w:val="bullet"/>
      <w:lvlText w:val="•"/>
      <w:lvlJc w:val="left"/>
      <w:pPr>
        <w:ind w:left="2688" w:hanging="361"/>
      </w:pPr>
      <w:rPr>
        <w:rFonts w:hint="default"/>
        <w:lang w:val="en-US" w:eastAsia="en-US" w:bidi="en-US"/>
      </w:rPr>
    </w:lvl>
    <w:lvl w:ilvl="3" w:tplc="D464BBC0">
      <w:numFmt w:val="bullet"/>
      <w:lvlText w:val="•"/>
      <w:lvlJc w:val="left"/>
      <w:pPr>
        <w:ind w:left="3572" w:hanging="361"/>
      </w:pPr>
      <w:rPr>
        <w:rFonts w:hint="default"/>
        <w:lang w:val="en-US" w:eastAsia="en-US" w:bidi="en-US"/>
      </w:rPr>
    </w:lvl>
    <w:lvl w:ilvl="4" w:tplc="3E50F2B6">
      <w:numFmt w:val="bullet"/>
      <w:lvlText w:val="•"/>
      <w:lvlJc w:val="left"/>
      <w:pPr>
        <w:ind w:left="4456" w:hanging="361"/>
      </w:pPr>
      <w:rPr>
        <w:rFonts w:hint="default"/>
        <w:lang w:val="en-US" w:eastAsia="en-US" w:bidi="en-US"/>
      </w:rPr>
    </w:lvl>
    <w:lvl w:ilvl="5" w:tplc="ED406E0A">
      <w:numFmt w:val="bullet"/>
      <w:lvlText w:val="•"/>
      <w:lvlJc w:val="left"/>
      <w:pPr>
        <w:ind w:left="5340" w:hanging="361"/>
      </w:pPr>
      <w:rPr>
        <w:rFonts w:hint="default"/>
        <w:lang w:val="en-US" w:eastAsia="en-US" w:bidi="en-US"/>
      </w:rPr>
    </w:lvl>
    <w:lvl w:ilvl="6" w:tplc="CED8C970">
      <w:numFmt w:val="bullet"/>
      <w:lvlText w:val="•"/>
      <w:lvlJc w:val="left"/>
      <w:pPr>
        <w:ind w:left="6224" w:hanging="361"/>
      </w:pPr>
      <w:rPr>
        <w:rFonts w:hint="default"/>
        <w:lang w:val="en-US" w:eastAsia="en-US" w:bidi="en-US"/>
      </w:rPr>
    </w:lvl>
    <w:lvl w:ilvl="7" w:tplc="45705C7E">
      <w:numFmt w:val="bullet"/>
      <w:lvlText w:val="•"/>
      <w:lvlJc w:val="left"/>
      <w:pPr>
        <w:ind w:left="7108" w:hanging="361"/>
      </w:pPr>
      <w:rPr>
        <w:rFonts w:hint="default"/>
        <w:lang w:val="en-US" w:eastAsia="en-US" w:bidi="en-US"/>
      </w:rPr>
    </w:lvl>
    <w:lvl w:ilvl="8" w:tplc="D8280E0C">
      <w:numFmt w:val="bullet"/>
      <w:lvlText w:val="•"/>
      <w:lvlJc w:val="left"/>
      <w:pPr>
        <w:ind w:left="7992" w:hanging="361"/>
      </w:pPr>
      <w:rPr>
        <w:rFonts w:hint="default"/>
        <w:lang w:val="en-US" w:eastAsia="en-US" w:bidi="en-US"/>
      </w:rPr>
    </w:lvl>
  </w:abstractNum>
  <w:abstractNum w:abstractNumId="72" w15:restartNumberingAfterBreak="0">
    <w:nsid w:val="5A180BA9"/>
    <w:multiLevelType w:val="hybridMultilevel"/>
    <w:tmpl w:val="788C0484"/>
    <w:lvl w:ilvl="0" w:tplc="510A6318">
      <w:start w:val="1"/>
      <w:numFmt w:val="decimal"/>
      <w:lvlText w:val="%1."/>
      <w:lvlJc w:val="left"/>
      <w:pPr>
        <w:ind w:left="918" w:hanging="361"/>
      </w:pPr>
      <w:rPr>
        <w:rFonts w:ascii="Calibri" w:eastAsia="Calibri" w:hAnsi="Calibri" w:cs="Calibri" w:hint="default"/>
        <w:w w:val="100"/>
        <w:sz w:val="22"/>
        <w:szCs w:val="22"/>
        <w:lang w:val="en-US" w:eastAsia="en-US" w:bidi="en-US"/>
      </w:rPr>
    </w:lvl>
    <w:lvl w:ilvl="1" w:tplc="23E80772">
      <w:numFmt w:val="bullet"/>
      <w:lvlText w:val="•"/>
      <w:lvlJc w:val="left"/>
      <w:pPr>
        <w:ind w:left="1804" w:hanging="361"/>
      </w:pPr>
      <w:rPr>
        <w:rFonts w:hint="default"/>
        <w:lang w:val="en-US" w:eastAsia="en-US" w:bidi="en-US"/>
      </w:rPr>
    </w:lvl>
    <w:lvl w:ilvl="2" w:tplc="2466B37A">
      <w:numFmt w:val="bullet"/>
      <w:lvlText w:val="•"/>
      <w:lvlJc w:val="left"/>
      <w:pPr>
        <w:ind w:left="2688" w:hanging="361"/>
      </w:pPr>
      <w:rPr>
        <w:rFonts w:hint="default"/>
        <w:lang w:val="en-US" w:eastAsia="en-US" w:bidi="en-US"/>
      </w:rPr>
    </w:lvl>
    <w:lvl w:ilvl="3" w:tplc="06F4FED0">
      <w:numFmt w:val="bullet"/>
      <w:lvlText w:val="•"/>
      <w:lvlJc w:val="left"/>
      <w:pPr>
        <w:ind w:left="3572" w:hanging="361"/>
      </w:pPr>
      <w:rPr>
        <w:rFonts w:hint="default"/>
        <w:lang w:val="en-US" w:eastAsia="en-US" w:bidi="en-US"/>
      </w:rPr>
    </w:lvl>
    <w:lvl w:ilvl="4" w:tplc="11D47806">
      <w:numFmt w:val="bullet"/>
      <w:lvlText w:val="•"/>
      <w:lvlJc w:val="left"/>
      <w:pPr>
        <w:ind w:left="4456" w:hanging="361"/>
      </w:pPr>
      <w:rPr>
        <w:rFonts w:hint="default"/>
        <w:lang w:val="en-US" w:eastAsia="en-US" w:bidi="en-US"/>
      </w:rPr>
    </w:lvl>
    <w:lvl w:ilvl="5" w:tplc="022A6BBE">
      <w:numFmt w:val="bullet"/>
      <w:lvlText w:val="•"/>
      <w:lvlJc w:val="left"/>
      <w:pPr>
        <w:ind w:left="5340" w:hanging="361"/>
      </w:pPr>
      <w:rPr>
        <w:rFonts w:hint="default"/>
        <w:lang w:val="en-US" w:eastAsia="en-US" w:bidi="en-US"/>
      </w:rPr>
    </w:lvl>
    <w:lvl w:ilvl="6" w:tplc="D72ADFEC">
      <w:numFmt w:val="bullet"/>
      <w:lvlText w:val="•"/>
      <w:lvlJc w:val="left"/>
      <w:pPr>
        <w:ind w:left="6224" w:hanging="361"/>
      </w:pPr>
      <w:rPr>
        <w:rFonts w:hint="default"/>
        <w:lang w:val="en-US" w:eastAsia="en-US" w:bidi="en-US"/>
      </w:rPr>
    </w:lvl>
    <w:lvl w:ilvl="7" w:tplc="04BCF1E8">
      <w:numFmt w:val="bullet"/>
      <w:lvlText w:val="•"/>
      <w:lvlJc w:val="left"/>
      <w:pPr>
        <w:ind w:left="7108" w:hanging="361"/>
      </w:pPr>
      <w:rPr>
        <w:rFonts w:hint="default"/>
        <w:lang w:val="en-US" w:eastAsia="en-US" w:bidi="en-US"/>
      </w:rPr>
    </w:lvl>
    <w:lvl w:ilvl="8" w:tplc="1A885BD4">
      <w:numFmt w:val="bullet"/>
      <w:lvlText w:val="•"/>
      <w:lvlJc w:val="left"/>
      <w:pPr>
        <w:ind w:left="7992" w:hanging="361"/>
      </w:pPr>
      <w:rPr>
        <w:rFonts w:hint="default"/>
        <w:lang w:val="en-US" w:eastAsia="en-US" w:bidi="en-US"/>
      </w:rPr>
    </w:lvl>
  </w:abstractNum>
  <w:abstractNum w:abstractNumId="73" w15:restartNumberingAfterBreak="0">
    <w:nsid w:val="5E790EFF"/>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A61397"/>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26F177B"/>
    <w:multiLevelType w:val="hybridMultilevel"/>
    <w:tmpl w:val="17882FB2"/>
    <w:lvl w:ilvl="0" w:tplc="3FE24018">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61B60302">
      <w:start w:val="1"/>
      <w:numFmt w:val="lowerLetter"/>
      <w:lvlText w:val="%2."/>
      <w:lvlJc w:val="left"/>
      <w:pPr>
        <w:ind w:left="1640" w:hanging="360"/>
      </w:pPr>
      <w:rPr>
        <w:rFonts w:ascii="Calibri" w:eastAsia="Calibri" w:hAnsi="Calibri" w:cs="Calibri" w:hint="default"/>
        <w:spacing w:val="-1"/>
        <w:w w:val="100"/>
        <w:sz w:val="22"/>
        <w:szCs w:val="22"/>
        <w:lang w:val="en-US" w:eastAsia="en-US" w:bidi="en-US"/>
      </w:rPr>
    </w:lvl>
    <w:lvl w:ilvl="2" w:tplc="C188101A">
      <w:numFmt w:val="bullet"/>
      <w:lvlText w:val="•"/>
      <w:lvlJc w:val="left"/>
      <w:pPr>
        <w:ind w:left="2542" w:hanging="360"/>
      </w:pPr>
      <w:rPr>
        <w:rFonts w:hint="default"/>
        <w:lang w:val="en-US" w:eastAsia="en-US" w:bidi="en-US"/>
      </w:rPr>
    </w:lvl>
    <w:lvl w:ilvl="3" w:tplc="F886B310">
      <w:numFmt w:val="bullet"/>
      <w:lvlText w:val="•"/>
      <w:lvlJc w:val="left"/>
      <w:pPr>
        <w:ind w:left="3444" w:hanging="360"/>
      </w:pPr>
      <w:rPr>
        <w:rFonts w:hint="default"/>
        <w:lang w:val="en-US" w:eastAsia="en-US" w:bidi="en-US"/>
      </w:rPr>
    </w:lvl>
    <w:lvl w:ilvl="4" w:tplc="23B08794">
      <w:numFmt w:val="bullet"/>
      <w:lvlText w:val="•"/>
      <w:lvlJc w:val="left"/>
      <w:pPr>
        <w:ind w:left="4346" w:hanging="360"/>
      </w:pPr>
      <w:rPr>
        <w:rFonts w:hint="default"/>
        <w:lang w:val="en-US" w:eastAsia="en-US" w:bidi="en-US"/>
      </w:rPr>
    </w:lvl>
    <w:lvl w:ilvl="5" w:tplc="CC14D83C">
      <w:numFmt w:val="bullet"/>
      <w:lvlText w:val="•"/>
      <w:lvlJc w:val="left"/>
      <w:pPr>
        <w:ind w:left="5248" w:hanging="360"/>
      </w:pPr>
      <w:rPr>
        <w:rFonts w:hint="default"/>
        <w:lang w:val="en-US" w:eastAsia="en-US" w:bidi="en-US"/>
      </w:rPr>
    </w:lvl>
    <w:lvl w:ilvl="6" w:tplc="F6FA9FE0">
      <w:numFmt w:val="bullet"/>
      <w:lvlText w:val="•"/>
      <w:lvlJc w:val="left"/>
      <w:pPr>
        <w:ind w:left="6151" w:hanging="360"/>
      </w:pPr>
      <w:rPr>
        <w:rFonts w:hint="default"/>
        <w:lang w:val="en-US" w:eastAsia="en-US" w:bidi="en-US"/>
      </w:rPr>
    </w:lvl>
    <w:lvl w:ilvl="7" w:tplc="F98062D6">
      <w:numFmt w:val="bullet"/>
      <w:lvlText w:val="•"/>
      <w:lvlJc w:val="left"/>
      <w:pPr>
        <w:ind w:left="7053" w:hanging="360"/>
      </w:pPr>
      <w:rPr>
        <w:rFonts w:hint="default"/>
        <w:lang w:val="en-US" w:eastAsia="en-US" w:bidi="en-US"/>
      </w:rPr>
    </w:lvl>
    <w:lvl w:ilvl="8" w:tplc="010215CE">
      <w:numFmt w:val="bullet"/>
      <w:lvlText w:val="•"/>
      <w:lvlJc w:val="left"/>
      <w:pPr>
        <w:ind w:left="7955" w:hanging="360"/>
      </w:pPr>
      <w:rPr>
        <w:rFonts w:hint="default"/>
        <w:lang w:val="en-US" w:eastAsia="en-US" w:bidi="en-US"/>
      </w:rPr>
    </w:lvl>
  </w:abstractNum>
  <w:abstractNum w:abstractNumId="76" w15:restartNumberingAfterBreak="0">
    <w:nsid w:val="69A34FF3"/>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E53706"/>
    <w:multiLevelType w:val="hybridMultilevel"/>
    <w:tmpl w:val="492A6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A202EC0"/>
    <w:multiLevelType w:val="hybridMultilevel"/>
    <w:tmpl w:val="8D66EE12"/>
    <w:lvl w:ilvl="0" w:tplc="BE2E6D24">
      <w:start w:val="1"/>
      <w:numFmt w:val="decimal"/>
      <w:lvlText w:val="%1."/>
      <w:lvlJc w:val="left"/>
      <w:pPr>
        <w:ind w:left="919" w:hanging="361"/>
      </w:pPr>
      <w:rPr>
        <w:rFonts w:ascii="Calibri" w:eastAsia="Calibri" w:hAnsi="Calibri" w:cs="Calibri" w:hint="default"/>
        <w:strike/>
        <w:w w:val="100"/>
        <w:sz w:val="22"/>
        <w:szCs w:val="22"/>
        <w:lang w:val="en-US" w:eastAsia="en-US" w:bidi="en-US"/>
      </w:rPr>
    </w:lvl>
    <w:lvl w:ilvl="1" w:tplc="56A6A9CC">
      <w:start w:val="1"/>
      <w:numFmt w:val="lowerRoman"/>
      <w:lvlText w:val="%2."/>
      <w:lvlJc w:val="left"/>
      <w:pPr>
        <w:ind w:left="2023" w:hanging="286"/>
      </w:pPr>
      <w:rPr>
        <w:rFonts w:ascii="Calibri" w:eastAsia="Calibri" w:hAnsi="Calibri" w:cs="Calibri" w:hint="default"/>
        <w:strike/>
        <w:spacing w:val="-1"/>
        <w:w w:val="100"/>
        <w:sz w:val="22"/>
        <w:szCs w:val="22"/>
        <w:lang w:val="en-US" w:eastAsia="en-US" w:bidi="en-US"/>
      </w:rPr>
    </w:lvl>
    <w:lvl w:ilvl="2" w:tplc="9E6879D0">
      <w:numFmt w:val="bullet"/>
      <w:lvlText w:val="•"/>
      <w:lvlJc w:val="left"/>
      <w:pPr>
        <w:ind w:left="2880" w:hanging="286"/>
      </w:pPr>
      <w:rPr>
        <w:rFonts w:hint="default"/>
        <w:lang w:val="en-US" w:eastAsia="en-US" w:bidi="en-US"/>
      </w:rPr>
    </w:lvl>
    <w:lvl w:ilvl="3" w:tplc="8A56851C">
      <w:numFmt w:val="bullet"/>
      <w:lvlText w:val="•"/>
      <w:lvlJc w:val="left"/>
      <w:pPr>
        <w:ind w:left="3740" w:hanging="286"/>
      </w:pPr>
      <w:rPr>
        <w:rFonts w:hint="default"/>
        <w:lang w:val="en-US" w:eastAsia="en-US" w:bidi="en-US"/>
      </w:rPr>
    </w:lvl>
    <w:lvl w:ilvl="4" w:tplc="E6F266F6">
      <w:numFmt w:val="bullet"/>
      <w:lvlText w:val="•"/>
      <w:lvlJc w:val="left"/>
      <w:pPr>
        <w:ind w:left="4600" w:hanging="286"/>
      </w:pPr>
      <w:rPr>
        <w:rFonts w:hint="default"/>
        <w:lang w:val="en-US" w:eastAsia="en-US" w:bidi="en-US"/>
      </w:rPr>
    </w:lvl>
    <w:lvl w:ilvl="5" w:tplc="42B6CA28">
      <w:numFmt w:val="bullet"/>
      <w:lvlText w:val="•"/>
      <w:lvlJc w:val="left"/>
      <w:pPr>
        <w:ind w:left="5460" w:hanging="286"/>
      </w:pPr>
      <w:rPr>
        <w:rFonts w:hint="default"/>
        <w:lang w:val="en-US" w:eastAsia="en-US" w:bidi="en-US"/>
      </w:rPr>
    </w:lvl>
    <w:lvl w:ilvl="6" w:tplc="FF4EFF88">
      <w:numFmt w:val="bullet"/>
      <w:lvlText w:val="•"/>
      <w:lvlJc w:val="left"/>
      <w:pPr>
        <w:ind w:left="6320" w:hanging="286"/>
      </w:pPr>
      <w:rPr>
        <w:rFonts w:hint="default"/>
        <w:lang w:val="en-US" w:eastAsia="en-US" w:bidi="en-US"/>
      </w:rPr>
    </w:lvl>
    <w:lvl w:ilvl="7" w:tplc="B30666F4">
      <w:numFmt w:val="bullet"/>
      <w:lvlText w:val="•"/>
      <w:lvlJc w:val="left"/>
      <w:pPr>
        <w:ind w:left="7180" w:hanging="286"/>
      </w:pPr>
      <w:rPr>
        <w:rFonts w:hint="default"/>
        <w:lang w:val="en-US" w:eastAsia="en-US" w:bidi="en-US"/>
      </w:rPr>
    </w:lvl>
    <w:lvl w:ilvl="8" w:tplc="18CA8104">
      <w:numFmt w:val="bullet"/>
      <w:lvlText w:val="•"/>
      <w:lvlJc w:val="left"/>
      <w:pPr>
        <w:ind w:left="8040" w:hanging="286"/>
      </w:pPr>
      <w:rPr>
        <w:rFonts w:hint="default"/>
        <w:lang w:val="en-US" w:eastAsia="en-US" w:bidi="en-US"/>
      </w:rPr>
    </w:lvl>
  </w:abstractNum>
  <w:abstractNum w:abstractNumId="79" w15:restartNumberingAfterBreak="0">
    <w:nsid w:val="6B7E0ED3"/>
    <w:multiLevelType w:val="hybridMultilevel"/>
    <w:tmpl w:val="ACD057BE"/>
    <w:lvl w:ilvl="0" w:tplc="9B56B5AE">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4F7E088E">
      <w:numFmt w:val="bullet"/>
      <w:lvlText w:val="•"/>
      <w:lvlJc w:val="left"/>
      <w:pPr>
        <w:ind w:left="1804" w:hanging="361"/>
      </w:pPr>
      <w:rPr>
        <w:rFonts w:hint="default"/>
        <w:lang w:val="en-US" w:eastAsia="en-US" w:bidi="en-US"/>
      </w:rPr>
    </w:lvl>
    <w:lvl w:ilvl="2" w:tplc="6882C18A">
      <w:numFmt w:val="bullet"/>
      <w:lvlText w:val="•"/>
      <w:lvlJc w:val="left"/>
      <w:pPr>
        <w:ind w:left="2688" w:hanging="361"/>
      </w:pPr>
      <w:rPr>
        <w:rFonts w:hint="default"/>
        <w:lang w:val="en-US" w:eastAsia="en-US" w:bidi="en-US"/>
      </w:rPr>
    </w:lvl>
    <w:lvl w:ilvl="3" w:tplc="59C44058">
      <w:numFmt w:val="bullet"/>
      <w:lvlText w:val="•"/>
      <w:lvlJc w:val="left"/>
      <w:pPr>
        <w:ind w:left="3572" w:hanging="361"/>
      </w:pPr>
      <w:rPr>
        <w:rFonts w:hint="default"/>
        <w:lang w:val="en-US" w:eastAsia="en-US" w:bidi="en-US"/>
      </w:rPr>
    </w:lvl>
    <w:lvl w:ilvl="4" w:tplc="DBA4D6F8">
      <w:numFmt w:val="bullet"/>
      <w:lvlText w:val="•"/>
      <w:lvlJc w:val="left"/>
      <w:pPr>
        <w:ind w:left="4456" w:hanging="361"/>
      </w:pPr>
      <w:rPr>
        <w:rFonts w:hint="default"/>
        <w:lang w:val="en-US" w:eastAsia="en-US" w:bidi="en-US"/>
      </w:rPr>
    </w:lvl>
    <w:lvl w:ilvl="5" w:tplc="87729C02">
      <w:numFmt w:val="bullet"/>
      <w:lvlText w:val="•"/>
      <w:lvlJc w:val="left"/>
      <w:pPr>
        <w:ind w:left="5340" w:hanging="361"/>
      </w:pPr>
      <w:rPr>
        <w:rFonts w:hint="default"/>
        <w:lang w:val="en-US" w:eastAsia="en-US" w:bidi="en-US"/>
      </w:rPr>
    </w:lvl>
    <w:lvl w:ilvl="6" w:tplc="77021E8C">
      <w:numFmt w:val="bullet"/>
      <w:lvlText w:val="•"/>
      <w:lvlJc w:val="left"/>
      <w:pPr>
        <w:ind w:left="6224" w:hanging="361"/>
      </w:pPr>
      <w:rPr>
        <w:rFonts w:hint="default"/>
        <w:lang w:val="en-US" w:eastAsia="en-US" w:bidi="en-US"/>
      </w:rPr>
    </w:lvl>
    <w:lvl w:ilvl="7" w:tplc="4454A886">
      <w:numFmt w:val="bullet"/>
      <w:lvlText w:val="•"/>
      <w:lvlJc w:val="left"/>
      <w:pPr>
        <w:ind w:left="7108" w:hanging="361"/>
      </w:pPr>
      <w:rPr>
        <w:rFonts w:hint="default"/>
        <w:lang w:val="en-US" w:eastAsia="en-US" w:bidi="en-US"/>
      </w:rPr>
    </w:lvl>
    <w:lvl w:ilvl="8" w:tplc="B18AABC0">
      <w:numFmt w:val="bullet"/>
      <w:lvlText w:val="•"/>
      <w:lvlJc w:val="left"/>
      <w:pPr>
        <w:ind w:left="7992" w:hanging="361"/>
      </w:pPr>
      <w:rPr>
        <w:rFonts w:hint="default"/>
        <w:lang w:val="en-US" w:eastAsia="en-US" w:bidi="en-US"/>
      </w:rPr>
    </w:lvl>
  </w:abstractNum>
  <w:abstractNum w:abstractNumId="80" w15:restartNumberingAfterBreak="0">
    <w:nsid w:val="6BA57072"/>
    <w:multiLevelType w:val="multilevel"/>
    <w:tmpl w:val="256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C507E12"/>
    <w:multiLevelType w:val="hybridMultilevel"/>
    <w:tmpl w:val="87E04740"/>
    <w:lvl w:ilvl="0" w:tplc="D8F4C1BC">
      <w:start w:val="1"/>
      <w:numFmt w:val="decimal"/>
      <w:lvlText w:val="%1."/>
      <w:lvlJc w:val="left"/>
      <w:pPr>
        <w:ind w:left="919" w:hanging="361"/>
      </w:pPr>
      <w:rPr>
        <w:rFonts w:ascii="Calibri" w:eastAsia="Calibri" w:hAnsi="Calibri" w:cs="Calibri" w:hint="default"/>
        <w:strike/>
        <w:w w:val="100"/>
        <w:sz w:val="22"/>
        <w:szCs w:val="22"/>
        <w:lang w:val="en-US" w:eastAsia="en-US" w:bidi="en-US"/>
      </w:rPr>
    </w:lvl>
    <w:lvl w:ilvl="1" w:tplc="CEDC4254">
      <w:start w:val="1"/>
      <w:numFmt w:val="lowerLetter"/>
      <w:lvlText w:val="%2."/>
      <w:lvlJc w:val="left"/>
      <w:pPr>
        <w:ind w:left="1639" w:hanging="360"/>
      </w:pPr>
      <w:rPr>
        <w:rFonts w:ascii="Calibri" w:eastAsia="Calibri" w:hAnsi="Calibri" w:cs="Calibri" w:hint="default"/>
        <w:strike/>
        <w:spacing w:val="-1"/>
        <w:w w:val="100"/>
        <w:sz w:val="22"/>
        <w:szCs w:val="22"/>
        <w:lang w:val="en-US" w:eastAsia="en-US" w:bidi="en-US"/>
      </w:rPr>
    </w:lvl>
    <w:lvl w:ilvl="2" w:tplc="E27402B8">
      <w:start w:val="1"/>
      <w:numFmt w:val="lowerRoman"/>
      <w:lvlText w:val="%3."/>
      <w:lvlJc w:val="left"/>
      <w:pPr>
        <w:ind w:left="2359" w:hanging="286"/>
      </w:pPr>
      <w:rPr>
        <w:rFonts w:hint="default"/>
        <w:strike/>
        <w:spacing w:val="-1"/>
        <w:w w:val="100"/>
        <w:lang w:val="en-US" w:eastAsia="en-US" w:bidi="en-US"/>
      </w:rPr>
    </w:lvl>
    <w:lvl w:ilvl="3" w:tplc="892CC2B0">
      <w:numFmt w:val="bullet"/>
      <w:lvlText w:val="•"/>
      <w:lvlJc w:val="left"/>
      <w:pPr>
        <w:ind w:left="3285" w:hanging="286"/>
      </w:pPr>
      <w:rPr>
        <w:rFonts w:hint="default"/>
        <w:lang w:val="en-US" w:eastAsia="en-US" w:bidi="en-US"/>
      </w:rPr>
    </w:lvl>
    <w:lvl w:ilvl="4" w:tplc="7D42C33A">
      <w:numFmt w:val="bullet"/>
      <w:lvlText w:val="•"/>
      <w:lvlJc w:val="left"/>
      <w:pPr>
        <w:ind w:left="4210" w:hanging="286"/>
      </w:pPr>
      <w:rPr>
        <w:rFonts w:hint="default"/>
        <w:lang w:val="en-US" w:eastAsia="en-US" w:bidi="en-US"/>
      </w:rPr>
    </w:lvl>
    <w:lvl w:ilvl="5" w:tplc="01B49B8A">
      <w:numFmt w:val="bullet"/>
      <w:lvlText w:val="•"/>
      <w:lvlJc w:val="left"/>
      <w:pPr>
        <w:ind w:left="5135" w:hanging="286"/>
      </w:pPr>
      <w:rPr>
        <w:rFonts w:hint="default"/>
        <w:lang w:val="en-US" w:eastAsia="en-US" w:bidi="en-US"/>
      </w:rPr>
    </w:lvl>
    <w:lvl w:ilvl="6" w:tplc="64C69480">
      <w:numFmt w:val="bullet"/>
      <w:lvlText w:val="•"/>
      <w:lvlJc w:val="left"/>
      <w:pPr>
        <w:ind w:left="6060" w:hanging="286"/>
      </w:pPr>
      <w:rPr>
        <w:rFonts w:hint="default"/>
        <w:lang w:val="en-US" w:eastAsia="en-US" w:bidi="en-US"/>
      </w:rPr>
    </w:lvl>
    <w:lvl w:ilvl="7" w:tplc="58423318">
      <w:numFmt w:val="bullet"/>
      <w:lvlText w:val="•"/>
      <w:lvlJc w:val="left"/>
      <w:pPr>
        <w:ind w:left="6985" w:hanging="286"/>
      </w:pPr>
      <w:rPr>
        <w:rFonts w:hint="default"/>
        <w:lang w:val="en-US" w:eastAsia="en-US" w:bidi="en-US"/>
      </w:rPr>
    </w:lvl>
    <w:lvl w:ilvl="8" w:tplc="A6440AE0">
      <w:numFmt w:val="bullet"/>
      <w:lvlText w:val="•"/>
      <w:lvlJc w:val="left"/>
      <w:pPr>
        <w:ind w:left="7910" w:hanging="286"/>
      </w:pPr>
      <w:rPr>
        <w:rFonts w:hint="default"/>
        <w:lang w:val="en-US" w:eastAsia="en-US" w:bidi="en-US"/>
      </w:rPr>
    </w:lvl>
  </w:abstractNum>
  <w:abstractNum w:abstractNumId="82" w15:restartNumberingAfterBreak="0">
    <w:nsid w:val="6D103CC9"/>
    <w:multiLevelType w:val="hybridMultilevel"/>
    <w:tmpl w:val="5AD06DF4"/>
    <w:lvl w:ilvl="0" w:tplc="510A6318">
      <w:start w:val="1"/>
      <w:numFmt w:val="decimal"/>
      <w:lvlText w:val="%1."/>
      <w:lvlJc w:val="left"/>
      <w:pPr>
        <w:ind w:left="918" w:hanging="361"/>
      </w:pPr>
      <w:rPr>
        <w:rFonts w:ascii="Calibri" w:eastAsia="Calibri" w:hAnsi="Calibri" w:cs="Calibri" w:hint="default"/>
        <w:w w:val="100"/>
        <w:sz w:val="22"/>
        <w:szCs w:val="22"/>
        <w:lang w:val="en-US" w:eastAsia="en-US" w:bidi="en-US"/>
      </w:rPr>
    </w:lvl>
    <w:lvl w:ilvl="1" w:tplc="23E80772">
      <w:numFmt w:val="bullet"/>
      <w:lvlText w:val="•"/>
      <w:lvlJc w:val="left"/>
      <w:pPr>
        <w:ind w:left="1804" w:hanging="361"/>
      </w:pPr>
      <w:rPr>
        <w:rFonts w:hint="default"/>
        <w:lang w:val="en-US" w:eastAsia="en-US" w:bidi="en-US"/>
      </w:rPr>
    </w:lvl>
    <w:lvl w:ilvl="2" w:tplc="2466B37A">
      <w:numFmt w:val="bullet"/>
      <w:lvlText w:val="•"/>
      <w:lvlJc w:val="left"/>
      <w:pPr>
        <w:ind w:left="2688" w:hanging="361"/>
      </w:pPr>
      <w:rPr>
        <w:rFonts w:hint="default"/>
        <w:lang w:val="en-US" w:eastAsia="en-US" w:bidi="en-US"/>
      </w:rPr>
    </w:lvl>
    <w:lvl w:ilvl="3" w:tplc="06F4FED0">
      <w:numFmt w:val="bullet"/>
      <w:lvlText w:val="•"/>
      <w:lvlJc w:val="left"/>
      <w:pPr>
        <w:ind w:left="3572" w:hanging="361"/>
      </w:pPr>
      <w:rPr>
        <w:rFonts w:hint="default"/>
        <w:lang w:val="en-US" w:eastAsia="en-US" w:bidi="en-US"/>
      </w:rPr>
    </w:lvl>
    <w:lvl w:ilvl="4" w:tplc="11D47806">
      <w:numFmt w:val="bullet"/>
      <w:lvlText w:val="•"/>
      <w:lvlJc w:val="left"/>
      <w:pPr>
        <w:ind w:left="4456" w:hanging="361"/>
      </w:pPr>
      <w:rPr>
        <w:rFonts w:hint="default"/>
        <w:lang w:val="en-US" w:eastAsia="en-US" w:bidi="en-US"/>
      </w:rPr>
    </w:lvl>
    <w:lvl w:ilvl="5" w:tplc="022A6BBE">
      <w:numFmt w:val="bullet"/>
      <w:lvlText w:val="•"/>
      <w:lvlJc w:val="left"/>
      <w:pPr>
        <w:ind w:left="5340" w:hanging="361"/>
      </w:pPr>
      <w:rPr>
        <w:rFonts w:hint="default"/>
        <w:lang w:val="en-US" w:eastAsia="en-US" w:bidi="en-US"/>
      </w:rPr>
    </w:lvl>
    <w:lvl w:ilvl="6" w:tplc="D72ADFEC">
      <w:numFmt w:val="bullet"/>
      <w:lvlText w:val="•"/>
      <w:lvlJc w:val="left"/>
      <w:pPr>
        <w:ind w:left="6224" w:hanging="361"/>
      </w:pPr>
      <w:rPr>
        <w:rFonts w:hint="default"/>
        <w:lang w:val="en-US" w:eastAsia="en-US" w:bidi="en-US"/>
      </w:rPr>
    </w:lvl>
    <w:lvl w:ilvl="7" w:tplc="04BCF1E8">
      <w:numFmt w:val="bullet"/>
      <w:lvlText w:val="•"/>
      <w:lvlJc w:val="left"/>
      <w:pPr>
        <w:ind w:left="7108" w:hanging="361"/>
      </w:pPr>
      <w:rPr>
        <w:rFonts w:hint="default"/>
        <w:lang w:val="en-US" w:eastAsia="en-US" w:bidi="en-US"/>
      </w:rPr>
    </w:lvl>
    <w:lvl w:ilvl="8" w:tplc="1A885BD4">
      <w:numFmt w:val="bullet"/>
      <w:lvlText w:val="•"/>
      <w:lvlJc w:val="left"/>
      <w:pPr>
        <w:ind w:left="7992" w:hanging="361"/>
      </w:pPr>
      <w:rPr>
        <w:rFonts w:hint="default"/>
        <w:lang w:val="en-US" w:eastAsia="en-US" w:bidi="en-US"/>
      </w:rPr>
    </w:lvl>
  </w:abstractNum>
  <w:abstractNum w:abstractNumId="83" w15:restartNumberingAfterBreak="0">
    <w:nsid w:val="6E127229"/>
    <w:multiLevelType w:val="hybridMultilevel"/>
    <w:tmpl w:val="FFF60812"/>
    <w:lvl w:ilvl="0" w:tplc="04090019">
      <w:start w:val="1"/>
      <w:numFmt w:val="lowerLetter"/>
      <w:lvlText w:val="%1."/>
      <w:lvlJc w:val="left"/>
      <w:pPr>
        <w:ind w:left="1080" w:hanging="360"/>
      </w:pPr>
      <w:rPr>
        <w:rFonts w:hint="default"/>
        <w:b w:val="0"/>
      </w:rPr>
    </w:lvl>
    <w:lvl w:ilvl="1" w:tplc="0409001B">
      <w:start w:val="1"/>
      <w:numFmt w:val="lowerRoman"/>
      <w:lvlText w:val="%2."/>
      <w:lvlJc w:val="righ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F2D5D72"/>
    <w:multiLevelType w:val="hybridMultilevel"/>
    <w:tmpl w:val="60C03F3C"/>
    <w:lvl w:ilvl="0" w:tplc="2EC229E6">
      <w:start w:val="8"/>
      <w:numFmt w:val="decimal"/>
      <w:lvlText w:val="%1."/>
      <w:lvlJc w:val="left"/>
      <w:pPr>
        <w:ind w:left="920" w:hanging="361"/>
      </w:pPr>
      <w:rPr>
        <w:rFonts w:ascii="Calibri" w:eastAsia="Calibri" w:hAnsi="Calibri" w:cs="Calibri" w:hint="default"/>
        <w:strike/>
        <w:w w:val="100"/>
        <w:sz w:val="22"/>
        <w:szCs w:val="22"/>
        <w:lang w:val="en-US" w:eastAsia="en-US" w:bidi="en-US"/>
      </w:rPr>
    </w:lvl>
    <w:lvl w:ilvl="1" w:tplc="B512E884">
      <w:numFmt w:val="bullet"/>
      <w:lvlText w:val="•"/>
      <w:lvlJc w:val="left"/>
      <w:pPr>
        <w:ind w:left="1804" w:hanging="361"/>
      </w:pPr>
      <w:rPr>
        <w:rFonts w:hint="default"/>
        <w:lang w:val="en-US" w:eastAsia="en-US" w:bidi="en-US"/>
      </w:rPr>
    </w:lvl>
    <w:lvl w:ilvl="2" w:tplc="8E188F8C">
      <w:numFmt w:val="bullet"/>
      <w:lvlText w:val="•"/>
      <w:lvlJc w:val="left"/>
      <w:pPr>
        <w:ind w:left="2688" w:hanging="361"/>
      </w:pPr>
      <w:rPr>
        <w:rFonts w:hint="default"/>
        <w:lang w:val="en-US" w:eastAsia="en-US" w:bidi="en-US"/>
      </w:rPr>
    </w:lvl>
    <w:lvl w:ilvl="3" w:tplc="5D6EBC64">
      <w:numFmt w:val="bullet"/>
      <w:lvlText w:val="•"/>
      <w:lvlJc w:val="left"/>
      <w:pPr>
        <w:ind w:left="3572" w:hanging="361"/>
      </w:pPr>
      <w:rPr>
        <w:rFonts w:hint="default"/>
        <w:lang w:val="en-US" w:eastAsia="en-US" w:bidi="en-US"/>
      </w:rPr>
    </w:lvl>
    <w:lvl w:ilvl="4" w:tplc="E5BCF486">
      <w:numFmt w:val="bullet"/>
      <w:lvlText w:val="•"/>
      <w:lvlJc w:val="left"/>
      <w:pPr>
        <w:ind w:left="4456" w:hanging="361"/>
      </w:pPr>
      <w:rPr>
        <w:rFonts w:hint="default"/>
        <w:lang w:val="en-US" w:eastAsia="en-US" w:bidi="en-US"/>
      </w:rPr>
    </w:lvl>
    <w:lvl w:ilvl="5" w:tplc="38F4618C">
      <w:numFmt w:val="bullet"/>
      <w:lvlText w:val="•"/>
      <w:lvlJc w:val="left"/>
      <w:pPr>
        <w:ind w:left="5340" w:hanging="361"/>
      </w:pPr>
      <w:rPr>
        <w:rFonts w:hint="default"/>
        <w:lang w:val="en-US" w:eastAsia="en-US" w:bidi="en-US"/>
      </w:rPr>
    </w:lvl>
    <w:lvl w:ilvl="6" w:tplc="95241BBA">
      <w:numFmt w:val="bullet"/>
      <w:lvlText w:val="•"/>
      <w:lvlJc w:val="left"/>
      <w:pPr>
        <w:ind w:left="6224" w:hanging="361"/>
      </w:pPr>
      <w:rPr>
        <w:rFonts w:hint="default"/>
        <w:lang w:val="en-US" w:eastAsia="en-US" w:bidi="en-US"/>
      </w:rPr>
    </w:lvl>
    <w:lvl w:ilvl="7" w:tplc="1C0EB072">
      <w:numFmt w:val="bullet"/>
      <w:lvlText w:val="•"/>
      <w:lvlJc w:val="left"/>
      <w:pPr>
        <w:ind w:left="7108" w:hanging="361"/>
      </w:pPr>
      <w:rPr>
        <w:rFonts w:hint="default"/>
        <w:lang w:val="en-US" w:eastAsia="en-US" w:bidi="en-US"/>
      </w:rPr>
    </w:lvl>
    <w:lvl w:ilvl="8" w:tplc="71E61CCE">
      <w:numFmt w:val="bullet"/>
      <w:lvlText w:val="•"/>
      <w:lvlJc w:val="left"/>
      <w:pPr>
        <w:ind w:left="7992" w:hanging="361"/>
      </w:pPr>
      <w:rPr>
        <w:rFonts w:hint="default"/>
        <w:lang w:val="en-US" w:eastAsia="en-US" w:bidi="en-US"/>
      </w:rPr>
    </w:lvl>
  </w:abstractNum>
  <w:abstractNum w:abstractNumId="85" w15:restartNumberingAfterBreak="0">
    <w:nsid w:val="6FC23FBB"/>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CB1024"/>
    <w:multiLevelType w:val="hybridMultilevel"/>
    <w:tmpl w:val="CF103AEC"/>
    <w:lvl w:ilvl="0" w:tplc="4FA4CAB8">
      <w:start w:val="1"/>
      <w:numFmt w:val="upperRoman"/>
      <w:lvlText w:val="%1."/>
      <w:lvlJc w:val="left"/>
      <w:pPr>
        <w:ind w:left="920" w:hanging="721"/>
      </w:pPr>
      <w:rPr>
        <w:rFonts w:ascii="Calibri" w:eastAsia="Calibri" w:hAnsi="Calibri" w:cs="Calibri" w:hint="default"/>
        <w:b w:val="0"/>
        <w:bCs/>
        <w:spacing w:val="0"/>
        <w:w w:val="100"/>
        <w:sz w:val="22"/>
        <w:szCs w:val="22"/>
        <w:lang w:val="en-US" w:eastAsia="en-US" w:bidi="en-US"/>
      </w:rPr>
    </w:lvl>
    <w:lvl w:ilvl="1" w:tplc="FB4A1010">
      <w:start w:val="1"/>
      <w:numFmt w:val="lowerLetter"/>
      <w:lvlText w:val="%2)"/>
      <w:lvlJc w:val="left"/>
      <w:pPr>
        <w:ind w:left="1640" w:hanging="721"/>
      </w:pPr>
      <w:rPr>
        <w:rFonts w:hint="default"/>
        <w:b w:val="0"/>
        <w:bCs/>
        <w:w w:val="100"/>
        <w:sz w:val="22"/>
        <w:szCs w:val="22"/>
        <w:lang w:val="en-US" w:eastAsia="en-US" w:bidi="en-US"/>
      </w:rPr>
    </w:lvl>
    <w:lvl w:ilvl="2" w:tplc="CFBE3888">
      <w:numFmt w:val="bullet"/>
      <w:lvlText w:val="•"/>
      <w:lvlJc w:val="left"/>
      <w:pPr>
        <w:ind w:left="2542" w:hanging="721"/>
      </w:pPr>
      <w:rPr>
        <w:rFonts w:hint="default"/>
        <w:lang w:val="en-US" w:eastAsia="en-US" w:bidi="en-US"/>
      </w:rPr>
    </w:lvl>
    <w:lvl w:ilvl="3" w:tplc="3984F18E">
      <w:numFmt w:val="bullet"/>
      <w:lvlText w:val="•"/>
      <w:lvlJc w:val="left"/>
      <w:pPr>
        <w:ind w:left="3444" w:hanging="721"/>
      </w:pPr>
      <w:rPr>
        <w:rFonts w:hint="default"/>
        <w:lang w:val="en-US" w:eastAsia="en-US" w:bidi="en-US"/>
      </w:rPr>
    </w:lvl>
    <w:lvl w:ilvl="4" w:tplc="727EF05A">
      <w:numFmt w:val="bullet"/>
      <w:lvlText w:val="•"/>
      <w:lvlJc w:val="left"/>
      <w:pPr>
        <w:ind w:left="4346" w:hanging="721"/>
      </w:pPr>
      <w:rPr>
        <w:rFonts w:hint="default"/>
        <w:lang w:val="en-US" w:eastAsia="en-US" w:bidi="en-US"/>
      </w:rPr>
    </w:lvl>
    <w:lvl w:ilvl="5" w:tplc="358001DC">
      <w:numFmt w:val="bullet"/>
      <w:lvlText w:val="•"/>
      <w:lvlJc w:val="left"/>
      <w:pPr>
        <w:ind w:left="5248" w:hanging="721"/>
      </w:pPr>
      <w:rPr>
        <w:rFonts w:hint="default"/>
        <w:lang w:val="en-US" w:eastAsia="en-US" w:bidi="en-US"/>
      </w:rPr>
    </w:lvl>
    <w:lvl w:ilvl="6" w:tplc="B360E70A">
      <w:numFmt w:val="bullet"/>
      <w:lvlText w:val="•"/>
      <w:lvlJc w:val="left"/>
      <w:pPr>
        <w:ind w:left="6151" w:hanging="721"/>
      </w:pPr>
      <w:rPr>
        <w:rFonts w:hint="default"/>
        <w:lang w:val="en-US" w:eastAsia="en-US" w:bidi="en-US"/>
      </w:rPr>
    </w:lvl>
    <w:lvl w:ilvl="7" w:tplc="0A18B4A4">
      <w:numFmt w:val="bullet"/>
      <w:lvlText w:val="•"/>
      <w:lvlJc w:val="left"/>
      <w:pPr>
        <w:ind w:left="7053" w:hanging="721"/>
      </w:pPr>
      <w:rPr>
        <w:rFonts w:hint="default"/>
        <w:lang w:val="en-US" w:eastAsia="en-US" w:bidi="en-US"/>
      </w:rPr>
    </w:lvl>
    <w:lvl w:ilvl="8" w:tplc="7F5A0872">
      <w:numFmt w:val="bullet"/>
      <w:lvlText w:val="•"/>
      <w:lvlJc w:val="left"/>
      <w:pPr>
        <w:ind w:left="7955" w:hanging="721"/>
      </w:pPr>
      <w:rPr>
        <w:rFonts w:hint="default"/>
        <w:lang w:val="en-US" w:eastAsia="en-US" w:bidi="en-US"/>
      </w:rPr>
    </w:lvl>
  </w:abstractNum>
  <w:abstractNum w:abstractNumId="87" w15:restartNumberingAfterBreak="0">
    <w:nsid w:val="72171E4C"/>
    <w:multiLevelType w:val="hybridMultilevel"/>
    <w:tmpl w:val="2486AF7C"/>
    <w:lvl w:ilvl="0" w:tplc="D35E4548">
      <w:numFmt w:val="bullet"/>
      <w:lvlText w:val=""/>
      <w:lvlJc w:val="left"/>
      <w:pPr>
        <w:ind w:left="920" w:hanging="361"/>
      </w:pPr>
      <w:rPr>
        <w:rFonts w:ascii="Symbol" w:eastAsia="Symbol" w:hAnsi="Symbol" w:cs="Symbol" w:hint="default"/>
        <w:strike/>
        <w:w w:val="100"/>
        <w:sz w:val="22"/>
        <w:szCs w:val="22"/>
        <w:lang w:val="en-US" w:eastAsia="en-US" w:bidi="en-US"/>
      </w:rPr>
    </w:lvl>
    <w:lvl w:ilvl="1" w:tplc="45B6CEF6">
      <w:numFmt w:val="bullet"/>
      <w:lvlText w:val="•"/>
      <w:lvlJc w:val="left"/>
      <w:pPr>
        <w:ind w:left="1804" w:hanging="361"/>
      </w:pPr>
      <w:rPr>
        <w:rFonts w:hint="default"/>
        <w:lang w:val="en-US" w:eastAsia="en-US" w:bidi="en-US"/>
      </w:rPr>
    </w:lvl>
    <w:lvl w:ilvl="2" w:tplc="4D4CF1F4">
      <w:numFmt w:val="bullet"/>
      <w:lvlText w:val="•"/>
      <w:lvlJc w:val="left"/>
      <w:pPr>
        <w:ind w:left="2688" w:hanging="361"/>
      </w:pPr>
      <w:rPr>
        <w:rFonts w:hint="default"/>
        <w:lang w:val="en-US" w:eastAsia="en-US" w:bidi="en-US"/>
      </w:rPr>
    </w:lvl>
    <w:lvl w:ilvl="3" w:tplc="9CC83990">
      <w:numFmt w:val="bullet"/>
      <w:lvlText w:val="•"/>
      <w:lvlJc w:val="left"/>
      <w:pPr>
        <w:ind w:left="3572" w:hanging="361"/>
      </w:pPr>
      <w:rPr>
        <w:rFonts w:hint="default"/>
        <w:lang w:val="en-US" w:eastAsia="en-US" w:bidi="en-US"/>
      </w:rPr>
    </w:lvl>
    <w:lvl w:ilvl="4" w:tplc="D7A68B86">
      <w:numFmt w:val="bullet"/>
      <w:lvlText w:val="•"/>
      <w:lvlJc w:val="left"/>
      <w:pPr>
        <w:ind w:left="4456" w:hanging="361"/>
      </w:pPr>
      <w:rPr>
        <w:rFonts w:hint="default"/>
        <w:lang w:val="en-US" w:eastAsia="en-US" w:bidi="en-US"/>
      </w:rPr>
    </w:lvl>
    <w:lvl w:ilvl="5" w:tplc="2F02A778">
      <w:numFmt w:val="bullet"/>
      <w:lvlText w:val="•"/>
      <w:lvlJc w:val="left"/>
      <w:pPr>
        <w:ind w:left="5340" w:hanging="361"/>
      </w:pPr>
      <w:rPr>
        <w:rFonts w:hint="default"/>
        <w:lang w:val="en-US" w:eastAsia="en-US" w:bidi="en-US"/>
      </w:rPr>
    </w:lvl>
    <w:lvl w:ilvl="6" w:tplc="3C2E106C">
      <w:numFmt w:val="bullet"/>
      <w:lvlText w:val="•"/>
      <w:lvlJc w:val="left"/>
      <w:pPr>
        <w:ind w:left="6224" w:hanging="361"/>
      </w:pPr>
      <w:rPr>
        <w:rFonts w:hint="default"/>
        <w:lang w:val="en-US" w:eastAsia="en-US" w:bidi="en-US"/>
      </w:rPr>
    </w:lvl>
    <w:lvl w:ilvl="7" w:tplc="86CE2324">
      <w:numFmt w:val="bullet"/>
      <w:lvlText w:val="•"/>
      <w:lvlJc w:val="left"/>
      <w:pPr>
        <w:ind w:left="7108" w:hanging="361"/>
      </w:pPr>
      <w:rPr>
        <w:rFonts w:hint="default"/>
        <w:lang w:val="en-US" w:eastAsia="en-US" w:bidi="en-US"/>
      </w:rPr>
    </w:lvl>
    <w:lvl w:ilvl="8" w:tplc="A064917E">
      <w:numFmt w:val="bullet"/>
      <w:lvlText w:val="•"/>
      <w:lvlJc w:val="left"/>
      <w:pPr>
        <w:ind w:left="7992" w:hanging="361"/>
      </w:pPr>
      <w:rPr>
        <w:rFonts w:hint="default"/>
        <w:lang w:val="en-US" w:eastAsia="en-US" w:bidi="en-US"/>
      </w:rPr>
    </w:lvl>
  </w:abstractNum>
  <w:abstractNum w:abstractNumId="88" w15:restartNumberingAfterBreak="0">
    <w:nsid w:val="72CE25D2"/>
    <w:multiLevelType w:val="hybridMultilevel"/>
    <w:tmpl w:val="EC24E9B2"/>
    <w:lvl w:ilvl="0" w:tplc="0409000F">
      <w:start w:val="1"/>
      <w:numFmt w:val="decimal"/>
      <w:lvlText w:val="%1."/>
      <w:lvlJc w:val="left"/>
      <w:pPr>
        <w:ind w:left="720" w:hanging="360"/>
      </w:pPr>
    </w:lvl>
    <w:lvl w:ilvl="1" w:tplc="FC642BA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2C2D15"/>
    <w:multiLevelType w:val="hybridMultilevel"/>
    <w:tmpl w:val="35BA7894"/>
    <w:lvl w:ilvl="0" w:tplc="2416C710">
      <w:start w:val="1"/>
      <w:numFmt w:val="decimal"/>
      <w:lvlText w:val="%1."/>
      <w:lvlJc w:val="left"/>
      <w:pPr>
        <w:ind w:left="720" w:hanging="360"/>
      </w:pPr>
      <w:rPr>
        <w:rFonts w:hint="default"/>
        <w:b w:val="0"/>
        <w:color w:val="auto"/>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0F1B10"/>
    <w:multiLevelType w:val="hybridMultilevel"/>
    <w:tmpl w:val="A372E21C"/>
    <w:lvl w:ilvl="0" w:tplc="0BBA27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95D2E16"/>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965080"/>
    <w:multiLevelType w:val="hybridMultilevel"/>
    <w:tmpl w:val="AE7200EC"/>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E106A3"/>
    <w:multiLevelType w:val="hybridMultilevel"/>
    <w:tmpl w:val="77A8DD5C"/>
    <w:lvl w:ilvl="0" w:tplc="24AAE55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A0B4C73"/>
    <w:multiLevelType w:val="hybridMultilevel"/>
    <w:tmpl w:val="0A4A0DCC"/>
    <w:lvl w:ilvl="0" w:tplc="9586BEA8">
      <w:start w:val="1"/>
      <w:numFmt w:val="decimal"/>
      <w:lvlText w:val="%1."/>
      <w:lvlJc w:val="left"/>
      <w:pPr>
        <w:ind w:left="720" w:hanging="360"/>
      </w:pPr>
      <w:rPr>
        <w:rFonts w:asciiTheme="minorHAnsi" w:eastAsiaTheme="minorEastAsia" w:hAnsiTheme="minorHAnsi"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4B358C"/>
    <w:multiLevelType w:val="hybridMultilevel"/>
    <w:tmpl w:val="B04CDE42"/>
    <w:lvl w:ilvl="0" w:tplc="0409000F">
      <w:start w:val="1"/>
      <w:numFmt w:val="decimal"/>
      <w:lvlText w:val="%1."/>
      <w:lvlJc w:val="left"/>
      <w:pPr>
        <w:ind w:left="720" w:hanging="360"/>
      </w:pPr>
      <w:rPr>
        <w:rFonts w:hint="default"/>
        <w:b w:val="0"/>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D9D3C16"/>
    <w:multiLevelType w:val="hybridMultilevel"/>
    <w:tmpl w:val="AE020F8E"/>
    <w:lvl w:ilvl="0" w:tplc="6BB20C16">
      <w:start w:val="1"/>
      <w:numFmt w:val="decimal"/>
      <w:lvlText w:val="%1."/>
      <w:lvlJc w:val="left"/>
      <w:pPr>
        <w:ind w:left="1441" w:hanging="721"/>
      </w:pPr>
      <w:rPr>
        <w:rFonts w:ascii="Calibri" w:eastAsia="Calibri" w:hAnsi="Calibri" w:cs="Calibri" w:hint="default"/>
        <w:w w:val="100"/>
        <w:sz w:val="22"/>
        <w:szCs w:val="22"/>
        <w:lang w:val="en-US" w:eastAsia="en-US" w:bidi="en-US"/>
      </w:rPr>
    </w:lvl>
    <w:lvl w:ilvl="1" w:tplc="24147142">
      <w:start w:val="1"/>
      <w:numFmt w:val="lowerLetter"/>
      <w:lvlText w:val="%2)"/>
      <w:lvlJc w:val="left"/>
      <w:pPr>
        <w:ind w:left="2161" w:hanging="721"/>
      </w:pPr>
      <w:rPr>
        <w:rFonts w:ascii="Calibri" w:eastAsia="Calibri" w:hAnsi="Calibri" w:cs="Calibri" w:hint="default"/>
        <w:spacing w:val="-1"/>
        <w:w w:val="100"/>
        <w:sz w:val="22"/>
        <w:szCs w:val="22"/>
        <w:lang w:val="en-US" w:eastAsia="en-US" w:bidi="en-US"/>
      </w:rPr>
    </w:lvl>
    <w:lvl w:ilvl="2" w:tplc="86EC9A08">
      <w:numFmt w:val="bullet"/>
      <w:lvlText w:val="•"/>
      <w:lvlJc w:val="left"/>
      <w:pPr>
        <w:ind w:left="3064" w:hanging="721"/>
      </w:pPr>
      <w:rPr>
        <w:rFonts w:hint="default"/>
        <w:lang w:val="en-US" w:eastAsia="en-US" w:bidi="en-US"/>
      </w:rPr>
    </w:lvl>
    <w:lvl w:ilvl="3" w:tplc="9D9E245E">
      <w:numFmt w:val="bullet"/>
      <w:lvlText w:val="•"/>
      <w:lvlJc w:val="left"/>
      <w:pPr>
        <w:ind w:left="3966" w:hanging="721"/>
      </w:pPr>
      <w:rPr>
        <w:rFonts w:hint="default"/>
        <w:lang w:val="en-US" w:eastAsia="en-US" w:bidi="en-US"/>
      </w:rPr>
    </w:lvl>
    <w:lvl w:ilvl="4" w:tplc="AE7EB822">
      <w:numFmt w:val="bullet"/>
      <w:lvlText w:val="•"/>
      <w:lvlJc w:val="left"/>
      <w:pPr>
        <w:ind w:left="4868" w:hanging="721"/>
      </w:pPr>
      <w:rPr>
        <w:rFonts w:hint="default"/>
        <w:lang w:val="en-US" w:eastAsia="en-US" w:bidi="en-US"/>
      </w:rPr>
    </w:lvl>
    <w:lvl w:ilvl="5" w:tplc="A372EEF8">
      <w:numFmt w:val="bullet"/>
      <w:lvlText w:val="•"/>
      <w:lvlJc w:val="left"/>
      <w:pPr>
        <w:ind w:left="5770" w:hanging="721"/>
      </w:pPr>
      <w:rPr>
        <w:rFonts w:hint="default"/>
        <w:lang w:val="en-US" w:eastAsia="en-US" w:bidi="en-US"/>
      </w:rPr>
    </w:lvl>
    <w:lvl w:ilvl="6" w:tplc="20EC4A12">
      <w:numFmt w:val="bullet"/>
      <w:lvlText w:val="•"/>
      <w:lvlJc w:val="left"/>
      <w:pPr>
        <w:ind w:left="6673" w:hanging="721"/>
      </w:pPr>
      <w:rPr>
        <w:rFonts w:hint="default"/>
        <w:lang w:val="en-US" w:eastAsia="en-US" w:bidi="en-US"/>
      </w:rPr>
    </w:lvl>
    <w:lvl w:ilvl="7" w:tplc="01B4AE5C">
      <w:numFmt w:val="bullet"/>
      <w:lvlText w:val="•"/>
      <w:lvlJc w:val="left"/>
      <w:pPr>
        <w:ind w:left="7575" w:hanging="721"/>
      </w:pPr>
      <w:rPr>
        <w:rFonts w:hint="default"/>
        <w:lang w:val="en-US" w:eastAsia="en-US" w:bidi="en-US"/>
      </w:rPr>
    </w:lvl>
    <w:lvl w:ilvl="8" w:tplc="7B68BC2C">
      <w:numFmt w:val="bullet"/>
      <w:lvlText w:val="•"/>
      <w:lvlJc w:val="left"/>
      <w:pPr>
        <w:ind w:left="8477" w:hanging="721"/>
      </w:pPr>
      <w:rPr>
        <w:rFonts w:hint="default"/>
        <w:lang w:val="en-US" w:eastAsia="en-US" w:bidi="en-US"/>
      </w:rPr>
    </w:lvl>
  </w:abstractNum>
  <w:num w:numId="1">
    <w:abstractNumId w:val="25"/>
  </w:num>
  <w:num w:numId="2">
    <w:abstractNumId w:val="75"/>
  </w:num>
  <w:num w:numId="3">
    <w:abstractNumId w:val="96"/>
  </w:num>
  <w:num w:numId="4">
    <w:abstractNumId w:val="34"/>
  </w:num>
  <w:num w:numId="5">
    <w:abstractNumId w:val="49"/>
  </w:num>
  <w:num w:numId="6">
    <w:abstractNumId w:val="6"/>
  </w:num>
  <w:num w:numId="7">
    <w:abstractNumId w:val="67"/>
  </w:num>
  <w:num w:numId="8">
    <w:abstractNumId w:val="12"/>
  </w:num>
  <w:num w:numId="9">
    <w:abstractNumId w:val="7"/>
  </w:num>
  <w:num w:numId="10">
    <w:abstractNumId w:val="84"/>
  </w:num>
  <w:num w:numId="11">
    <w:abstractNumId w:val="39"/>
  </w:num>
  <w:num w:numId="12">
    <w:abstractNumId w:val="21"/>
  </w:num>
  <w:num w:numId="13">
    <w:abstractNumId w:val="19"/>
  </w:num>
  <w:num w:numId="14">
    <w:abstractNumId w:val="14"/>
  </w:num>
  <w:num w:numId="15">
    <w:abstractNumId w:val="37"/>
  </w:num>
  <w:num w:numId="16">
    <w:abstractNumId w:val="87"/>
  </w:num>
  <w:num w:numId="17">
    <w:abstractNumId w:val="15"/>
  </w:num>
  <w:num w:numId="18">
    <w:abstractNumId w:val="78"/>
  </w:num>
  <w:num w:numId="19">
    <w:abstractNumId w:val="81"/>
  </w:num>
  <w:num w:numId="20">
    <w:abstractNumId w:val="63"/>
  </w:num>
  <w:num w:numId="21">
    <w:abstractNumId w:val="51"/>
  </w:num>
  <w:num w:numId="22">
    <w:abstractNumId w:val="26"/>
  </w:num>
  <w:num w:numId="23">
    <w:abstractNumId w:val="33"/>
  </w:num>
  <w:num w:numId="24">
    <w:abstractNumId w:val="35"/>
  </w:num>
  <w:num w:numId="25">
    <w:abstractNumId w:val="79"/>
  </w:num>
  <w:num w:numId="26">
    <w:abstractNumId w:val="56"/>
  </w:num>
  <w:num w:numId="27">
    <w:abstractNumId w:val="38"/>
  </w:num>
  <w:num w:numId="28">
    <w:abstractNumId w:val="86"/>
  </w:num>
  <w:num w:numId="29">
    <w:abstractNumId w:val="82"/>
  </w:num>
  <w:num w:numId="30">
    <w:abstractNumId w:val="72"/>
  </w:num>
  <w:num w:numId="31">
    <w:abstractNumId w:val="32"/>
  </w:num>
  <w:num w:numId="32">
    <w:abstractNumId w:val="48"/>
  </w:num>
  <w:num w:numId="33">
    <w:abstractNumId w:val="13"/>
  </w:num>
  <w:num w:numId="34">
    <w:abstractNumId w:val="30"/>
  </w:num>
  <w:num w:numId="35">
    <w:abstractNumId w:val="18"/>
  </w:num>
  <w:num w:numId="36">
    <w:abstractNumId w:val="40"/>
  </w:num>
  <w:num w:numId="37">
    <w:abstractNumId w:val="71"/>
  </w:num>
  <w:num w:numId="38">
    <w:abstractNumId w:val="50"/>
  </w:num>
  <w:num w:numId="39">
    <w:abstractNumId w:val="66"/>
  </w:num>
  <w:num w:numId="40">
    <w:abstractNumId w:val="10"/>
  </w:num>
  <w:num w:numId="41">
    <w:abstractNumId w:val="23"/>
  </w:num>
  <w:num w:numId="42">
    <w:abstractNumId w:val="80"/>
  </w:num>
  <w:num w:numId="43">
    <w:abstractNumId w:val="17"/>
  </w:num>
  <w:num w:numId="44">
    <w:abstractNumId w:val="52"/>
  </w:num>
  <w:num w:numId="45">
    <w:abstractNumId w:val="45"/>
  </w:num>
  <w:num w:numId="46">
    <w:abstractNumId w:val="83"/>
  </w:num>
  <w:num w:numId="47">
    <w:abstractNumId w:val="36"/>
  </w:num>
  <w:num w:numId="48">
    <w:abstractNumId w:val="74"/>
  </w:num>
  <w:num w:numId="49">
    <w:abstractNumId w:val="73"/>
  </w:num>
  <w:num w:numId="50">
    <w:abstractNumId w:val="95"/>
  </w:num>
  <w:num w:numId="51">
    <w:abstractNumId w:val="42"/>
  </w:num>
  <w:num w:numId="52">
    <w:abstractNumId w:val="89"/>
  </w:num>
  <w:num w:numId="53">
    <w:abstractNumId w:val="90"/>
  </w:num>
  <w:num w:numId="54">
    <w:abstractNumId w:val="94"/>
  </w:num>
  <w:num w:numId="55">
    <w:abstractNumId w:val="44"/>
  </w:num>
  <w:num w:numId="56">
    <w:abstractNumId w:val="69"/>
  </w:num>
  <w:num w:numId="57">
    <w:abstractNumId w:val="28"/>
  </w:num>
  <w:num w:numId="58">
    <w:abstractNumId w:val="43"/>
  </w:num>
  <w:num w:numId="59">
    <w:abstractNumId w:val="92"/>
  </w:num>
  <w:num w:numId="60">
    <w:abstractNumId w:val="88"/>
  </w:num>
  <w:num w:numId="61">
    <w:abstractNumId w:val="46"/>
  </w:num>
  <w:num w:numId="62">
    <w:abstractNumId w:val="91"/>
  </w:num>
  <w:num w:numId="63">
    <w:abstractNumId w:val="59"/>
  </w:num>
  <w:num w:numId="64">
    <w:abstractNumId w:val="58"/>
  </w:num>
  <w:num w:numId="65">
    <w:abstractNumId w:val="93"/>
  </w:num>
  <w:num w:numId="66">
    <w:abstractNumId w:val="85"/>
  </w:num>
  <w:num w:numId="67">
    <w:abstractNumId w:val="60"/>
  </w:num>
  <w:num w:numId="68">
    <w:abstractNumId w:val="76"/>
  </w:num>
  <w:num w:numId="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num>
  <w:num w:numId="74">
    <w:abstractNumId w:val="20"/>
  </w:num>
  <w:num w:numId="75">
    <w:abstractNumId w:val="24"/>
  </w:num>
  <w:num w:numId="76">
    <w:abstractNumId w:val="65"/>
  </w:num>
  <w:num w:numId="77">
    <w:abstractNumId w:val="2"/>
  </w:num>
  <w:num w:numId="78">
    <w:abstractNumId w:val="1"/>
  </w:num>
  <w:num w:numId="79">
    <w:abstractNumId w:val="8"/>
  </w:num>
  <w:num w:numId="80">
    <w:abstractNumId w:val="29"/>
  </w:num>
  <w:num w:numId="81">
    <w:abstractNumId w:val="41"/>
  </w:num>
  <w:num w:numId="82">
    <w:abstractNumId w:val="54"/>
  </w:num>
  <w:num w:numId="83">
    <w:abstractNumId w:val="0"/>
  </w:num>
  <w:num w:numId="84">
    <w:abstractNumId w:val="4"/>
  </w:num>
  <w:num w:numId="85">
    <w:abstractNumId w:val="22"/>
  </w:num>
  <w:num w:numId="86">
    <w:abstractNumId w:val="57"/>
  </w:num>
  <w:num w:numId="87">
    <w:abstractNumId w:val="5"/>
  </w:num>
  <w:num w:numId="88">
    <w:abstractNumId w:val="64"/>
  </w:num>
  <w:num w:numId="89">
    <w:abstractNumId w:val="11"/>
  </w:num>
  <w:num w:numId="90">
    <w:abstractNumId w:val="68"/>
  </w:num>
  <w:num w:numId="91">
    <w:abstractNumId w:val="3"/>
  </w:num>
  <w:num w:numId="92">
    <w:abstractNumId w:val="9"/>
  </w:num>
  <w:num w:numId="93">
    <w:abstractNumId w:val="16"/>
  </w:num>
  <w:num w:numId="94">
    <w:abstractNumId w:val="55"/>
  </w:num>
  <w:num w:numId="95">
    <w:abstractNumId w:val="31"/>
  </w:num>
  <w:num w:numId="96">
    <w:abstractNumId w:val="27"/>
  </w:num>
  <w:num w:numId="97">
    <w:abstractNumId w:val="6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7A"/>
    <w:rsid w:val="0000770A"/>
    <w:rsid w:val="00011D05"/>
    <w:rsid w:val="000120A5"/>
    <w:rsid w:val="00046E43"/>
    <w:rsid w:val="00081996"/>
    <w:rsid w:val="000909B4"/>
    <w:rsid w:val="000A0C55"/>
    <w:rsid w:val="000A2C47"/>
    <w:rsid w:val="000B4EF7"/>
    <w:rsid w:val="000D1F47"/>
    <w:rsid w:val="000D673D"/>
    <w:rsid w:val="000F1AE9"/>
    <w:rsid w:val="00101883"/>
    <w:rsid w:val="001135F0"/>
    <w:rsid w:val="00146789"/>
    <w:rsid w:val="0016242A"/>
    <w:rsid w:val="00186DF1"/>
    <w:rsid w:val="001A2263"/>
    <w:rsid w:val="001A4D17"/>
    <w:rsid w:val="001C0D42"/>
    <w:rsid w:val="001C17B9"/>
    <w:rsid w:val="001D0D09"/>
    <w:rsid w:val="001D6A8E"/>
    <w:rsid w:val="001E12D0"/>
    <w:rsid w:val="00201CEC"/>
    <w:rsid w:val="002062E6"/>
    <w:rsid w:val="00206C0C"/>
    <w:rsid w:val="00215370"/>
    <w:rsid w:val="00224197"/>
    <w:rsid w:val="00224D89"/>
    <w:rsid w:val="00243B14"/>
    <w:rsid w:val="002476CB"/>
    <w:rsid w:val="002506EF"/>
    <w:rsid w:val="00284271"/>
    <w:rsid w:val="0028739C"/>
    <w:rsid w:val="002C705E"/>
    <w:rsid w:val="002D2AA5"/>
    <w:rsid w:val="00311885"/>
    <w:rsid w:val="0031627A"/>
    <w:rsid w:val="003250E3"/>
    <w:rsid w:val="003444A5"/>
    <w:rsid w:val="00345025"/>
    <w:rsid w:val="00357110"/>
    <w:rsid w:val="003631F1"/>
    <w:rsid w:val="00365C10"/>
    <w:rsid w:val="00384A37"/>
    <w:rsid w:val="003A2987"/>
    <w:rsid w:val="003B0A85"/>
    <w:rsid w:val="003C2064"/>
    <w:rsid w:val="003D520D"/>
    <w:rsid w:val="003D7C57"/>
    <w:rsid w:val="003E16FC"/>
    <w:rsid w:val="003F6B9F"/>
    <w:rsid w:val="004033A4"/>
    <w:rsid w:val="0041091B"/>
    <w:rsid w:val="00421782"/>
    <w:rsid w:val="0042309F"/>
    <w:rsid w:val="00443030"/>
    <w:rsid w:val="00454096"/>
    <w:rsid w:val="00454793"/>
    <w:rsid w:val="00470E53"/>
    <w:rsid w:val="00470F60"/>
    <w:rsid w:val="00474162"/>
    <w:rsid w:val="0049309A"/>
    <w:rsid w:val="0049764F"/>
    <w:rsid w:val="004C1332"/>
    <w:rsid w:val="004D575A"/>
    <w:rsid w:val="00514341"/>
    <w:rsid w:val="00520E92"/>
    <w:rsid w:val="00524E87"/>
    <w:rsid w:val="00557940"/>
    <w:rsid w:val="0056305C"/>
    <w:rsid w:val="005645DF"/>
    <w:rsid w:val="0057397A"/>
    <w:rsid w:val="005750D8"/>
    <w:rsid w:val="00592E9F"/>
    <w:rsid w:val="005B7E99"/>
    <w:rsid w:val="005E468F"/>
    <w:rsid w:val="006059D0"/>
    <w:rsid w:val="00606445"/>
    <w:rsid w:val="00614B72"/>
    <w:rsid w:val="00633FEA"/>
    <w:rsid w:val="006C32D3"/>
    <w:rsid w:val="006C519C"/>
    <w:rsid w:val="006E1EF3"/>
    <w:rsid w:val="006F1326"/>
    <w:rsid w:val="007132DF"/>
    <w:rsid w:val="00726310"/>
    <w:rsid w:val="007346BF"/>
    <w:rsid w:val="00734C2E"/>
    <w:rsid w:val="00764E46"/>
    <w:rsid w:val="007953CB"/>
    <w:rsid w:val="00796181"/>
    <w:rsid w:val="007B028B"/>
    <w:rsid w:val="007B0BFE"/>
    <w:rsid w:val="007C1362"/>
    <w:rsid w:val="007C2340"/>
    <w:rsid w:val="007E5170"/>
    <w:rsid w:val="00816B8E"/>
    <w:rsid w:val="00837D28"/>
    <w:rsid w:val="00853F1D"/>
    <w:rsid w:val="00894796"/>
    <w:rsid w:val="00896BCA"/>
    <w:rsid w:val="008C0F2C"/>
    <w:rsid w:val="008D4AB0"/>
    <w:rsid w:val="008E1E57"/>
    <w:rsid w:val="008E7E1B"/>
    <w:rsid w:val="008F3B7D"/>
    <w:rsid w:val="008F629B"/>
    <w:rsid w:val="0090227E"/>
    <w:rsid w:val="00967C91"/>
    <w:rsid w:val="0097633C"/>
    <w:rsid w:val="0099177E"/>
    <w:rsid w:val="009B2B83"/>
    <w:rsid w:val="009B59D1"/>
    <w:rsid w:val="009D326A"/>
    <w:rsid w:val="00A344A4"/>
    <w:rsid w:val="00A54D27"/>
    <w:rsid w:val="00A7615E"/>
    <w:rsid w:val="00A83914"/>
    <w:rsid w:val="00A86CA3"/>
    <w:rsid w:val="00A87AEE"/>
    <w:rsid w:val="00AA412D"/>
    <w:rsid w:val="00AB1387"/>
    <w:rsid w:val="00AB68D0"/>
    <w:rsid w:val="00AC1621"/>
    <w:rsid w:val="00AD147E"/>
    <w:rsid w:val="00AD2410"/>
    <w:rsid w:val="00AE2952"/>
    <w:rsid w:val="00AE684C"/>
    <w:rsid w:val="00AF04A1"/>
    <w:rsid w:val="00AF547A"/>
    <w:rsid w:val="00B040F1"/>
    <w:rsid w:val="00B17E68"/>
    <w:rsid w:val="00B263CB"/>
    <w:rsid w:val="00B46A73"/>
    <w:rsid w:val="00B85234"/>
    <w:rsid w:val="00B959ED"/>
    <w:rsid w:val="00BC50BF"/>
    <w:rsid w:val="00BC73C9"/>
    <w:rsid w:val="00BE4872"/>
    <w:rsid w:val="00BE7925"/>
    <w:rsid w:val="00BF0E4B"/>
    <w:rsid w:val="00BF474F"/>
    <w:rsid w:val="00C12CE1"/>
    <w:rsid w:val="00C1354E"/>
    <w:rsid w:val="00C1357B"/>
    <w:rsid w:val="00C160FE"/>
    <w:rsid w:val="00C254C7"/>
    <w:rsid w:val="00C4252F"/>
    <w:rsid w:val="00C43EE8"/>
    <w:rsid w:val="00C536AC"/>
    <w:rsid w:val="00C614C4"/>
    <w:rsid w:val="00C64A4C"/>
    <w:rsid w:val="00C73ED9"/>
    <w:rsid w:val="00C82A8F"/>
    <w:rsid w:val="00C843B2"/>
    <w:rsid w:val="00CA2DCD"/>
    <w:rsid w:val="00CB5906"/>
    <w:rsid w:val="00CD37DB"/>
    <w:rsid w:val="00CD4B99"/>
    <w:rsid w:val="00CD643E"/>
    <w:rsid w:val="00CE00A1"/>
    <w:rsid w:val="00CE1A71"/>
    <w:rsid w:val="00D00095"/>
    <w:rsid w:val="00D1243D"/>
    <w:rsid w:val="00D47D0C"/>
    <w:rsid w:val="00D55444"/>
    <w:rsid w:val="00D563F3"/>
    <w:rsid w:val="00D65442"/>
    <w:rsid w:val="00D663F7"/>
    <w:rsid w:val="00D976FD"/>
    <w:rsid w:val="00DA09F1"/>
    <w:rsid w:val="00DB106A"/>
    <w:rsid w:val="00DF21FF"/>
    <w:rsid w:val="00E01311"/>
    <w:rsid w:val="00E13151"/>
    <w:rsid w:val="00E144EA"/>
    <w:rsid w:val="00E164DE"/>
    <w:rsid w:val="00E33789"/>
    <w:rsid w:val="00E53E56"/>
    <w:rsid w:val="00E62B7D"/>
    <w:rsid w:val="00E7074D"/>
    <w:rsid w:val="00E77F3D"/>
    <w:rsid w:val="00EA2E5C"/>
    <w:rsid w:val="00EB3CD7"/>
    <w:rsid w:val="00EC7CE6"/>
    <w:rsid w:val="00EF1182"/>
    <w:rsid w:val="00EF2713"/>
    <w:rsid w:val="00F10270"/>
    <w:rsid w:val="00F27857"/>
    <w:rsid w:val="00F50996"/>
    <w:rsid w:val="00F56095"/>
    <w:rsid w:val="00F97CEF"/>
    <w:rsid w:val="00FA3820"/>
    <w:rsid w:val="00FA46A0"/>
    <w:rsid w:val="00FA794B"/>
    <w:rsid w:val="00FC7663"/>
    <w:rsid w:val="00FD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E31419"/>
  <w15:docId w15:val="{7C667213-44BF-4947-8B95-012F30D8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57"/>
    <w:pPr>
      <w:widowControl/>
      <w:autoSpaceDE/>
      <w:autoSpaceDN/>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8E1E5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062E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E1E57"/>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8E1E57"/>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8E1E57"/>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8E1E57"/>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8E1E57"/>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8E1E5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E1E5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pPr>
  </w:style>
  <w:style w:type="paragraph" w:styleId="ListParagraph">
    <w:name w:val="List Paragraph"/>
    <w:basedOn w:val="Normal"/>
    <w:uiPriority w:val="34"/>
    <w:qFormat/>
    <w:rsid w:val="008E1E57"/>
    <w:pPr>
      <w:ind w:left="720"/>
      <w:contextualSpacing/>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3B7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64DE"/>
    <w:rPr>
      <w:rFonts w:eastAsiaTheme="minorEastAsia"/>
      <w:sz w:val="20"/>
      <w:szCs w:val="20"/>
    </w:rPr>
  </w:style>
  <w:style w:type="paragraph" w:styleId="Footer">
    <w:name w:val="footer"/>
    <w:basedOn w:val="Normal"/>
    <w:link w:val="FooterChar"/>
    <w:uiPriority w:val="99"/>
    <w:unhideWhenUsed/>
    <w:rsid w:val="008F3B7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164DE"/>
    <w:rPr>
      <w:rFonts w:eastAsiaTheme="minorEastAsia"/>
      <w:sz w:val="20"/>
      <w:szCs w:val="20"/>
    </w:rPr>
  </w:style>
  <w:style w:type="character" w:styleId="CommentReference">
    <w:name w:val="annotation reference"/>
    <w:basedOn w:val="DefaultParagraphFont"/>
    <w:uiPriority w:val="99"/>
    <w:semiHidden/>
    <w:unhideWhenUsed/>
    <w:rsid w:val="00E164DE"/>
    <w:rPr>
      <w:sz w:val="16"/>
      <w:szCs w:val="16"/>
    </w:rPr>
  </w:style>
  <w:style w:type="paragraph" w:styleId="CommentText">
    <w:name w:val="annotation text"/>
    <w:basedOn w:val="Normal"/>
    <w:link w:val="CommentTextChar"/>
    <w:uiPriority w:val="99"/>
    <w:semiHidden/>
    <w:unhideWhenUsed/>
    <w:rsid w:val="002506EF"/>
    <w:pPr>
      <w:spacing w:line="240" w:lineRule="auto"/>
    </w:pPr>
  </w:style>
  <w:style w:type="character" w:customStyle="1" w:styleId="CommentTextChar">
    <w:name w:val="Comment Text Char"/>
    <w:basedOn w:val="DefaultParagraphFont"/>
    <w:link w:val="CommentText"/>
    <w:uiPriority w:val="99"/>
    <w:semiHidden/>
    <w:rsid w:val="00E164D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164DE"/>
    <w:rPr>
      <w:b/>
      <w:bCs/>
    </w:rPr>
  </w:style>
  <w:style w:type="character" w:customStyle="1" w:styleId="CommentSubjectChar">
    <w:name w:val="Comment Subject Char"/>
    <w:basedOn w:val="CommentTextChar"/>
    <w:link w:val="CommentSubject"/>
    <w:uiPriority w:val="99"/>
    <w:semiHidden/>
    <w:rsid w:val="00E164DE"/>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250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4DE"/>
    <w:rPr>
      <w:rFonts w:ascii="Segoe UI" w:eastAsiaTheme="minorEastAsia" w:hAnsi="Segoe UI" w:cs="Segoe UI"/>
      <w:sz w:val="18"/>
      <w:szCs w:val="18"/>
    </w:rPr>
  </w:style>
  <w:style w:type="paragraph" w:customStyle="1" w:styleId="Default">
    <w:name w:val="Default"/>
    <w:rsid w:val="0028739C"/>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081996"/>
    <w:rPr>
      <w:color w:val="0000FF" w:themeColor="hyperlink"/>
      <w:u w:val="single"/>
    </w:rPr>
  </w:style>
  <w:style w:type="character" w:styleId="FollowedHyperlink">
    <w:name w:val="FollowedHyperlink"/>
    <w:basedOn w:val="DefaultParagraphFont"/>
    <w:uiPriority w:val="99"/>
    <w:semiHidden/>
    <w:unhideWhenUsed/>
    <w:rsid w:val="00081996"/>
    <w:rPr>
      <w:color w:val="800080" w:themeColor="followedHyperlink"/>
      <w:u w:val="single"/>
    </w:rPr>
  </w:style>
  <w:style w:type="character" w:customStyle="1" w:styleId="Heading3Char">
    <w:name w:val="Heading 3 Char"/>
    <w:basedOn w:val="DefaultParagraphFont"/>
    <w:link w:val="Heading3"/>
    <w:uiPriority w:val="9"/>
    <w:semiHidden/>
    <w:rsid w:val="00CD37DB"/>
    <w:rPr>
      <w:rFonts w:eastAsiaTheme="minorEastAsia"/>
      <w:caps/>
      <w:color w:val="243F60" w:themeColor="accent1" w:themeShade="7F"/>
      <w:spacing w:val="15"/>
      <w:sz w:val="20"/>
      <w:szCs w:val="20"/>
    </w:rPr>
  </w:style>
  <w:style w:type="character" w:customStyle="1" w:styleId="Heading4Char">
    <w:name w:val="Heading 4 Char"/>
    <w:basedOn w:val="DefaultParagraphFont"/>
    <w:link w:val="Heading4"/>
    <w:uiPriority w:val="9"/>
    <w:semiHidden/>
    <w:rsid w:val="00CD37DB"/>
    <w:rPr>
      <w:rFonts w:eastAsiaTheme="minorEastAsia"/>
      <w:caps/>
      <w:color w:val="365F91" w:themeColor="accent1" w:themeShade="BF"/>
      <w:spacing w:val="10"/>
      <w:sz w:val="20"/>
      <w:szCs w:val="20"/>
    </w:rPr>
  </w:style>
  <w:style w:type="character" w:customStyle="1" w:styleId="Heading5Char">
    <w:name w:val="Heading 5 Char"/>
    <w:basedOn w:val="DefaultParagraphFont"/>
    <w:link w:val="Heading5"/>
    <w:uiPriority w:val="9"/>
    <w:semiHidden/>
    <w:rsid w:val="00CD37DB"/>
    <w:rPr>
      <w:rFonts w:eastAsiaTheme="minorEastAsia"/>
      <w:caps/>
      <w:color w:val="365F91" w:themeColor="accent1" w:themeShade="BF"/>
      <w:spacing w:val="10"/>
      <w:sz w:val="20"/>
      <w:szCs w:val="20"/>
    </w:rPr>
  </w:style>
  <w:style w:type="character" w:customStyle="1" w:styleId="Heading6Char">
    <w:name w:val="Heading 6 Char"/>
    <w:basedOn w:val="DefaultParagraphFont"/>
    <w:link w:val="Heading6"/>
    <w:uiPriority w:val="9"/>
    <w:semiHidden/>
    <w:rsid w:val="00CD37DB"/>
    <w:rPr>
      <w:rFonts w:eastAsiaTheme="minorEastAsia"/>
      <w:caps/>
      <w:color w:val="365F91" w:themeColor="accent1" w:themeShade="BF"/>
      <w:spacing w:val="10"/>
      <w:sz w:val="20"/>
      <w:szCs w:val="20"/>
    </w:rPr>
  </w:style>
  <w:style w:type="character" w:customStyle="1" w:styleId="Heading7Char">
    <w:name w:val="Heading 7 Char"/>
    <w:basedOn w:val="DefaultParagraphFont"/>
    <w:link w:val="Heading7"/>
    <w:uiPriority w:val="9"/>
    <w:semiHidden/>
    <w:rsid w:val="00CD37DB"/>
    <w:rPr>
      <w:rFonts w:eastAsiaTheme="minorEastAsia"/>
      <w:caps/>
      <w:color w:val="365F91" w:themeColor="accent1" w:themeShade="BF"/>
      <w:spacing w:val="10"/>
      <w:sz w:val="20"/>
      <w:szCs w:val="20"/>
    </w:rPr>
  </w:style>
  <w:style w:type="character" w:customStyle="1" w:styleId="Heading8Char">
    <w:name w:val="Heading 8 Char"/>
    <w:basedOn w:val="DefaultParagraphFont"/>
    <w:link w:val="Heading8"/>
    <w:uiPriority w:val="9"/>
    <w:semiHidden/>
    <w:rsid w:val="00CD37DB"/>
    <w:rPr>
      <w:rFonts w:eastAsiaTheme="minorEastAsia"/>
      <w:caps/>
      <w:spacing w:val="10"/>
      <w:sz w:val="18"/>
      <w:szCs w:val="18"/>
    </w:rPr>
  </w:style>
  <w:style w:type="character" w:customStyle="1" w:styleId="Heading9Char">
    <w:name w:val="Heading 9 Char"/>
    <w:basedOn w:val="DefaultParagraphFont"/>
    <w:link w:val="Heading9"/>
    <w:uiPriority w:val="9"/>
    <w:semiHidden/>
    <w:rsid w:val="00CD37DB"/>
    <w:rPr>
      <w:rFonts w:eastAsiaTheme="minorEastAsia"/>
      <w:i/>
      <w:iCs/>
      <w:caps/>
      <w:spacing w:val="10"/>
      <w:sz w:val="18"/>
      <w:szCs w:val="18"/>
    </w:rPr>
  </w:style>
  <w:style w:type="table" w:styleId="TableGrid">
    <w:name w:val="Table Grid"/>
    <w:basedOn w:val="TableNormal"/>
    <w:uiPriority w:val="39"/>
    <w:rsid w:val="00CD37DB"/>
    <w:pPr>
      <w:widowControl/>
      <w:autoSpaceDE/>
      <w:autoSpaceDN/>
      <w:spacing w:before="100"/>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37DB"/>
    <w:pPr>
      <w:widowControl/>
      <w:autoSpaceDE/>
      <w:autoSpaceDN/>
      <w:spacing w:before="100"/>
    </w:pPr>
    <w:rPr>
      <w:rFonts w:eastAsiaTheme="minorEastAsi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D37DB"/>
    <w:rPr>
      <w:rFonts w:eastAsiaTheme="minorEastAsia"/>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062E6"/>
    <w:rPr>
      <w:rFonts w:eastAsiaTheme="minorEastAsia"/>
      <w:caps/>
      <w:spacing w:val="15"/>
      <w:sz w:val="20"/>
      <w:szCs w:val="20"/>
      <w:shd w:val="clear" w:color="auto" w:fill="DBE5F1" w:themeFill="accent1" w:themeFillTint="33"/>
    </w:rPr>
  </w:style>
  <w:style w:type="paragraph" w:styleId="Caption">
    <w:name w:val="caption"/>
    <w:basedOn w:val="Normal"/>
    <w:next w:val="Normal"/>
    <w:uiPriority w:val="35"/>
    <w:semiHidden/>
    <w:unhideWhenUsed/>
    <w:qFormat/>
    <w:rsid w:val="008E1E57"/>
    <w:rPr>
      <w:b/>
      <w:bCs/>
      <w:color w:val="365F91" w:themeColor="accent1" w:themeShade="BF"/>
      <w:sz w:val="16"/>
      <w:szCs w:val="16"/>
    </w:rPr>
  </w:style>
  <w:style w:type="paragraph" w:styleId="Title">
    <w:name w:val="Title"/>
    <w:basedOn w:val="Normal"/>
    <w:next w:val="Normal"/>
    <w:link w:val="TitleChar"/>
    <w:uiPriority w:val="10"/>
    <w:qFormat/>
    <w:rsid w:val="008E1E57"/>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CD37DB"/>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8E1E5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D37DB"/>
    <w:rPr>
      <w:rFonts w:eastAsiaTheme="minorEastAsia"/>
      <w:caps/>
      <w:color w:val="595959" w:themeColor="text1" w:themeTint="A6"/>
      <w:spacing w:val="10"/>
      <w:sz w:val="21"/>
      <w:szCs w:val="21"/>
    </w:rPr>
  </w:style>
  <w:style w:type="character" w:styleId="Strong">
    <w:name w:val="Strong"/>
    <w:uiPriority w:val="22"/>
    <w:qFormat/>
    <w:rsid w:val="00CD37DB"/>
    <w:rPr>
      <w:b/>
      <w:bCs/>
    </w:rPr>
  </w:style>
  <w:style w:type="character" w:styleId="Emphasis">
    <w:name w:val="Emphasis"/>
    <w:uiPriority w:val="20"/>
    <w:qFormat/>
    <w:rsid w:val="00CD37DB"/>
    <w:rPr>
      <w:caps/>
      <w:color w:val="243F60" w:themeColor="accent1" w:themeShade="7F"/>
      <w:spacing w:val="5"/>
    </w:rPr>
  </w:style>
  <w:style w:type="paragraph" w:styleId="NoSpacing">
    <w:name w:val="No Spacing"/>
    <w:uiPriority w:val="1"/>
    <w:qFormat/>
    <w:rsid w:val="008E1E57"/>
    <w:pPr>
      <w:widowControl/>
      <w:autoSpaceDE/>
      <w:autoSpaceDN/>
      <w:spacing w:before="100"/>
    </w:pPr>
    <w:rPr>
      <w:rFonts w:eastAsiaTheme="minorEastAsia"/>
      <w:sz w:val="20"/>
      <w:szCs w:val="20"/>
    </w:rPr>
  </w:style>
  <w:style w:type="paragraph" w:styleId="Quote">
    <w:name w:val="Quote"/>
    <w:basedOn w:val="Normal"/>
    <w:next w:val="Normal"/>
    <w:link w:val="QuoteChar"/>
    <w:uiPriority w:val="29"/>
    <w:qFormat/>
    <w:rsid w:val="008E1E57"/>
    <w:rPr>
      <w:i/>
      <w:iCs/>
      <w:sz w:val="24"/>
      <w:szCs w:val="24"/>
    </w:rPr>
  </w:style>
  <w:style w:type="character" w:customStyle="1" w:styleId="QuoteChar">
    <w:name w:val="Quote Char"/>
    <w:basedOn w:val="DefaultParagraphFont"/>
    <w:link w:val="Quote"/>
    <w:uiPriority w:val="29"/>
    <w:rsid w:val="00CD37DB"/>
    <w:rPr>
      <w:rFonts w:eastAsiaTheme="minorEastAsia"/>
      <w:i/>
      <w:iCs/>
      <w:sz w:val="24"/>
      <w:szCs w:val="24"/>
    </w:rPr>
  </w:style>
  <w:style w:type="paragraph" w:styleId="IntenseQuote">
    <w:name w:val="Intense Quote"/>
    <w:basedOn w:val="Normal"/>
    <w:next w:val="Normal"/>
    <w:link w:val="IntenseQuoteChar"/>
    <w:uiPriority w:val="30"/>
    <w:qFormat/>
    <w:rsid w:val="008E1E57"/>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CD37DB"/>
    <w:rPr>
      <w:rFonts w:eastAsiaTheme="minorEastAsia"/>
      <w:color w:val="4F81BD" w:themeColor="accent1"/>
      <w:sz w:val="24"/>
      <w:szCs w:val="24"/>
    </w:rPr>
  </w:style>
  <w:style w:type="character" w:styleId="SubtleEmphasis">
    <w:name w:val="Subtle Emphasis"/>
    <w:uiPriority w:val="19"/>
    <w:qFormat/>
    <w:rsid w:val="00CD37DB"/>
    <w:rPr>
      <w:i/>
      <w:iCs/>
      <w:color w:val="243F60" w:themeColor="accent1" w:themeShade="7F"/>
    </w:rPr>
  </w:style>
  <w:style w:type="character" w:styleId="IntenseEmphasis">
    <w:name w:val="Intense Emphasis"/>
    <w:uiPriority w:val="21"/>
    <w:qFormat/>
    <w:rsid w:val="00CD37DB"/>
    <w:rPr>
      <w:b/>
      <w:bCs/>
      <w:caps/>
      <w:color w:val="243F60" w:themeColor="accent1" w:themeShade="7F"/>
      <w:spacing w:val="10"/>
    </w:rPr>
  </w:style>
  <w:style w:type="character" w:styleId="SubtleReference">
    <w:name w:val="Subtle Reference"/>
    <w:uiPriority w:val="31"/>
    <w:qFormat/>
    <w:rsid w:val="00CD37DB"/>
    <w:rPr>
      <w:b/>
      <w:bCs/>
      <w:color w:val="4F81BD" w:themeColor="accent1"/>
    </w:rPr>
  </w:style>
  <w:style w:type="character" w:styleId="IntenseReference">
    <w:name w:val="Intense Reference"/>
    <w:uiPriority w:val="32"/>
    <w:qFormat/>
    <w:rsid w:val="00CD37DB"/>
    <w:rPr>
      <w:b/>
      <w:bCs/>
      <w:i/>
      <w:iCs/>
      <w:caps/>
      <w:color w:val="4F81BD" w:themeColor="accent1"/>
    </w:rPr>
  </w:style>
  <w:style w:type="character" w:styleId="BookTitle">
    <w:name w:val="Book Title"/>
    <w:uiPriority w:val="33"/>
    <w:qFormat/>
    <w:rsid w:val="00CD37DB"/>
    <w:rPr>
      <w:b/>
      <w:bCs/>
      <w:i/>
      <w:iCs/>
      <w:spacing w:val="0"/>
    </w:rPr>
  </w:style>
  <w:style w:type="paragraph" w:styleId="TOCHeading">
    <w:name w:val="TOC Heading"/>
    <w:basedOn w:val="Heading1"/>
    <w:next w:val="Normal"/>
    <w:uiPriority w:val="39"/>
    <w:semiHidden/>
    <w:unhideWhenUsed/>
    <w:qFormat/>
    <w:rsid w:val="008E1E57"/>
    <w:pPr>
      <w:outlineLvl w:val="9"/>
    </w:pPr>
  </w:style>
  <w:style w:type="character" w:customStyle="1" w:styleId="file">
    <w:name w:val="file"/>
    <w:basedOn w:val="DefaultParagraphFont"/>
    <w:rsid w:val="00CD37DB"/>
  </w:style>
  <w:style w:type="paragraph" w:styleId="NormalWeb">
    <w:name w:val="Normal (Web)"/>
    <w:basedOn w:val="Normal"/>
    <w:uiPriority w:val="99"/>
    <w:semiHidden/>
    <w:unhideWhenUsed/>
    <w:rsid w:val="00384A37"/>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390">
      <w:bodyDiv w:val="1"/>
      <w:marLeft w:val="0"/>
      <w:marRight w:val="0"/>
      <w:marTop w:val="0"/>
      <w:marBottom w:val="0"/>
      <w:divBdr>
        <w:top w:val="none" w:sz="0" w:space="0" w:color="auto"/>
        <w:left w:val="none" w:sz="0" w:space="0" w:color="auto"/>
        <w:bottom w:val="none" w:sz="0" w:space="0" w:color="auto"/>
        <w:right w:val="none" w:sz="0" w:space="0" w:color="auto"/>
      </w:divBdr>
    </w:div>
    <w:div w:id="29495472">
      <w:bodyDiv w:val="1"/>
      <w:marLeft w:val="0"/>
      <w:marRight w:val="0"/>
      <w:marTop w:val="0"/>
      <w:marBottom w:val="0"/>
      <w:divBdr>
        <w:top w:val="none" w:sz="0" w:space="0" w:color="auto"/>
        <w:left w:val="none" w:sz="0" w:space="0" w:color="auto"/>
        <w:bottom w:val="none" w:sz="0" w:space="0" w:color="auto"/>
        <w:right w:val="none" w:sz="0" w:space="0" w:color="auto"/>
      </w:divBdr>
    </w:div>
    <w:div w:id="240915565">
      <w:bodyDiv w:val="1"/>
      <w:marLeft w:val="0"/>
      <w:marRight w:val="0"/>
      <w:marTop w:val="0"/>
      <w:marBottom w:val="0"/>
      <w:divBdr>
        <w:top w:val="none" w:sz="0" w:space="0" w:color="auto"/>
        <w:left w:val="none" w:sz="0" w:space="0" w:color="auto"/>
        <w:bottom w:val="none" w:sz="0" w:space="0" w:color="auto"/>
        <w:right w:val="none" w:sz="0" w:space="0" w:color="auto"/>
      </w:divBdr>
    </w:div>
    <w:div w:id="295256360">
      <w:bodyDiv w:val="1"/>
      <w:marLeft w:val="0"/>
      <w:marRight w:val="0"/>
      <w:marTop w:val="0"/>
      <w:marBottom w:val="0"/>
      <w:divBdr>
        <w:top w:val="none" w:sz="0" w:space="0" w:color="auto"/>
        <w:left w:val="none" w:sz="0" w:space="0" w:color="auto"/>
        <w:bottom w:val="none" w:sz="0" w:space="0" w:color="auto"/>
        <w:right w:val="none" w:sz="0" w:space="0" w:color="auto"/>
      </w:divBdr>
    </w:div>
    <w:div w:id="426073279">
      <w:bodyDiv w:val="1"/>
      <w:marLeft w:val="0"/>
      <w:marRight w:val="0"/>
      <w:marTop w:val="0"/>
      <w:marBottom w:val="0"/>
      <w:divBdr>
        <w:top w:val="none" w:sz="0" w:space="0" w:color="auto"/>
        <w:left w:val="none" w:sz="0" w:space="0" w:color="auto"/>
        <w:bottom w:val="none" w:sz="0" w:space="0" w:color="auto"/>
        <w:right w:val="none" w:sz="0" w:space="0" w:color="auto"/>
      </w:divBdr>
    </w:div>
    <w:div w:id="616182167">
      <w:bodyDiv w:val="1"/>
      <w:marLeft w:val="0"/>
      <w:marRight w:val="0"/>
      <w:marTop w:val="0"/>
      <w:marBottom w:val="0"/>
      <w:divBdr>
        <w:top w:val="none" w:sz="0" w:space="0" w:color="auto"/>
        <w:left w:val="none" w:sz="0" w:space="0" w:color="auto"/>
        <w:bottom w:val="none" w:sz="0" w:space="0" w:color="auto"/>
        <w:right w:val="none" w:sz="0" w:space="0" w:color="auto"/>
      </w:divBdr>
    </w:div>
    <w:div w:id="692002434">
      <w:bodyDiv w:val="1"/>
      <w:marLeft w:val="0"/>
      <w:marRight w:val="0"/>
      <w:marTop w:val="0"/>
      <w:marBottom w:val="0"/>
      <w:divBdr>
        <w:top w:val="none" w:sz="0" w:space="0" w:color="auto"/>
        <w:left w:val="none" w:sz="0" w:space="0" w:color="auto"/>
        <w:bottom w:val="none" w:sz="0" w:space="0" w:color="auto"/>
        <w:right w:val="none" w:sz="0" w:space="0" w:color="auto"/>
      </w:divBdr>
    </w:div>
    <w:div w:id="874004867">
      <w:bodyDiv w:val="1"/>
      <w:marLeft w:val="0"/>
      <w:marRight w:val="0"/>
      <w:marTop w:val="0"/>
      <w:marBottom w:val="0"/>
      <w:divBdr>
        <w:top w:val="none" w:sz="0" w:space="0" w:color="auto"/>
        <w:left w:val="none" w:sz="0" w:space="0" w:color="auto"/>
        <w:bottom w:val="none" w:sz="0" w:space="0" w:color="auto"/>
        <w:right w:val="none" w:sz="0" w:space="0" w:color="auto"/>
      </w:divBdr>
      <w:divsChild>
        <w:div w:id="1260062625">
          <w:marLeft w:val="0"/>
          <w:marRight w:val="0"/>
          <w:marTop w:val="0"/>
          <w:marBottom w:val="0"/>
          <w:divBdr>
            <w:top w:val="none" w:sz="0" w:space="0" w:color="auto"/>
            <w:left w:val="none" w:sz="0" w:space="0" w:color="auto"/>
            <w:bottom w:val="none" w:sz="0" w:space="0" w:color="auto"/>
            <w:right w:val="none" w:sz="0" w:space="0" w:color="auto"/>
          </w:divBdr>
          <w:divsChild>
            <w:div w:id="322510615">
              <w:marLeft w:val="0"/>
              <w:marRight w:val="0"/>
              <w:marTop w:val="0"/>
              <w:marBottom w:val="0"/>
              <w:divBdr>
                <w:top w:val="none" w:sz="0" w:space="0" w:color="auto"/>
                <w:left w:val="none" w:sz="0" w:space="0" w:color="auto"/>
                <w:bottom w:val="none" w:sz="0" w:space="0" w:color="auto"/>
                <w:right w:val="none" w:sz="0" w:space="0" w:color="auto"/>
              </w:divBdr>
              <w:divsChild>
                <w:div w:id="1795050875">
                  <w:marLeft w:val="0"/>
                  <w:marRight w:val="0"/>
                  <w:marTop w:val="0"/>
                  <w:marBottom w:val="0"/>
                  <w:divBdr>
                    <w:top w:val="none" w:sz="0" w:space="0" w:color="auto"/>
                    <w:left w:val="none" w:sz="0" w:space="0" w:color="auto"/>
                    <w:bottom w:val="none" w:sz="0" w:space="0" w:color="auto"/>
                    <w:right w:val="none" w:sz="0" w:space="0" w:color="auto"/>
                  </w:divBdr>
                  <w:divsChild>
                    <w:div w:id="1403917323">
                      <w:marLeft w:val="0"/>
                      <w:marRight w:val="0"/>
                      <w:marTop w:val="0"/>
                      <w:marBottom w:val="0"/>
                      <w:divBdr>
                        <w:top w:val="none" w:sz="0" w:space="0" w:color="auto"/>
                        <w:left w:val="none" w:sz="0" w:space="0" w:color="auto"/>
                        <w:bottom w:val="none" w:sz="0" w:space="0" w:color="auto"/>
                        <w:right w:val="none" w:sz="0" w:space="0" w:color="auto"/>
                      </w:divBdr>
                      <w:divsChild>
                        <w:div w:id="1771316716">
                          <w:marLeft w:val="0"/>
                          <w:marRight w:val="0"/>
                          <w:marTop w:val="0"/>
                          <w:marBottom w:val="0"/>
                          <w:divBdr>
                            <w:top w:val="none" w:sz="0" w:space="0" w:color="auto"/>
                            <w:left w:val="none" w:sz="0" w:space="0" w:color="auto"/>
                            <w:bottom w:val="none" w:sz="0" w:space="0" w:color="auto"/>
                            <w:right w:val="none" w:sz="0" w:space="0" w:color="auto"/>
                          </w:divBdr>
                          <w:divsChild>
                            <w:div w:id="828247821">
                              <w:marLeft w:val="0"/>
                              <w:marRight w:val="0"/>
                              <w:marTop w:val="0"/>
                              <w:marBottom w:val="0"/>
                              <w:divBdr>
                                <w:top w:val="none" w:sz="0" w:space="0" w:color="auto"/>
                                <w:left w:val="none" w:sz="0" w:space="0" w:color="auto"/>
                                <w:bottom w:val="none" w:sz="0" w:space="0" w:color="auto"/>
                                <w:right w:val="none" w:sz="0" w:space="0" w:color="auto"/>
                              </w:divBdr>
                              <w:divsChild>
                                <w:div w:id="68424289">
                                  <w:marLeft w:val="0"/>
                                  <w:marRight w:val="0"/>
                                  <w:marTop w:val="0"/>
                                  <w:marBottom w:val="0"/>
                                  <w:divBdr>
                                    <w:top w:val="none" w:sz="0" w:space="0" w:color="auto"/>
                                    <w:left w:val="none" w:sz="0" w:space="0" w:color="auto"/>
                                    <w:bottom w:val="none" w:sz="0" w:space="0" w:color="auto"/>
                                    <w:right w:val="none" w:sz="0" w:space="0" w:color="auto"/>
                                  </w:divBdr>
                                  <w:divsChild>
                                    <w:div w:id="1290042013">
                                      <w:marLeft w:val="0"/>
                                      <w:marRight w:val="0"/>
                                      <w:marTop w:val="0"/>
                                      <w:marBottom w:val="0"/>
                                      <w:divBdr>
                                        <w:top w:val="none" w:sz="0" w:space="0" w:color="auto"/>
                                        <w:left w:val="none" w:sz="0" w:space="0" w:color="auto"/>
                                        <w:bottom w:val="none" w:sz="0" w:space="0" w:color="auto"/>
                                        <w:right w:val="none" w:sz="0" w:space="0" w:color="auto"/>
                                      </w:divBdr>
                                      <w:divsChild>
                                        <w:div w:id="20268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540899">
      <w:bodyDiv w:val="1"/>
      <w:marLeft w:val="0"/>
      <w:marRight w:val="0"/>
      <w:marTop w:val="0"/>
      <w:marBottom w:val="0"/>
      <w:divBdr>
        <w:top w:val="none" w:sz="0" w:space="0" w:color="auto"/>
        <w:left w:val="none" w:sz="0" w:space="0" w:color="auto"/>
        <w:bottom w:val="none" w:sz="0" w:space="0" w:color="auto"/>
        <w:right w:val="none" w:sz="0" w:space="0" w:color="auto"/>
      </w:divBdr>
    </w:div>
    <w:div w:id="1125272569">
      <w:bodyDiv w:val="1"/>
      <w:marLeft w:val="0"/>
      <w:marRight w:val="0"/>
      <w:marTop w:val="0"/>
      <w:marBottom w:val="0"/>
      <w:divBdr>
        <w:top w:val="none" w:sz="0" w:space="0" w:color="auto"/>
        <w:left w:val="none" w:sz="0" w:space="0" w:color="auto"/>
        <w:bottom w:val="none" w:sz="0" w:space="0" w:color="auto"/>
        <w:right w:val="none" w:sz="0" w:space="0" w:color="auto"/>
      </w:divBdr>
    </w:div>
    <w:div w:id="1241796895">
      <w:bodyDiv w:val="1"/>
      <w:marLeft w:val="0"/>
      <w:marRight w:val="0"/>
      <w:marTop w:val="0"/>
      <w:marBottom w:val="0"/>
      <w:divBdr>
        <w:top w:val="none" w:sz="0" w:space="0" w:color="auto"/>
        <w:left w:val="none" w:sz="0" w:space="0" w:color="auto"/>
        <w:bottom w:val="none" w:sz="0" w:space="0" w:color="auto"/>
        <w:right w:val="none" w:sz="0" w:space="0" w:color="auto"/>
      </w:divBdr>
    </w:div>
    <w:div w:id="1319726072">
      <w:bodyDiv w:val="1"/>
      <w:marLeft w:val="0"/>
      <w:marRight w:val="0"/>
      <w:marTop w:val="0"/>
      <w:marBottom w:val="0"/>
      <w:divBdr>
        <w:top w:val="none" w:sz="0" w:space="0" w:color="auto"/>
        <w:left w:val="none" w:sz="0" w:space="0" w:color="auto"/>
        <w:bottom w:val="none" w:sz="0" w:space="0" w:color="auto"/>
        <w:right w:val="none" w:sz="0" w:space="0" w:color="auto"/>
      </w:divBdr>
    </w:div>
    <w:div w:id="1389693777">
      <w:bodyDiv w:val="1"/>
      <w:marLeft w:val="0"/>
      <w:marRight w:val="0"/>
      <w:marTop w:val="0"/>
      <w:marBottom w:val="0"/>
      <w:divBdr>
        <w:top w:val="none" w:sz="0" w:space="0" w:color="auto"/>
        <w:left w:val="none" w:sz="0" w:space="0" w:color="auto"/>
        <w:bottom w:val="none" w:sz="0" w:space="0" w:color="auto"/>
        <w:right w:val="none" w:sz="0" w:space="0" w:color="auto"/>
      </w:divBdr>
    </w:div>
    <w:div w:id="1636331776">
      <w:bodyDiv w:val="1"/>
      <w:marLeft w:val="0"/>
      <w:marRight w:val="0"/>
      <w:marTop w:val="0"/>
      <w:marBottom w:val="0"/>
      <w:divBdr>
        <w:top w:val="none" w:sz="0" w:space="0" w:color="auto"/>
        <w:left w:val="none" w:sz="0" w:space="0" w:color="auto"/>
        <w:bottom w:val="none" w:sz="0" w:space="0" w:color="auto"/>
        <w:right w:val="none" w:sz="0" w:space="0" w:color="auto"/>
      </w:divBdr>
    </w:div>
    <w:div w:id="1654985820">
      <w:bodyDiv w:val="1"/>
      <w:marLeft w:val="0"/>
      <w:marRight w:val="0"/>
      <w:marTop w:val="0"/>
      <w:marBottom w:val="0"/>
      <w:divBdr>
        <w:top w:val="none" w:sz="0" w:space="0" w:color="auto"/>
        <w:left w:val="none" w:sz="0" w:space="0" w:color="auto"/>
        <w:bottom w:val="none" w:sz="0" w:space="0" w:color="auto"/>
        <w:right w:val="none" w:sz="0" w:space="0" w:color="auto"/>
      </w:divBdr>
      <w:divsChild>
        <w:div w:id="59180088">
          <w:marLeft w:val="0"/>
          <w:marRight w:val="0"/>
          <w:marTop w:val="0"/>
          <w:marBottom w:val="0"/>
          <w:divBdr>
            <w:top w:val="none" w:sz="0" w:space="0" w:color="auto"/>
            <w:left w:val="none" w:sz="0" w:space="0" w:color="auto"/>
            <w:bottom w:val="none" w:sz="0" w:space="0" w:color="auto"/>
            <w:right w:val="none" w:sz="0" w:space="0" w:color="auto"/>
          </w:divBdr>
          <w:divsChild>
            <w:div w:id="1437367291">
              <w:marLeft w:val="0"/>
              <w:marRight w:val="0"/>
              <w:marTop w:val="0"/>
              <w:marBottom w:val="0"/>
              <w:divBdr>
                <w:top w:val="none" w:sz="0" w:space="0" w:color="auto"/>
                <w:left w:val="none" w:sz="0" w:space="0" w:color="auto"/>
                <w:bottom w:val="none" w:sz="0" w:space="0" w:color="auto"/>
                <w:right w:val="none" w:sz="0" w:space="0" w:color="auto"/>
              </w:divBdr>
              <w:divsChild>
                <w:div w:id="888343999">
                  <w:marLeft w:val="0"/>
                  <w:marRight w:val="0"/>
                  <w:marTop w:val="0"/>
                  <w:marBottom w:val="0"/>
                  <w:divBdr>
                    <w:top w:val="none" w:sz="0" w:space="0" w:color="auto"/>
                    <w:left w:val="none" w:sz="0" w:space="0" w:color="auto"/>
                    <w:bottom w:val="none" w:sz="0" w:space="0" w:color="auto"/>
                    <w:right w:val="none" w:sz="0" w:space="0" w:color="auto"/>
                  </w:divBdr>
                  <w:divsChild>
                    <w:div w:id="722483589">
                      <w:marLeft w:val="0"/>
                      <w:marRight w:val="0"/>
                      <w:marTop w:val="0"/>
                      <w:marBottom w:val="0"/>
                      <w:divBdr>
                        <w:top w:val="none" w:sz="0" w:space="0" w:color="auto"/>
                        <w:left w:val="none" w:sz="0" w:space="0" w:color="auto"/>
                        <w:bottom w:val="none" w:sz="0" w:space="0" w:color="auto"/>
                        <w:right w:val="none" w:sz="0" w:space="0" w:color="auto"/>
                      </w:divBdr>
                      <w:divsChild>
                        <w:div w:id="76706625">
                          <w:marLeft w:val="0"/>
                          <w:marRight w:val="0"/>
                          <w:marTop w:val="0"/>
                          <w:marBottom w:val="0"/>
                          <w:divBdr>
                            <w:top w:val="none" w:sz="0" w:space="0" w:color="auto"/>
                            <w:left w:val="none" w:sz="0" w:space="0" w:color="auto"/>
                            <w:bottom w:val="none" w:sz="0" w:space="0" w:color="auto"/>
                            <w:right w:val="none" w:sz="0" w:space="0" w:color="auto"/>
                          </w:divBdr>
                          <w:divsChild>
                            <w:div w:id="1361054974">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sChild>
                                    <w:div w:id="1933203316">
                                      <w:marLeft w:val="0"/>
                                      <w:marRight w:val="0"/>
                                      <w:marTop w:val="0"/>
                                      <w:marBottom w:val="0"/>
                                      <w:divBdr>
                                        <w:top w:val="none" w:sz="0" w:space="0" w:color="auto"/>
                                        <w:left w:val="none" w:sz="0" w:space="0" w:color="auto"/>
                                        <w:bottom w:val="none" w:sz="0" w:space="0" w:color="auto"/>
                                        <w:right w:val="none" w:sz="0" w:space="0" w:color="auto"/>
                                      </w:divBdr>
                                      <w:divsChild>
                                        <w:div w:id="2197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911831">
      <w:bodyDiv w:val="1"/>
      <w:marLeft w:val="0"/>
      <w:marRight w:val="0"/>
      <w:marTop w:val="0"/>
      <w:marBottom w:val="0"/>
      <w:divBdr>
        <w:top w:val="none" w:sz="0" w:space="0" w:color="auto"/>
        <w:left w:val="none" w:sz="0" w:space="0" w:color="auto"/>
        <w:bottom w:val="none" w:sz="0" w:space="0" w:color="auto"/>
        <w:right w:val="none" w:sz="0" w:space="0" w:color="auto"/>
      </w:divBdr>
    </w:div>
    <w:div w:id="1899897706">
      <w:bodyDiv w:val="1"/>
      <w:marLeft w:val="0"/>
      <w:marRight w:val="0"/>
      <w:marTop w:val="0"/>
      <w:marBottom w:val="0"/>
      <w:divBdr>
        <w:top w:val="none" w:sz="0" w:space="0" w:color="auto"/>
        <w:left w:val="none" w:sz="0" w:space="0" w:color="auto"/>
        <w:bottom w:val="none" w:sz="0" w:space="0" w:color="auto"/>
        <w:right w:val="none" w:sz="0" w:space="0" w:color="auto"/>
      </w:divBdr>
    </w:div>
    <w:div w:id="1927372872">
      <w:bodyDiv w:val="1"/>
      <w:marLeft w:val="0"/>
      <w:marRight w:val="0"/>
      <w:marTop w:val="0"/>
      <w:marBottom w:val="0"/>
      <w:divBdr>
        <w:top w:val="none" w:sz="0" w:space="0" w:color="auto"/>
        <w:left w:val="none" w:sz="0" w:space="0" w:color="auto"/>
        <w:bottom w:val="none" w:sz="0" w:space="0" w:color="auto"/>
        <w:right w:val="none" w:sz="0" w:space="0" w:color="auto"/>
      </w:divBdr>
      <w:divsChild>
        <w:div w:id="265040443">
          <w:marLeft w:val="1685"/>
          <w:marRight w:val="0"/>
          <w:marTop w:val="0"/>
          <w:marBottom w:val="144"/>
          <w:divBdr>
            <w:top w:val="none" w:sz="0" w:space="0" w:color="auto"/>
            <w:left w:val="none" w:sz="0" w:space="0" w:color="auto"/>
            <w:bottom w:val="none" w:sz="0" w:space="0" w:color="auto"/>
            <w:right w:val="none" w:sz="0" w:space="0" w:color="auto"/>
          </w:divBdr>
        </w:div>
        <w:div w:id="901331402">
          <w:marLeft w:val="1685"/>
          <w:marRight w:val="0"/>
          <w:marTop w:val="0"/>
          <w:marBottom w:val="264"/>
          <w:divBdr>
            <w:top w:val="none" w:sz="0" w:space="0" w:color="auto"/>
            <w:left w:val="none" w:sz="0" w:space="0" w:color="auto"/>
            <w:bottom w:val="none" w:sz="0" w:space="0" w:color="auto"/>
            <w:right w:val="none" w:sz="0" w:space="0" w:color="auto"/>
          </w:divBdr>
        </w:div>
        <w:div w:id="1294873653">
          <w:marLeft w:val="1685"/>
          <w:marRight w:val="0"/>
          <w:marTop w:val="0"/>
          <w:marBottom w:val="264"/>
          <w:divBdr>
            <w:top w:val="none" w:sz="0" w:space="0" w:color="auto"/>
            <w:left w:val="none" w:sz="0" w:space="0" w:color="auto"/>
            <w:bottom w:val="none" w:sz="0" w:space="0" w:color="auto"/>
            <w:right w:val="none" w:sz="0" w:space="0" w:color="auto"/>
          </w:divBdr>
        </w:div>
      </w:divsChild>
    </w:div>
    <w:div w:id="1997299248">
      <w:bodyDiv w:val="1"/>
      <w:marLeft w:val="0"/>
      <w:marRight w:val="0"/>
      <w:marTop w:val="0"/>
      <w:marBottom w:val="0"/>
      <w:divBdr>
        <w:top w:val="none" w:sz="0" w:space="0" w:color="auto"/>
        <w:left w:val="none" w:sz="0" w:space="0" w:color="auto"/>
        <w:bottom w:val="none" w:sz="0" w:space="0" w:color="auto"/>
        <w:right w:val="none" w:sz="0" w:space="0" w:color="auto"/>
      </w:divBdr>
      <w:divsChild>
        <w:div w:id="953055690">
          <w:marLeft w:val="0"/>
          <w:marRight w:val="0"/>
          <w:marTop w:val="0"/>
          <w:marBottom w:val="0"/>
          <w:divBdr>
            <w:top w:val="none" w:sz="0" w:space="0" w:color="auto"/>
            <w:left w:val="none" w:sz="0" w:space="0" w:color="auto"/>
            <w:bottom w:val="none" w:sz="0" w:space="0" w:color="auto"/>
            <w:right w:val="none" w:sz="0" w:space="0" w:color="auto"/>
          </w:divBdr>
          <w:divsChild>
            <w:div w:id="489061633">
              <w:marLeft w:val="0"/>
              <w:marRight w:val="0"/>
              <w:marTop w:val="0"/>
              <w:marBottom w:val="0"/>
              <w:divBdr>
                <w:top w:val="none" w:sz="0" w:space="0" w:color="auto"/>
                <w:left w:val="none" w:sz="0" w:space="0" w:color="auto"/>
                <w:bottom w:val="none" w:sz="0" w:space="0" w:color="auto"/>
                <w:right w:val="none" w:sz="0" w:space="0" w:color="auto"/>
              </w:divBdr>
              <w:divsChild>
                <w:div w:id="1170174174">
                  <w:marLeft w:val="0"/>
                  <w:marRight w:val="0"/>
                  <w:marTop w:val="0"/>
                  <w:marBottom w:val="0"/>
                  <w:divBdr>
                    <w:top w:val="none" w:sz="0" w:space="0" w:color="auto"/>
                    <w:left w:val="none" w:sz="0" w:space="0" w:color="auto"/>
                    <w:bottom w:val="none" w:sz="0" w:space="0" w:color="auto"/>
                    <w:right w:val="none" w:sz="0" w:space="0" w:color="auto"/>
                  </w:divBdr>
                  <w:divsChild>
                    <w:div w:id="681471059">
                      <w:marLeft w:val="0"/>
                      <w:marRight w:val="0"/>
                      <w:marTop w:val="0"/>
                      <w:marBottom w:val="0"/>
                      <w:divBdr>
                        <w:top w:val="none" w:sz="0" w:space="0" w:color="auto"/>
                        <w:left w:val="none" w:sz="0" w:space="0" w:color="auto"/>
                        <w:bottom w:val="none" w:sz="0" w:space="0" w:color="auto"/>
                        <w:right w:val="none" w:sz="0" w:space="0" w:color="auto"/>
                      </w:divBdr>
                      <w:divsChild>
                        <w:div w:id="1263798727">
                          <w:marLeft w:val="0"/>
                          <w:marRight w:val="0"/>
                          <w:marTop w:val="0"/>
                          <w:marBottom w:val="0"/>
                          <w:divBdr>
                            <w:top w:val="none" w:sz="0" w:space="0" w:color="auto"/>
                            <w:left w:val="none" w:sz="0" w:space="0" w:color="auto"/>
                            <w:bottom w:val="none" w:sz="0" w:space="0" w:color="auto"/>
                            <w:right w:val="none" w:sz="0" w:space="0" w:color="auto"/>
                          </w:divBdr>
                          <w:divsChild>
                            <w:div w:id="1503474540">
                              <w:marLeft w:val="0"/>
                              <w:marRight w:val="0"/>
                              <w:marTop w:val="0"/>
                              <w:marBottom w:val="0"/>
                              <w:divBdr>
                                <w:top w:val="none" w:sz="0" w:space="0" w:color="auto"/>
                                <w:left w:val="none" w:sz="0" w:space="0" w:color="auto"/>
                                <w:bottom w:val="none" w:sz="0" w:space="0" w:color="auto"/>
                                <w:right w:val="none" w:sz="0" w:space="0" w:color="auto"/>
                              </w:divBdr>
                              <w:divsChild>
                                <w:div w:id="1677806092">
                                  <w:marLeft w:val="0"/>
                                  <w:marRight w:val="0"/>
                                  <w:marTop w:val="0"/>
                                  <w:marBottom w:val="0"/>
                                  <w:divBdr>
                                    <w:top w:val="none" w:sz="0" w:space="0" w:color="auto"/>
                                    <w:left w:val="none" w:sz="0" w:space="0" w:color="auto"/>
                                    <w:bottom w:val="none" w:sz="0" w:space="0" w:color="auto"/>
                                    <w:right w:val="none" w:sz="0" w:space="0" w:color="auto"/>
                                  </w:divBdr>
                                  <w:divsChild>
                                    <w:div w:id="1647468823">
                                      <w:marLeft w:val="0"/>
                                      <w:marRight w:val="0"/>
                                      <w:marTop w:val="0"/>
                                      <w:marBottom w:val="0"/>
                                      <w:divBdr>
                                        <w:top w:val="none" w:sz="0" w:space="0" w:color="auto"/>
                                        <w:left w:val="none" w:sz="0" w:space="0" w:color="auto"/>
                                        <w:bottom w:val="none" w:sz="0" w:space="0" w:color="auto"/>
                                        <w:right w:val="none" w:sz="0" w:space="0" w:color="auto"/>
                                      </w:divBdr>
                                      <w:divsChild>
                                        <w:div w:id="1108623384">
                                          <w:marLeft w:val="0"/>
                                          <w:marRight w:val="0"/>
                                          <w:marTop w:val="0"/>
                                          <w:marBottom w:val="0"/>
                                          <w:divBdr>
                                            <w:top w:val="none" w:sz="0" w:space="0" w:color="auto"/>
                                            <w:left w:val="none" w:sz="0" w:space="0" w:color="auto"/>
                                            <w:bottom w:val="none" w:sz="0" w:space="0" w:color="auto"/>
                                            <w:right w:val="none" w:sz="0" w:space="0" w:color="auto"/>
                                          </w:divBdr>
                                          <w:divsChild>
                                            <w:div w:id="483668750">
                                              <w:marLeft w:val="0"/>
                                              <w:marRight w:val="0"/>
                                              <w:marTop w:val="0"/>
                                              <w:marBottom w:val="0"/>
                                              <w:divBdr>
                                                <w:top w:val="none" w:sz="0" w:space="0" w:color="auto"/>
                                                <w:left w:val="none" w:sz="0" w:space="0" w:color="auto"/>
                                                <w:bottom w:val="none" w:sz="0" w:space="0" w:color="auto"/>
                                                <w:right w:val="none" w:sz="0" w:space="0" w:color="auto"/>
                                              </w:divBdr>
                                              <w:divsChild>
                                                <w:div w:id="222520311">
                                                  <w:marLeft w:val="0"/>
                                                  <w:marRight w:val="0"/>
                                                  <w:marTop w:val="0"/>
                                                  <w:marBottom w:val="0"/>
                                                  <w:divBdr>
                                                    <w:top w:val="none" w:sz="0" w:space="0" w:color="auto"/>
                                                    <w:left w:val="none" w:sz="0" w:space="0" w:color="auto"/>
                                                    <w:bottom w:val="none" w:sz="0" w:space="0" w:color="auto"/>
                                                    <w:right w:val="none" w:sz="0" w:space="0" w:color="auto"/>
                                                  </w:divBdr>
                                                </w:div>
                                                <w:div w:id="379935438">
                                                  <w:marLeft w:val="0"/>
                                                  <w:marRight w:val="0"/>
                                                  <w:marTop w:val="0"/>
                                                  <w:marBottom w:val="0"/>
                                                  <w:divBdr>
                                                    <w:top w:val="none" w:sz="0" w:space="0" w:color="auto"/>
                                                    <w:left w:val="none" w:sz="0" w:space="0" w:color="auto"/>
                                                    <w:bottom w:val="none" w:sz="0" w:space="0" w:color="auto"/>
                                                    <w:right w:val="none" w:sz="0" w:space="0" w:color="auto"/>
                                                  </w:divBdr>
                                                </w:div>
                                                <w:div w:id="694039677">
                                                  <w:marLeft w:val="0"/>
                                                  <w:marRight w:val="0"/>
                                                  <w:marTop w:val="0"/>
                                                  <w:marBottom w:val="0"/>
                                                  <w:divBdr>
                                                    <w:top w:val="none" w:sz="0" w:space="0" w:color="auto"/>
                                                    <w:left w:val="none" w:sz="0" w:space="0" w:color="auto"/>
                                                    <w:bottom w:val="none" w:sz="0" w:space="0" w:color="auto"/>
                                                    <w:right w:val="none" w:sz="0" w:space="0" w:color="auto"/>
                                                  </w:divBdr>
                                                </w:div>
                                                <w:div w:id="824012930">
                                                  <w:marLeft w:val="0"/>
                                                  <w:marRight w:val="0"/>
                                                  <w:marTop w:val="0"/>
                                                  <w:marBottom w:val="0"/>
                                                  <w:divBdr>
                                                    <w:top w:val="none" w:sz="0" w:space="0" w:color="auto"/>
                                                    <w:left w:val="none" w:sz="0" w:space="0" w:color="auto"/>
                                                    <w:bottom w:val="none" w:sz="0" w:space="0" w:color="auto"/>
                                                    <w:right w:val="none" w:sz="0" w:space="0" w:color="auto"/>
                                                  </w:divBdr>
                                                </w:div>
                                                <w:div w:id="991059178">
                                                  <w:marLeft w:val="0"/>
                                                  <w:marRight w:val="0"/>
                                                  <w:marTop w:val="0"/>
                                                  <w:marBottom w:val="0"/>
                                                  <w:divBdr>
                                                    <w:top w:val="none" w:sz="0" w:space="0" w:color="auto"/>
                                                    <w:left w:val="none" w:sz="0" w:space="0" w:color="auto"/>
                                                    <w:bottom w:val="none" w:sz="0" w:space="0" w:color="auto"/>
                                                    <w:right w:val="none" w:sz="0" w:space="0" w:color="auto"/>
                                                  </w:divBdr>
                                                </w:div>
                                                <w:div w:id="1100759000">
                                                  <w:marLeft w:val="0"/>
                                                  <w:marRight w:val="0"/>
                                                  <w:marTop w:val="0"/>
                                                  <w:marBottom w:val="0"/>
                                                  <w:divBdr>
                                                    <w:top w:val="none" w:sz="0" w:space="0" w:color="auto"/>
                                                    <w:left w:val="none" w:sz="0" w:space="0" w:color="auto"/>
                                                    <w:bottom w:val="none" w:sz="0" w:space="0" w:color="auto"/>
                                                    <w:right w:val="none" w:sz="0" w:space="0" w:color="auto"/>
                                                  </w:divBdr>
                                                </w:div>
                                                <w:div w:id="1447040586">
                                                  <w:marLeft w:val="0"/>
                                                  <w:marRight w:val="0"/>
                                                  <w:marTop w:val="0"/>
                                                  <w:marBottom w:val="0"/>
                                                  <w:divBdr>
                                                    <w:top w:val="none" w:sz="0" w:space="0" w:color="auto"/>
                                                    <w:left w:val="none" w:sz="0" w:space="0" w:color="auto"/>
                                                    <w:bottom w:val="none" w:sz="0" w:space="0" w:color="auto"/>
                                                    <w:right w:val="none" w:sz="0" w:space="0" w:color="auto"/>
                                                  </w:divBdr>
                                                </w:div>
                                                <w:div w:id="1451127878">
                                                  <w:marLeft w:val="0"/>
                                                  <w:marRight w:val="0"/>
                                                  <w:marTop w:val="0"/>
                                                  <w:marBottom w:val="0"/>
                                                  <w:divBdr>
                                                    <w:top w:val="none" w:sz="0" w:space="0" w:color="auto"/>
                                                    <w:left w:val="none" w:sz="0" w:space="0" w:color="auto"/>
                                                    <w:bottom w:val="none" w:sz="0" w:space="0" w:color="auto"/>
                                                    <w:right w:val="none" w:sz="0" w:space="0" w:color="auto"/>
                                                  </w:divBdr>
                                                </w:div>
                                                <w:div w:id="1611863680">
                                                  <w:marLeft w:val="0"/>
                                                  <w:marRight w:val="0"/>
                                                  <w:marTop w:val="0"/>
                                                  <w:marBottom w:val="0"/>
                                                  <w:divBdr>
                                                    <w:top w:val="none" w:sz="0" w:space="0" w:color="auto"/>
                                                    <w:left w:val="none" w:sz="0" w:space="0" w:color="auto"/>
                                                    <w:bottom w:val="none" w:sz="0" w:space="0" w:color="auto"/>
                                                    <w:right w:val="none" w:sz="0" w:space="0" w:color="auto"/>
                                                  </w:divBdr>
                                                </w:div>
                                                <w:div w:id="17057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880494">
      <w:bodyDiv w:val="1"/>
      <w:marLeft w:val="0"/>
      <w:marRight w:val="0"/>
      <w:marTop w:val="0"/>
      <w:marBottom w:val="0"/>
      <w:divBdr>
        <w:top w:val="none" w:sz="0" w:space="0" w:color="auto"/>
        <w:left w:val="none" w:sz="0" w:space="0" w:color="auto"/>
        <w:bottom w:val="none" w:sz="0" w:space="0" w:color="auto"/>
        <w:right w:val="none" w:sz="0" w:space="0" w:color="auto"/>
      </w:divBdr>
    </w:div>
    <w:div w:id="2073380138">
      <w:bodyDiv w:val="1"/>
      <w:marLeft w:val="0"/>
      <w:marRight w:val="0"/>
      <w:marTop w:val="0"/>
      <w:marBottom w:val="0"/>
      <w:divBdr>
        <w:top w:val="none" w:sz="0" w:space="0" w:color="auto"/>
        <w:left w:val="none" w:sz="0" w:space="0" w:color="auto"/>
        <w:bottom w:val="none" w:sz="0" w:space="0" w:color="auto"/>
        <w:right w:val="none" w:sz="0" w:space="0" w:color="auto"/>
      </w:divBdr>
    </w:div>
    <w:div w:id="2140368131">
      <w:bodyDiv w:val="1"/>
      <w:marLeft w:val="0"/>
      <w:marRight w:val="0"/>
      <w:marTop w:val="0"/>
      <w:marBottom w:val="0"/>
      <w:divBdr>
        <w:top w:val="none" w:sz="0" w:space="0" w:color="auto"/>
        <w:left w:val="none" w:sz="0" w:space="0" w:color="auto"/>
        <w:bottom w:val="none" w:sz="0" w:space="0" w:color="auto"/>
        <w:right w:val="none" w:sz="0" w:space="0" w:color="auto"/>
      </w:divBdr>
    </w:div>
    <w:div w:id="214160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nextest.just.jmd.usdoj.gov/cjismanuals/index.pl?cmd=LM&amp;MID=1" TargetMode="External"/><Relationship Id="rId26" Type="http://schemas.openxmlformats.org/officeDocument/2006/relationships/hyperlink" Target="https://www.justice.gov/tribal/page/file/1260661/download" TargetMode="External"/><Relationship Id="rId39" Type="http://schemas.openxmlformats.org/officeDocument/2006/relationships/hyperlink" Target="https://www.justice.gov/otj/page/file/1266946/download" TargetMode="External"/><Relationship Id="rId21" Type="http://schemas.openxmlformats.org/officeDocument/2006/relationships/hyperlink" Target="https://www.justice.gov/otj/page/file/1266946/download" TargetMode="External"/><Relationship Id="rId34" Type="http://schemas.openxmlformats.org/officeDocument/2006/relationships/hyperlink" Target="https://nextest.just.jmd.usdoj.gov/resources/n-dex_best_practices_2016.pdf" TargetMode="External"/><Relationship Id="rId42" Type="http://schemas.openxmlformats.org/officeDocument/2006/relationships/hyperlink" Target="https://www.justice.gov/tribal/page/file/1260661/download" TargetMode="External"/><Relationship Id="rId47" Type="http://schemas.openxmlformats.org/officeDocument/2006/relationships/hyperlink" Target="https://nextest.just.jmd.usdoj.gov/resources/protection_order_bench_card.pdf" TargetMode="External"/><Relationship Id="rId50" Type="http://schemas.openxmlformats.org/officeDocument/2006/relationships/hyperlink" Target="https://nextest.just.jmd.usdoj.gov/resources/mcdv_benchcard.pdf"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nextest.just.jmd.usdoj.gov/resources/message_keys_and_field_codes.pdf" TargetMode="External"/><Relationship Id="rId25" Type="http://schemas.openxmlformats.org/officeDocument/2006/relationships/hyperlink" Target="https://www.justice.gov/tribal/page/file/1260661/download" TargetMode="External"/><Relationship Id="rId33" Type="http://schemas.openxmlformats.org/officeDocument/2006/relationships/hyperlink" Target="https://www.justice.gov/tribal/page/file/1260686/download" TargetMode="External"/><Relationship Id="rId38" Type="http://schemas.openxmlformats.org/officeDocument/2006/relationships/hyperlink" Target="https://nextest.just.jmd.usdoj.gov/resources/message_keys_and_field_codes.pdf" TargetMode="External"/><Relationship Id="rId46" Type="http://schemas.openxmlformats.org/officeDocument/2006/relationships/hyperlink" Target="https://nextest.just.jmd.usdoj.gov/cjismanuals/index.pl?cmd=LM&amp;MID=4" TargetMode="External"/><Relationship Id="rId2" Type="http://schemas.openxmlformats.org/officeDocument/2006/relationships/customXml" Target="../customXml/item2.xml"/><Relationship Id="rId16" Type="http://schemas.openxmlformats.org/officeDocument/2006/relationships/hyperlink" Target="https://nextest.just.jmd.usdoj.gov/cjismanuals/index.pl?cmd=LM&amp;MID=4" TargetMode="External"/><Relationship Id="rId20" Type="http://schemas.openxmlformats.org/officeDocument/2006/relationships/hyperlink" Target="https://nextest.just.jmd.usdoj.gov/resources/message_keys_and_field_codes.pdf" TargetMode="External"/><Relationship Id="rId29" Type="http://schemas.openxmlformats.org/officeDocument/2006/relationships/hyperlink" Target="https://nextest.just.jmd.usdoj.gov/resources/mental_health_bench_card.pdf" TargetMode="External"/><Relationship Id="rId41" Type="http://schemas.openxmlformats.org/officeDocument/2006/relationships/hyperlink" Target="https://www.justice.gov/tribal/page/file/1260681/download"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justice.gov/tribal/page/file/1260681/download" TargetMode="External"/><Relationship Id="rId32" Type="http://schemas.openxmlformats.org/officeDocument/2006/relationships/hyperlink" Target="https://www.justice.gov/tribal/page/file/1260671/download" TargetMode="External"/><Relationship Id="rId37" Type="http://schemas.openxmlformats.org/officeDocument/2006/relationships/hyperlink" Target="https://nextest.just.jmd.usdoj.gov/cjismanuals/index.pl?cmd=LM&amp;MID=4" TargetMode="External"/><Relationship Id="rId40" Type="http://schemas.openxmlformats.org/officeDocument/2006/relationships/hyperlink" Target="https://www.justice.gov/otj/page/file/1250361/download" TargetMode="External"/><Relationship Id="rId45" Type="http://schemas.openxmlformats.org/officeDocument/2006/relationships/hyperlink" Target="https://nextest.just.jmd.usdoj.gov/resources/nlets_user_policy_manual_v4.pdf" TargetMode="External"/><Relationship Id="rId53" Type="http://schemas.openxmlformats.org/officeDocument/2006/relationships/hyperlink" Target="https://nextest.just.jmd.usdoj.gov/resources/n-dex_best_practices_2016.pdf" TargetMode="External"/><Relationship Id="rId5" Type="http://schemas.openxmlformats.org/officeDocument/2006/relationships/customXml" Target="../customXml/item5.xml"/><Relationship Id="rId15" Type="http://schemas.openxmlformats.org/officeDocument/2006/relationships/hyperlink" Target="https://nextest.just.jmd.usdoj.gov/cjismanuals/index.pl?cmd=LM&amp;MID=1" TargetMode="External"/><Relationship Id="rId23" Type="http://schemas.openxmlformats.org/officeDocument/2006/relationships/hyperlink" Target="https://www.justice.gov/tribal/page/file/1260681/download" TargetMode="External"/><Relationship Id="rId28" Type="http://schemas.openxmlformats.org/officeDocument/2006/relationships/hyperlink" Target="https://nextest.just.jmd.usdoj.gov/resources/protection_order_bench_card.pdf" TargetMode="External"/><Relationship Id="rId36" Type="http://schemas.openxmlformats.org/officeDocument/2006/relationships/hyperlink" Target="https://nextest.just.jmd.usdoj.gov/cjismanuals/index.pl?cmd=LM&amp;MID=1" TargetMode="External"/><Relationship Id="rId49" Type="http://schemas.openxmlformats.org/officeDocument/2006/relationships/hyperlink" Target="https://nextest.just.jmd.usdoj.gov/resources/drug_prohibitor_research.pdf" TargetMode="External"/><Relationship Id="rId10" Type="http://schemas.openxmlformats.org/officeDocument/2006/relationships/styles" Target="styles.xml"/><Relationship Id="rId19" Type="http://schemas.openxmlformats.org/officeDocument/2006/relationships/hyperlink" Target="https://nextest.just.jmd.usdoj.gov/cjismanuals/index.pl?cmd=LM&amp;MID=4" TargetMode="External"/><Relationship Id="rId31" Type="http://schemas.openxmlformats.org/officeDocument/2006/relationships/hyperlink" Target="https://nextest.just.jmd.usdoj.gov/resources/mcdv_benchcard.pdf" TargetMode="External"/><Relationship Id="rId44" Type="http://schemas.openxmlformats.org/officeDocument/2006/relationships/hyperlink" Target="https://nextest.just.jmd.usdoj.gov/cjismanuals/index.pl?cmd=LM&amp;MID=111" TargetMode="External"/><Relationship Id="rId52" Type="http://schemas.openxmlformats.org/officeDocument/2006/relationships/hyperlink" Target="https://www.justice.gov/tribal/page/file/1260686/download"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justice.gov/otj/page/file/1250361/download" TargetMode="External"/><Relationship Id="rId27" Type="http://schemas.openxmlformats.org/officeDocument/2006/relationships/hyperlink" Target="https://www.justice.gov/file/1222631/download" TargetMode="External"/><Relationship Id="rId30" Type="http://schemas.openxmlformats.org/officeDocument/2006/relationships/hyperlink" Target="https://nextest.just.jmd.usdoj.gov/resources/drug_prohibitor_research.pdf" TargetMode="External"/><Relationship Id="rId35" Type="http://schemas.openxmlformats.org/officeDocument/2006/relationships/hyperlink" Target="https://www.justice.gov/tribal/onboarding-and-vetting" TargetMode="External"/><Relationship Id="rId43" Type="http://schemas.openxmlformats.org/officeDocument/2006/relationships/hyperlink" Target="https://www.justice.gov/file/1222631/download" TargetMode="External"/><Relationship Id="rId48" Type="http://schemas.openxmlformats.org/officeDocument/2006/relationships/hyperlink" Target="https://nextest.just.jmd.usdoj.gov/resources/mental_health_bench_card.pdf" TargetMode="External"/><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s://www.justice.gov/tribal/page/file/1260671/download"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ining_x0020_Type xmlns="b0c320f5-3ecd-4d3d-a2ca-a994da1d74f2">Agency Training Objectives - Law Enforcement</Training_x0020_Type>
    <IconOverlay xmlns="http://schemas.microsoft.com/sharepoint/v4" xsi:nil="true"/>
    <_dlc_DocId xmlns="5a66891d-2056-4fed-9e6a-56590f3be7f2">6JZ4EA6PERKC-412024711-604</_dlc_DocId>
    <_dlc_DocIdUrl xmlns="5a66891d-2056-4fed-9e6a-56590f3be7f2">
      <Url>https://portal.doj.gov/jmd/sds/SO/TI/_layouts/15/DocIdRedir.aspx?ID=6JZ4EA6PERKC-412024711-604</Url>
      <Description>6JZ4EA6PERKC-412024711-604</Description>
    </_dlc_DocIdUrl>
    <Agency_x0020_Type xmlns="b0c320f5-3ecd-4d3d-a2ca-a994da1d74f2">
      <Value>Law Enforcement (Entry)</Value>
    </Agency_x0020_Type>
    <Notes0 xmlns="b0c320f5-3ecd-4d3d-a2ca-a994da1d74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1ACE57876F1A41BCCCCB0D995C55E9" ma:contentTypeVersion="12" ma:contentTypeDescription="Create a new document." ma:contentTypeScope="" ma:versionID="19ec4f18babe0a36eabe2840f5fc3e5b">
  <xsd:schema xmlns:xsd="http://www.w3.org/2001/XMLSchema" xmlns:xs="http://www.w3.org/2001/XMLSchema" xmlns:p="http://schemas.microsoft.com/office/2006/metadata/properties" xmlns:ns2="5a66891d-2056-4fed-9e6a-56590f3be7f2" xmlns:ns3="b0c320f5-3ecd-4d3d-a2ca-a994da1d74f2" xmlns:ns4="http://schemas.microsoft.com/sharepoint/v4" targetNamespace="http://schemas.microsoft.com/office/2006/metadata/properties" ma:root="true" ma:fieldsID="8b6bc47ac733aaaa2fdb9a0f4cad70b0" ns2:_="" ns3:_="" ns4:_="">
    <xsd:import namespace="5a66891d-2056-4fed-9e6a-56590f3be7f2"/>
    <xsd:import namespace="b0c320f5-3ecd-4d3d-a2ca-a994da1d74f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raining_x0020_Type" minOccurs="0"/>
                <xsd:element ref="ns4:IconOverlay" minOccurs="0"/>
                <xsd:element ref="ns3:Agency_x0020_Type"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891d-2056-4fed-9e6a-56590f3be7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c320f5-3ecd-4d3d-a2ca-a994da1d74f2" elementFormDefault="qualified">
    <xsd:import namespace="http://schemas.microsoft.com/office/2006/documentManagement/types"/>
    <xsd:import namespace="http://schemas.microsoft.com/office/infopath/2007/PartnerControls"/>
    <xsd:element name="Training_x0020_Type" ma:index="11" nillable="true" ma:displayName="Training Type" ma:default="NA" ma:format="Dropdown" ma:internalName="Training_x0020_Type">
      <xsd:simpleType>
        <xsd:restriction base="dms:Choice">
          <xsd:enumeration value="NA"/>
          <xsd:enumeration value="Archives"/>
          <xsd:enumeration value="Agency Training Objectives - BIA"/>
          <xsd:enumeration value="Agency Training Objectives - Law Enforcement"/>
          <xsd:enumeration value="Agency Training Objectives - Fingerprinting"/>
          <xsd:enumeration value="Agency Training Objectives - SORNA"/>
          <xsd:enumeration value="Agency Training Objectives - Courts"/>
          <xsd:enumeration value="Agency Training Objectives - Probation/Parole"/>
          <xsd:enumeration value="Agency Training Objectives - Corrections"/>
          <xsd:enumeration value="Agency Training Objectives - Social Services"/>
          <xsd:enumeration value="Agency Training Objectives - Human Resources"/>
          <xsd:enumeration value="Agency Training Objectives - Child Protective Services"/>
          <xsd:enumeration value="Agency Training Objectives - Housing"/>
          <xsd:enumeration value="Agency Training Objectives - Child Support Enforcement"/>
          <xsd:enumeration value="Agency One Pager"/>
          <xsd:enumeration value="BIA-OBV"/>
          <xsd:enumeration value="CJIS Policy Templates"/>
          <xsd:enumeration value="Civil Agency Webinars"/>
          <xsd:enumeration value="Cultural Awareness Training"/>
          <xsd:enumeration value="CJIS SAT Training"/>
          <xsd:enumeration value="Deployment Day - Agendas"/>
          <xsd:enumeration value="Deployment Day - Opening Sessions"/>
          <xsd:enumeration value="Deployment Day - CJA Training"/>
          <xsd:enumeration value="Deployment Day - Civil Training"/>
          <xsd:enumeration value="Deployment Day Handouts/Checklists"/>
          <xsd:enumeration value="Deployment - Pre-Visit Materials"/>
          <xsd:enumeration value="Dispositions"/>
          <xsd:enumeration value="FAQs"/>
          <xsd:enumeration value="Instructor Bios"/>
          <xsd:enumeration value="Internal Team Training"/>
          <xsd:enumeration value="MESA Manuals"/>
          <xsd:enumeration value="Missing Persons"/>
          <xsd:enumeration value="NCIC"/>
          <xsd:enumeration value="NDEx"/>
          <xsd:enumeration value="NGI/Fingerprints"/>
          <xsd:enumeration value="NICS Overview Webinar"/>
          <xsd:enumeration value="NICS Drug Prohibitors"/>
          <xsd:enumeration value="NICS EDP Entry"/>
          <xsd:enumeration value="NICS Mental Health Prohibitions"/>
          <xsd:enumeration value="NICS OOP Entry"/>
          <xsd:enumeration value="Nlets"/>
          <xsd:enumeration value="OBV Webinars"/>
          <xsd:enumeration value="OFM (Archives)"/>
          <xsd:enumeration value="Policy Shortcuts"/>
          <xsd:enumeration value="Purpose Code X (BIA, AZ, MT, WA)"/>
          <xsd:enumeration value="SORNA Job Aids"/>
          <xsd:enumeration value="SORNA Officer Training"/>
          <xsd:enumeration value="Templates"/>
          <xsd:enumeration value="Training Objectives - Fingerprint Training"/>
          <xsd:enumeration value="User Accounts"/>
          <xsd:enumeration value="Video Modules"/>
          <xsd:enumeration value="Wanted Persons"/>
          <xsd:enumeration value="Webinar Participant Lists"/>
        </xsd:restriction>
      </xsd:simpleType>
    </xsd:element>
    <xsd:element name="Agency_x0020_Type" ma:index="13" nillable="true" ma:displayName="Agency Type" ma:default="NA" ma:description="Select agency(ies) this training is pertinent for" ma:internalName="Agency_x0020_Type">
      <xsd:complexType>
        <xsd:complexContent>
          <xsd:extension base="dms:MultiChoice">
            <xsd:sequence>
              <xsd:element name="Value" maxOccurs="unbounded" minOccurs="0" nillable="true">
                <xsd:simpleType>
                  <xsd:restriction base="dms:Choice">
                    <xsd:enumeration value="NA"/>
                    <xsd:enumeration value="TAC"/>
                    <xsd:enumeration value="TAP Workstation"/>
                    <xsd:enumeration value="Law Enforcement (Query)"/>
                    <xsd:enumeration value="Law Enforcement (Entry)"/>
                    <xsd:enumeration value="SORNA Officer"/>
                    <xsd:enumeration value="Courts"/>
                    <xsd:enumeration value="Corrections"/>
                    <xsd:enumeration value="Probation/Parole"/>
                    <xsd:enumeration value="CPS"/>
                    <xsd:enumeration value="Child Support Enforcement"/>
                    <xsd:enumeration value="Human Resources"/>
                    <xsd:enumeration value="Social Services"/>
                    <xsd:enumeration value="Housing"/>
                  </xsd:restriction>
                </xsd:simpleType>
              </xsd:element>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raining_x0020_Type xmlns="b0c320f5-3ecd-4d3d-a2ca-a994da1d74f2">Agency Training Objectives - Law Enforcement</Training_x0020_Type>
    <_dlc_DocId xmlns="5a66891d-2056-4fed-9e6a-56590f3be7f2">6JZ4EA6PERKC-412024711-591</_dlc_DocId>
    <_dlc_DocIdUrl xmlns="5a66891d-2056-4fed-9e6a-56590f3be7f2">
      <Url>https://portal.doj.gov/jmd/sds/SO/TI/_layouts/15/DocIdRedir.aspx?ID=6JZ4EA6PERKC-412024711-591</Url>
      <Description>6JZ4EA6PERKC-412024711-591</Description>
    </_dlc_DocIdUrl>
    <IconOverlay xmlns="http://schemas.microsoft.com/sharepoint/v4" xsi:nil="true"/>
    <Agency_x0020_Type xmlns="b0c320f5-3ecd-4d3d-a2ca-a994da1d74f2">
      <Value>NA</Value>
    </Agency_x0020_Type>
    <Notes0 xmlns="b0c320f5-3ecd-4d3d-a2ca-a994da1d74f2"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33CC3-F67C-4F6B-BC1E-1653B070EBA2}">
  <ds:schemaRefs>
    <ds:schemaRef ds:uri="http://schemas.microsoft.com/sharepoint/v3/contenttype/forms"/>
  </ds:schemaRefs>
</ds:datastoreItem>
</file>

<file path=customXml/itemProps2.xml><?xml version="1.0" encoding="utf-8"?>
<ds:datastoreItem xmlns:ds="http://schemas.openxmlformats.org/officeDocument/2006/customXml" ds:itemID="{F3E66CF5-9B2F-4C2A-B45E-7D1C89230CCE}">
  <ds:schemaRef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schemas.microsoft.com/sharepoint/v4"/>
    <ds:schemaRef ds:uri="b0c320f5-3ecd-4d3d-a2ca-a994da1d74f2"/>
    <ds:schemaRef ds:uri="5a66891d-2056-4fed-9e6a-56590f3be7f2"/>
    <ds:schemaRef ds:uri="http://www.w3.org/XML/1998/namespace"/>
  </ds:schemaRefs>
</ds:datastoreItem>
</file>

<file path=customXml/itemProps3.xml><?xml version="1.0" encoding="utf-8"?>
<ds:datastoreItem xmlns:ds="http://schemas.openxmlformats.org/officeDocument/2006/customXml" ds:itemID="{440E40EB-DFD0-40E3-A9A8-6BD7BD65C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891d-2056-4fed-9e6a-56590f3be7f2"/>
    <ds:schemaRef ds:uri="b0c320f5-3ecd-4d3d-a2ca-a994da1d74f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AC050-356F-478B-8114-25264CF99B56}">
  <ds:schemaRefs>
    <ds:schemaRef ds:uri="http://schemas.microsoft.com/sharepoint/v3/contenttype/forms"/>
  </ds:schemaRefs>
</ds:datastoreItem>
</file>

<file path=customXml/itemProps5.xml><?xml version="1.0" encoding="utf-8"?>
<ds:datastoreItem xmlns:ds="http://schemas.openxmlformats.org/officeDocument/2006/customXml" ds:itemID="{C7794EC9-7202-4BBD-A18A-C7C1C277D400}">
  <ds:schemaRefs>
    <ds:schemaRef ds:uri="http://schemas.microsoft.com/sharepoint/events"/>
  </ds:schemaRefs>
</ds:datastoreItem>
</file>

<file path=customXml/itemProps6.xml><?xml version="1.0" encoding="utf-8"?>
<ds:datastoreItem xmlns:ds="http://schemas.openxmlformats.org/officeDocument/2006/customXml" ds:itemID="{22AAEE9C-4986-4E2D-A770-7321F68DA80D}">
  <ds:schemaRefs>
    <ds:schemaRef ds:uri="http://schemas.microsoft.com/sharepoint/events"/>
  </ds:schemaRefs>
</ds:datastoreItem>
</file>

<file path=customXml/itemProps7.xml><?xml version="1.0" encoding="utf-8"?>
<ds:datastoreItem xmlns:ds="http://schemas.openxmlformats.org/officeDocument/2006/customXml" ds:itemID="{E9B4066D-8F84-4017-BE68-6E6813DDBE06}">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0c320f5-3ecd-4d3d-a2ca-a994da1d74f2"/>
    <ds:schemaRef ds:uri="5a66891d-2056-4fed-9e6a-56590f3be7f2"/>
    <ds:schemaRef ds:uri="http://www.w3.org/XML/1998/namespace"/>
    <ds:schemaRef ds:uri="http://purl.org/dc/dcmitype/"/>
  </ds:schemaRefs>
</ds:datastoreItem>
</file>

<file path=customXml/itemProps8.xml><?xml version="1.0" encoding="utf-8"?>
<ds:datastoreItem xmlns:ds="http://schemas.openxmlformats.org/officeDocument/2006/customXml" ds:itemID="{0F81ECB5-60C0-4F5D-9B7C-0643C1C3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Law Enforcement Training Objectives and Resources</vt:lpstr>
    </vt:vector>
  </TitlesOfParts>
  <Company>JCON</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Enforcement Training Objectives and Resources</dc:title>
  <dc:creator>Dee, Jenna (JMD)</dc:creator>
  <cp:lastModifiedBy>Eley, Nadia (JMD)</cp:lastModifiedBy>
  <cp:revision>2</cp:revision>
  <dcterms:created xsi:type="dcterms:W3CDTF">2020-11-11T00:45:00Z</dcterms:created>
  <dcterms:modified xsi:type="dcterms:W3CDTF">2020-11-11T00:45:00Z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2020-05-14T00:00:00Z</vt:filetime>
  </property>
  <property fmtid="{D5CDD505-2E9C-101B-9397-08002B2CF9AE}" pid="3" name="Creator">
    <vt:lpwstr>Acrobat PDFMaker 20 for Word</vt:lpwstr>
  </property>
  <property fmtid="{D5CDD505-2E9C-101B-9397-08002B2CF9AE}" pid="4" name="LastSaved">
    <vt:filetime>2020-06-03T00:00:00Z</vt:filetime>
  </property>
  <property fmtid="{D5CDD505-2E9C-101B-9397-08002B2CF9AE}" pid="5" name="Supporting Training Materials">
    <vt:bool>false</vt:bool>
  </property>
  <property fmtid="{D5CDD505-2E9C-101B-9397-08002B2CF9AE}" pid="6" name="_dlc_DocIdItemGuid">
    <vt:lpwstr>c7a9fffd-dccb-42ff-8173-2ab12a3020a7</vt:lpwstr>
  </property>
  <property fmtid="{D5CDD505-2E9C-101B-9397-08002B2CF9AE}" pid="7" name="ContentTypeId">
    <vt:lpwstr>0x010100FE1ACE57876F1A41BCCCCB0D995C55E9</vt:lpwstr>
  </property>
</Properties>
</file>