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0"/>
        <w:gridCol w:w="515"/>
        <w:gridCol w:w="4706"/>
        <w:gridCol w:w="17"/>
      </w:tblGrid>
      <w:tr w:rsidR="00EE2376" w:rsidRPr="00EE2376" w14:paraId="1EFE7548" w14:textId="77777777" w:rsidTr="00EE2376">
        <w:trPr>
          <w:gridAfter w:val="1"/>
          <w:wAfter w:w="17" w:type="dxa"/>
          <w:trHeight w:val="2639"/>
        </w:trPr>
        <w:tc>
          <w:tcPr>
            <w:tcW w:w="4835" w:type="dxa"/>
            <w:gridSpan w:val="2"/>
            <w:hideMark/>
          </w:tcPr>
          <w:p w14:paraId="6E48F23F" w14:textId="46051631" w:rsidR="00EE2376" w:rsidRPr="00EE2376" w:rsidRDefault="00EE2376" w:rsidP="00EE2376">
            <w:pPr>
              <w:spacing w:line="276" w:lineRule="auto"/>
              <w:rPr>
                <w:noProof/>
              </w:rPr>
            </w:pPr>
            <w:r w:rsidRPr="00EE2376">
              <w:rPr>
                <w:noProof/>
              </w:rPr>
              <w:drawing>
                <wp:inline distT="0" distB="0" distL="0" distR="0" wp14:anchorId="4CF1D179" wp14:editId="6805EA94">
                  <wp:extent cx="1377950" cy="1377950"/>
                  <wp:effectExtent l="0" t="0" r="0" b="0"/>
                  <wp:docPr id="19173636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inline>
              </w:drawing>
            </w:r>
          </w:p>
        </w:tc>
        <w:tc>
          <w:tcPr>
            <w:tcW w:w="4706" w:type="dxa"/>
          </w:tcPr>
          <w:p w14:paraId="7F824282" w14:textId="77777777" w:rsidR="00EE2376" w:rsidRPr="00EE2376" w:rsidRDefault="00EE2376" w:rsidP="00EE2376">
            <w:pPr>
              <w:spacing w:line="276" w:lineRule="auto"/>
              <w:rPr>
                <w:noProof/>
              </w:rPr>
            </w:pPr>
            <w:r w:rsidRPr="00EE2376">
              <w:rPr>
                <w:noProof/>
              </w:rPr>
              <w:fldChar w:fldCharType="begin"/>
            </w:r>
            <w:r w:rsidRPr="00EE2376">
              <w:rPr>
                <w:noProof/>
              </w:rPr>
              <w:instrText xml:space="preserve"> SEQ CHAPTER \h \r 1</w:instrText>
            </w:r>
            <w:r w:rsidRPr="00EE2376">
              <w:rPr>
                <w:noProof/>
              </w:rPr>
              <w:fldChar w:fldCharType="end"/>
            </w:r>
            <w:r w:rsidRPr="00EE2376">
              <w:rPr>
                <w:noProof/>
              </w:rPr>
              <w:t>U.S. Department of Justice</w:t>
            </w:r>
          </w:p>
          <w:p w14:paraId="433E7D85" w14:textId="77777777" w:rsidR="00EE2376" w:rsidRPr="00EE2376" w:rsidRDefault="00EE2376" w:rsidP="00EE2376">
            <w:pPr>
              <w:spacing w:line="276" w:lineRule="auto"/>
              <w:rPr>
                <w:noProof/>
              </w:rPr>
            </w:pPr>
          </w:p>
          <w:p w14:paraId="4F6240BD" w14:textId="77777777" w:rsidR="00EE2376" w:rsidRPr="00EE2376" w:rsidRDefault="00EE2376" w:rsidP="00EE2376">
            <w:pPr>
              <w:spacing w:line="276" w:lineRule="auto"/>
              <w:rPr>
                <w:b/>
                <w:noProof/>
              </w:rPr>
            </w:pPr>
            <w:r w:rsidRPr="00EE2376">
              <w:rPr>
                <w:b/>
                <w:noProof/>
              </w:rPr>
              <w:t>Jeanine Ferris Pirro</w:t>
            </w:r>
          </w:p>
          <w:p w14:paraId="075A824F" w14:textId="77777777" w:rsidR="00EE2376" w:rsidRPr="00EE2376" w:rsidRDefault="00EE2376" w:rsidP="00EE2376">
            <w:pPr>
              <w:spacing w:line="276" w:lineRule="auto"/>
              <w:rPr>
                <w:b/>
                <w:noProof/>
              </w:rPr>
            </w:pPr>
            <w:r w:rsidRPr="00EE2376">
              <w:rPr>
                <w:b/>
                <w:i/>
                <w:noProof/>
              </w:rPr>
              <w:t xml:space="preserve">United States Attorney for the </w:t>
            </w:r>
          </w:p>
          <w:p w14:paraId="3645B68A" w14:textId="77777777" w:rsidR="00EE2376" w:rsidRPr="00EE2376" w:rsidRDefault="00EE2376" w:rsidP="00EE2376">
            <w:pPr>
              <w:spacing w:line="276" w:lineRule="auto"/>
              <w:rPr>
                <w:noProof/>
              </w:rPr>
            </w:pPr>
            <w:r w:rsidRPr="00EE2376">
              <w:rPr>
                <w:b/>
                <w:i/>
                <w:noProof/>
              </w:rPr>
              <w:t>District of Columbia</w:t>
            </w:r>
            <w:r w:rsidRPr="00EE2376">
              <w:rPr>
                <w:noProof/>
              </w:rPr>
              <w:tab/>
            </w:r>
          </w:p>
          <w:p w14:paraId="2B789B8F" w14:textId="77777777" w:rsidR="00EE2376" w:rsidRPr="00EE2376" w:rsidRDefault="00EE2376" w:rsidP="00EE2376">
            <w:pPr>
              <w:spacing w:line="276" w:lineRule="auto"/>
              <w:rPr>
                <w:i/>
                <w:noProof/>
              </w:rPr>
            </w:pPr>
            <w:r w:rsidRPr="00EE2376">
              <w:rPr>
                <w:i/>
                <w:noProof/>
              </w:rPr>
              <w:t>Patrick Henry Building</w:t>
            </w:r>
          </w:p>
          <w:p w14:paraId="4CF4851B" w14:textId="77777777" w:rsidR="00EE2376" w:rsidRPr="00EE2376" w:rsidRDefault="00EE2376" w:rsidP="00EE2376">
            <w:pPr>
              <w:spacing w:line="276" w:lineRule="auto"/>
              <w:rPr>
                <w:i/>
                <w:noProof/>
              </w:rPr>
            </w:pPr>
            <w:r w:rsidRPr="00EE2376">
              <w:rPr>
                <w:i/>
                <w:noProof/>
              </w:rPr>
              <w:t>601 D St. NW.</w:t>
            </w:r>
          </w:p>
          <w:p w14:paraId="5BA33393" w14:textId="77777777" w:rsidR="00EE2376" w:rsidRPr="00EE2376" w:rsidRDefault="00EE2376" w:rsidP="00EE2376">
            <w:pPr>
              <w:spacing w:line="276" w:lineRule="auto"/>
              <w:rPr>
                <w:noProof/>
              </w:rPr>
            </w:pPr>
            <w:r w:rsidRPr="00EE2376">
              <w:rPr>
                <w:i/>
                <w:noProof/>
              </w:rPr>
              <w:t>Washington, D.C.  20579</w:t>
            </w:r>
          </w:p>
        </w:tc>
      </w:tr>
      <w:tr w:rsidR="00EE2376" w:rsidRPr="00EE2376" w14:paraId="6EA82487" w14:textId="77777777" w:rsidTr="00EE2376">
        <w:trPr>
          <w:trHeight w:val="432"/>
        </w:trPr>
        <w:tc>
          <w:tcPr>
            <w:tcW w:w="9558" w:type="dxa"/>
            <w:gridSpan w:val="4"/>
            <w:tcBorders>
              <w:top w:val="single" w:sz="4" w:space="0" w:color="auto"/>
              <w:left w:val="nil"/>
              <w:bottom w:val="single" w:sz="4" w:space="0" w:color="auto"/>
              <w:right w:val="nil"/>
            </w:tcBorders>
            <w:vAlign w:val="center"/>
            <w:hideMark/>
          </w:tcPr>
          <w:p w14:paraId="22E60DB2" w14:textId="2D9CBFE1" w:rsidR="00EE2376" w:rsidRPr="00EE2376" w:rsidRDefault="00EE2376" w:rsidP="00EE2376">
            <w:pPr>
              <w:spacing w:line="276" w:lineRule="auto"/>
              <w:jc w:val="center"/>
              <w:rPr>
                <w:b/>
                <w:noProof/>
                <w:sz w:val="28"/>
                <w:szCs w:val="28"/>
              </w:rPr>
            </w:pPr>
            <w:r w:rsidRPr="00EE2376">
              <w:rPr>
                <w:b/>
                <w:noProof/>
                <w:sz w:val="28"/>
                <w:szCs w:val="28"/>
              </w:rPr>
              <w:t>PRESS RELEASE</w:t>
            </w:r>
          </w:p>
        </w:tc>
      </w:tr>
      <w:tr w:rsidR="00EE2376" w:rsidRPr="00EE2376" w14:paraId="619C2539" w14:textId="77777777" w:rsidTr="00EE2376">
        <w:trPr>
          <w:trHeight w:val="432"/>
        </w:trPr>
        <w:tc>
          <w:tcPr>
            <w:tcW w:w="4320" w:type="dxa"/>
            <w:tcBorders>
              <w:top w:val="single" w:sz="4" w:space="0" w:color="auto"/>
              <w:left w:val="nil"/>
              <w:bottom w:val="nil"/>
              <w:right w:val="nil"/>
            </w:tcBorders>
          </w:tcPr>
          <w:p w14:paraId="438E3818" w14:textId="77777777" w:rsidR="00EE2376" w:rsidRPr="00EE2376" w:rsidRDefault="00EE2376" w:rsidP="00EE2376">
            <w:pPr>
              <w:spacing w:line="276" w:lineRule="auto"/>
              <w:rPr>
                <w:b/>
                <w:noProof/>
              </w:rPr>
            </w:pPr>
            <w:r w:rsidRPr="00EE2376">
              <w:rPr>
                <w:b/>
                <w:noProof/>
              </w:rPr>
              <w:t>FOR IMMEDIATE RELEASE</w:t>
            </w:r>
          </w:p>
          <w:p w14:paraId="420ABDAC" w14:textId="3E6DA7AF" w:rsidR="00EE2376" w:rsidRPr="00EE2376" w:rsidRDefault="00DB3605" w:rsidP="00EE2376">
            <w:pPr>
              <w:spacing w:line="276" w:lineRule="auto"/>
              <w:rPr>
                <w:noProof/>
              </w:rPr>
            </w:pPr>
            <w:r>
              <w:rPr>
                <w:noProof/>
              </w:rPr>
              <w:t>August 21</w:t>
            </w:r>
            <w:r w:rsidR="00AE14C4">
              <w:rPr>
                <w:noProof/>
              </w:rPr>
              <w:t>,</w:t>
            </w:r>
            <w:r w:rsidR="00EE2376" w:rsidRPr="00EE2376">
              <w:rPr>
                <w:noProof/>
              </w:rPr>
              <w:t xml:space="preserve"> 202</w:t>
            </w:r>
            <w:r w:rsidR="00735B6F">
              <w:rPr>
                <w:noProof/>
              </w:rPr>
              <w:t>6</w:t>
            </w:r>
          </w:p>
          <w:p w14:paraId="7C3B04F4" w14:textId="77777777" w:rsidR="00EE2376" w:rsidRPr="00EE2376" w:rsidRDefault="00EE2376" w:rsidP="000E6BA7">
            <w:pPr>
              <w:rPr>
                <w:noProof/>
              </w:rPr>
            </w:pPr>
          </w:p>
        </w:tc>
        <w:tc>
          <w:tcPr>
            <w:tcW w:w="5238" w:type="dxa"/>
            <w:gridSpan w:val="3"/>
            <w:tcBorders>
              <w:top w:val="single" w:sz="4" w:space="0" w:color="auto"/>
              <w:left w:val="nil"/>
              <w:bottom w:val="nil"/>
              <w:right w:val="nil"/>
            </w:tcBorders>
          </w:tcPr>
          <w:p w14:paraId="7F3A0584" w14:textId="77777777" w:rsidR="00EE2376" w:rsidRPr="00EE2376" w:rsidRDefault="00EE2376" w:rsidP="00EE2376">
            <w:pPr>
              <w:spacing w:line="276" w:lineRule="auto"/>
              <w:rPr>
                <w:b/>
                <w:noProof/>
              </w:rPr>
            </w:pPr>
            <w:r w:rsidRPr="00EE2376">
              <w:rPr>
                <w:b/>
                <w:noProof/>
              </w:rPr>
              <w:t xml:space="preserve">For Information Contact:  </w:t>
            </w:r>
          </w:p>
          <w:p w14:paraId="6FF282F9" w14:textId="77777777" w:rsidR="00EE2376" w:rsidRDefault="00EE2376" w:rsidP="00EE2376">
            <w:pPr>
              <w:spacing w:line="276" w:lineRule="auto"/>
              <w:rPr>
                <w:b/>
                <w:noProof/>
              </w:rPr>
            </w:pPr>
            <w:r w:rsidRPr="00EE2376">
              <w:rPr>
                <w:b/>
                <w:noProof/>
              </w:rPr>
              <w:t>Public Affairs</w:t>
            </w:r>
          </w:p>
          <w:p w14:paraId="0F45F0C3" w14:textId="093215E1" w:rsidR="004B6D12" w:rsidRPr="00EE2376" w:rsidRDefault="004B6D12" w:rsidP="00EE2376">
            <w:pPr>
              <w:spacing w:line="276" w:lineRule="auto"/>
              <w:rPr>
                <w:b/>
                <w:noProof/>
              </w:rPr>
            </w:pPr>
            <w:hyperlink r:id="rId6" w:history="1">
              <w:r w:rsidRPr="004A6FBF">
                <w:rPr>
                  <w:rStyle w:val="Hyperlink"/>
                  <w:b/>
                  <w:noProof/>
                </w:rPr>
                <w:t>USADC.Media@usdoj.gov</w:t>
              </w:r>
            </w:hyperlink>
          </w:p>
          <w:p w14:paraId="61D1C596" w14:textId="77777777" w:rsidR="00EE2376" w:rsidRPr="00EE2376" w:rsidRDefault="00EE2376" w:rsidP="00EE2376">
            <w:pPr>
              <w:spacing w:line="276" w:lineRule="auto"/>
              <w:rPr>
                <w:noProof/>
                <w:u w:val="single"/>
              </w:rPr>
            </w:pPr>
            <w:hyperlink r:id="rId7" w:history="1">
              <w:r w:rsidRPr="00EE2376">
                <w:rPr>
                  <w:rStyle w:val="Hyperlink"/>
                  <w:noProof/>
                </w:rPr>
                <w:t>http://www.justice.gov/usao/dc/index.html</w:t>
              </w:r>
            </w:hyperlink>
          </w:p>
          <w:p w14:paraId="47960720" w14:textId="77777777" w:rsidR="00EE2376" w:rsidRPr="00EE2376" w:rsidRDefault="00EE2376" w:rsidP="00EE2376">
            <w:pPr>
              <w:spacing w:line="276" w:lineRule="auto"/>
              <w:rPr>
                <w:b/>
                <w:noProof/>
              </w:rPr>
            </w:pPr>
          </w:p>
        </w:tc>
      </w:tr>
    </w:tbl>
    <w:p w14:paraId="0EFFE3C8" w14:textId="1320827E" w:rsidR="00570BBB" w:rsidRDefault="00DF22F2" w:rsidP="00570BBB">
      <w:pPr>
        <w:pStyle w:val="paragraph"/>
        <w:spacing w:before="0" w:beforeAutospacing="0" w:after="0" w:afterAutospacing="0"/>
        <w:jc w:val="center"/>
        <w:textAlignment w:val="baseline"/>
        <w:rPr>
          <w:rFonts w:ascii="Segoe UI" w:hAnsi="Segoe UI" w:cs="Segoe UI"/>
          <w:sz w:val="18"/>
          <w:szCs w:val="18"/>
        </w:rPr>
      </w:pPr>
      <w:r>
        <w:rPr>
          <w:noProof/>
        </w:rPr>
        <w:br/>
      </w:r>
      <w:r w:rsidR="00570BBB">
        <w:rPr>
          <w:rStyle w:val="normaltextrun"/>
          <w:b/>
          <w:bCs/>
          <w:sz w:val="32"/>
          <w:szCs w:val="32"/>
        </w:rPr>
        <w:t>Notice Regarding AVA Health Care Center</w:t>
      </w:r>
    </w:p>
    <w:p w14:paraId="09D21C8B" w14:textId="5351C961" w:rsidR="00570BBB" w:rsidRDefault="00570BBB" w:rsidP="00570BBB">
      <w:pPr>
        <w:pStyle w:val="paragraph"/>
        <w:spacing w:before="0" w:beforeAutospacing="0" w:after="0" w:afterAutospacing="0"/>
        <w:jc w:val="center"/>
        <w:textAlignment w:val="baseline"/>
        <w:rPr>
          <w:rFonts w:ascii="Segoe UI" w:hAnsi="Segoe UI" w:cs="Segoe UI"/>
          <w:sz w:val="18"/>
          <w:szCs w:val="18"/>
        </w:rPr>
      </w:pPr>
      <w:r>
        <w:rPr>
          <w:rStyle w:val="normaltextrun"/>
        </w:rPr>
        <w:t> </w:t>
      </w:r>
    </w:p>
    <w:p w14:paraId="5C9DAC67" w14:textId="3AD332D4" w:rsidR="00570BBB" w:rsidRDefault="00570BBB" w:rsidP="00570BBB">
      <w:pPr>
        <w:pStyle w:val="paragraph"/>
        <w:spacing w:before="0" w:beforeAutospacing="0" w:after="0" w:afterAutospacing="0"/>
        <w:textAlignment w:val="baseline"/>
        <w:rPr>
          <w:rFonts w:ascii="Segoe UI" w:hAnsi="Segoe UI" w:cs="Segoe UI"/>
          <w:sz w:val="18"/>
          <w:szCs w:val="18"/>
        </w:rPr>
      </w:pPr>
      <w:r>
        <w:rPr>
          <w:rStyle w:val="normaltextrun"/>
        </w:rPr>
        <w:t>WASHINGTON - On August 12, 2026, the United States District Court for the District of Columbia issued an order authorizing the use and disclosure of records for patients treated by AVA Health Care Center, which operated at 7603 Georgia Avenue, NW, and 2706 Bladensburg Road NE, Washington, D.C. </w:t>
      </w:r>
    </w:p>
    <w:p w14:paraId="27EBD631" w14:textId="5003BF6A" w:rsidR="00570BBB" w:rsidRDefault="00570BBB" w:rsidP="00570BBB">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 </w:t>
      </w:r>
    </w:p>
    <w:p w14:paraId="1D84E96C" w14:textId="7320E525" w:rsidR="00570BBB" w:rsidRDefault="00570BBB" w:rsidP="00570BBB">
      <w:pPr>
        <w:pStyle w:val="paragraph"/>
        <w:spacing w:before="0" w:beforeAutospacing="0" w:after="0" w:afterAutospacing="0"/>
        <w:jc w:val="both"/>
        <w:textAlignment w:val="baseline"/>
        <w:rPr>
          <w:rFonts w:ascii="Segoe UI" w:hAnsi="Segoe UI" w:cs="Segoe UI"/>
          <w:sz w:val="18"/>
          <w:szCs w:val="18"/>
        </w:rPr>
      </w:pPr>
      <w:r>
        <w:rPr>
          <w:rStyle w:val="normaltextrun"/>
        </w:rPr>
        <w:t>If you are a patient whose records were disclosed, the person holding the records, or the Part 2 program, you have an opportunity to seek revocation or amendment of the order by filing a motion with the clerk of the court pursuant to Title 42, Code of Federal Regulations, Section 2.66. Your opportunity is limited to the presentation of evidence regarding the statutory and regulatory criteria for the issuance of the court order. </w:t>
      </w:r>
    </w:p>
    <w:p w14:paraId="0EFBA2FD" w14:textId="344C6DE6" w:rsidR="00570BBB" w:rsidRDefault="00570BBB" w:rsidP="00570BBB">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 </w:t>
      </w:r>
    </w:p>
    <w:p w14:paraId="66A873B6" w14:textId="663C59C3" w:rsidR="00570BBB" w:rsidRDefault="00570BBB" w:rsidP="00570BBB">
      <w:pPr>
        <w:pStyle w:val="paragraph"/>
        <w:spacing w:before="0" w:beforeAutospacing="0" w:after="0" w:afterAutospacing="0"/>
        <w:jc w:val="both"/>
        <w:textAlignment w:val="baseline"/>
        <w:rPr>
          <w:rFonts w:ascii="Segoe UI" w:hAnsi="Segoe UI" w:cs="Segoe UI"/>
          <w:sz w:val="18"/>
          <w:szCs w:val="18"/>
        </w:rPr>
      </w:pPr>
      <w:r>
        <w:rPr>
          <w:rStyle w:val="normaltextrun"/>
        </w:rPr>
        <w:t>For further information regarding this notice, please contact Special Agent Ryan Stranahan of the Federal Bureau of Investigation at (786) 459-0798 or </w:t>
      </w:r>
      <w:hyperlink r:id="rId8" w:tgtFrame="_blank" w:history="1">
        <w:r>
          <w:rPr>
            <w:rStyle w:val="normaltextrun"/>
            <w:color w:val="0000FF"/>
            <w:u w:val="single"/>
          </w:rPr>
          <w:t>rstranahan@fbi.gov</w:t>
        </w:r>
      </w:hyperlink>
      <w:r>
        <w:rPr>
          <w:rStyle w:val="normaltextrun"/>
        </w:rPr>
        <w:t>.</w:t>
      </w:r>
    </w:p>
    <w:p w14:paraId="610D19CD" w14:textId="676C08F9" w:rsidR="002140DC" w:rsidRDefault="002140DC" w:rsidP="00570BBB">
      <w:pPr>
        <w:spacing w:line="240" w:lineRule="auto"/>
        <w:ind w:firstLine="720"/>
        <w:jc w:val="center"/>
        <w:rPr>
          <w:noProof/>
          <w:szCs w:val="24"/>
        </w:rPr>
      </w:pPr>
    </w:p>
    <w:p w14:paraId="4348714C" w14:textId="2A399019" w:rsidR="00570BBB" w:rsidRDefault="00570BBB" w:rsidP="00570BBB">
      <w:pPr>
        <w:spacing w:line="240" w:lineRule="auto"/>
        <w:ind w:firstLine="720"/>
        <w:jc w:val="center"/>
        <w:rPr>
          <w:noProof/>
          <w:szCs w:val="24"/>
        </w:rPr>
      </w:pPr>
      <w:r>
        <w:rPr>
          <w:noProof/>
          <w:szCs w:val="24"/>
        </w:rPr>
        <w:t>##</w:t>
      </w:r>
    </w:p>
    <w:p w14:paraId="515E1D7C" w14:textId="77777777" w:rsidR="005F0DE4" w:rsidRPr="005F0DE4" w:rsidRDefault="005F0DE4" w:rsidP="005F0DE4">
      <w:pPr>
        <w:spacing w:line="240" w:lineRule="auto"/>
        <w:ind w:firstLine="720"/>
        <w:rPr>
          <w:b/>
          <w:bCs/>
          <w:noProof/>
          <w:szCs w:val="24"/>
          <w:u w:val="single"/>
        </w:rPr>
      </w:pPr>
    </w:p>
    <w:p w14:paraId="30552B8A" w14:textId="2B73C9C6" w:rsidR="003A563B" w:rsidRPr="00E75154" w:rsidRDefault="003A563B" w:rsidP="003A563B">
      <w:pPr>
        <w:rPr>
          <w:b/>
          <w:bCs/>
          <w:i/>
          <w:iCs/>
        </w:rPr>
      </w:pPr>
    </w:p>
    <w:sectPr w:rsidR="003A563B" w:rsidRPr="00E75154" w:rsidSect="00474C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878C8"/>
    <w:multiLevelType w:val="hybridMultilevel"/>
    <w:tmpl w:val="B0948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5942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11D"/>
    <w:rsid w:val="00000A96"/>
    <w:rsid w:val="00012584"/>
    <w:rsid w:val="00017B74"/>
    <w:rsid w:val="000244F3"/>
    <w:rsid w:val="00025C2F"/>
    <w:rsid w:val="00067D87"/>
    <w:rsid w:val="000A3BB9"/>
    <w:rsid w:val="000A7DB0"/>
    <w:rsid w:val="000B70E8"/>
    <w:rsid w:val="000E6BA7"/>
    <w:rsid w:val="000F0E98"/>
    <w:rsid w:val="000F5898"/>
    <w:rsid w:val="0010564C"/>
    <w:rsid w:val="00117C6A"/>
    <w:rsid w:val="0015135E"/>
    <w:rsid w:val="0016678F"/>
    <w:rsid w:val="0018452C"/>
    <w:rsid w:val="001C4231"/>
    <w:rsid w:val="001C5E92"/>
    <w:rsid w:val="001D2D0E"/>
    <w:rsid w:val="001D7ED9"/>
    <w:rsid w:val="001F0078"/>
    <w:rsid w:val="001F24F7"/>
    <w:rsid w:val="00213F16"/>
    <w:rsid w:val="002140DC"/>
    <w:rsid w:val="00224976"/>
    <w:rsid w:val="00224BD3"/>
    <w:rsid w:val="00230B10"/>
    <w:rsid w:val="00272FBD"/>
    <w:rsid w:val="0028180C"/>
    <w:rsid w:val="00287503"/>
    <w:rsid w:val="002A0BBC"/>
    <w:rsid w:val="002A356A"/>
    <w:rsid w:val="002B038E"/>
    <w:rsid w:val="002B081C"/>
    <w:rsid w:val="002C3E40"/>
    <w:rsid w:val="002C47B0"/>
    <w:rsid w:val="002C68BE"/>
    <w:rsid w:val="002E7D4C"/>
    <w:rsid w:val="002F0356"/>
    <w:rsid w:val="002F5650"/>
    <w:rsid w:val="002F61EA"/>
    <w:rsid w:val="00301D76"/>
    <w:rsid w:val="00320BBB"/>
    <w:rsid w:val="00341226"/>
    <w:rsid w:val="00343368"/>
    <w:rsid w:val="003535DD"/>
    <w:rsid w:val="00357220"/>
    <w:rsid w:val="0036719E"/>
    <w:rsid w:val="003673B1"/>
    <w:rsid w:val="00372EFA"/>
    <w:rsid w:val="003A563B"/>
    <w:rsid w:val="003A73BD"/>
    <w:rsid w:val="003C2C83"/>
    <w:rsid w:val="003E7B36"/>
    <w:rsid w:val="00415B3B"/>
    <w:rsid w:val="0042552E"/>
    <w:rsid w:val="004428D1"/>
    <w:rsid w:val="00452648"/>
    <w:rsid w:val="00460713"/>
    <w:rsid w:val="00471048"/>
    <w:rsid w:val="00471FAE"/>
    <w:rsid w:val="00474C8A"/>
    <w:rsid w:val="00477401"/>
    <w:rsid w:val="0049511D"/>
    <w:rsid w:val="0049745A"/>
    <w:rsid w:val="004A09D5"/>
    <w:rsid w:val="004A64E4"/>
    <w:rsid w:val="004B30F7"/>
    <w:rsid w:val="004B6348"/>
    <w:rsid w:val="004B6D12"/>
    <w:rsid w:val="004C1AA5"/>
    <w:rsid w:val="004C7A1C"/>
    <w:rsid w:val="004E0A08"/>
    <w:rsid w:val="004E2B2A"/>
    <w:rsid w:val="0050174A"/>
    <w:rsid w:val="00520C8B"/>
    <w:rsid w:val="00526D8F"/>
    <w:rsid w:val="0053366A"/>
    <w:rsid w:val="00533BCD"/>
    <w:rsid w:val="0054629D"/>
    <w:rsid w:val="00565A65"/>
    <w:rsid w:val="00566F9E"/>
    <w:rsid w:val="00570BBB"/>
    <w:rsid w:val="00571145"/>
    <w:rsid w:val="00575EFD"/>
    <w:rsid w:val="00576DFE"/>
    <w:rsid w:val="00596FCC"/>
    <w:rsid w:val="005C1FBE"/>
    <w:rsid w:val="005E4F70"/>
    <w:rsid w:val="005F0DE4"/>
    <w:rsid w:val="005F60DE"/>
    <w:rsid w:val="006071D2"/>
    <w:rsid w:val="00611919"/>
    <w:rsid w:val="00612C40"/>
    <w:rsid w:val="0061680D"/>
    <w:rsid w:val="006308EB"/>
    <w:rsid w:val="006446E6"/>
    <w:rsid w:val="006614D9"/>
    <w:rsid w:val="00661C47"/>
    <w:rsid w:val="006732F4"/>
    <w:rsid w:val="00685BFF"/>
    <w:rsid w:val="00695AE9"/>
    <w:rsid w:val="006A1C36"/>
    <w:rsid w:val="006B4154"/>
    <w:rsid w:val="006D1021"/>
    <w:rsid w:val="006E7E91"/>
    <w:rsid w:val="006F24F2"/>
    <w:rsid w:val="007005AA"/>
    <w:rsid w:val="007179CD"/>
    <w:rsid w:val="0072438D"/>
    <w:rsid w:val="00724464"/>
    <w:rsid w:val="00725029"/>
    <w:rsid w:val="00735A99"/>
    <w:rsid w:val="00735B6F"/>
    <w:rsid w:val="00737E45"/>
    <w:rsid w:val="00746BC0"/>
    <w:rsid w:val="00762048"/>
    <w:rsid w:val="00786955"/>
    <w:rsid w:val="007D2B17"/>
    <w:rsid w:val="007F3543"/>
    <w:rsid w:val="00815D11"/>
    <w:rsid w:val="00832847"/>
    <w:rsid w:val="008413BA"/>
    <w:rsid w:val="00841C4B"/>
    <w:rsid w:val="008520A3"/>
    <w:rsid w:val="00872954"/>
    <w:rsid w:val="00875D1A"/>
    <w:rsid w:val="008911D1"/>
    <w:rsid w:val="008A2221"/>
    <w:rsid w:val="008C187F"/>
    <w:rsid w:val="008D2E1B"/>
    <w:rsid w:val="008F787D"/>
    <w:rsid w:val="00901D42"/>
    <w:rsid w:val="0090240D"/>
    <w:rsid w:val="00916F5B"/>
    <w:rsid w:val="00922E58"/>
    <w:rsid w:val="00930D72"/>
    <w:rsid w:val="00932C8D"/>
    <w:rsid w:val="00951E01"/>
    <w:rsid w:val="00956095"/>
    <w:rsid w:val="00972363"/>
    <w:rsid w:val="00972735"/>
    <w:rsid w:val="00973E41"/>
    <w:rsid w:val="0098049C"/>
    <w:rsid w:val="00985934"/>
    <w:rsid w:val="00987340"/>
    <w:rsid w:val="009951BD"/>
    <w:rsid w:val="0099534B"/>
    <w:rsid w:val="009A2C0F"/>
    <w:rsid w:val="009C53CA"/>
    <w:rsid w:val="009C7AC7"/>
    <w:rsid w:val="009D0F54"/>
    <w:rsid w:val="009E57E9"/>
    <w:rsid w:val="00A03BA6"/>
    <w:rsid w:val="00A16972"/>
    <w:rsid w:val="00A30E68"/>
    <w:rsid w:val="00A62BF1"/>
    <w:rsid w:val="00A65CF2"/>
    <w:rsid w:val="00A805E4"/>
    <w:rsid w:val="00AA174E"/>
    <w:rsid w:val="00AD4AAB"/>
    <w:rsid w:val="00AE14C4"/>
    <w:rsid w:val="00AF6FDC"/>
    <w:rsid w:val="00B02823"/>
    <w:rsid w:val="00B11D16"/>
    <w:rsid w:val="00B3549E"/>
    <w:rsid w:val="00B6283C"/>
    <w:rsid w:val="00B766BF"/>
    <w:rsid w:val="00B815EA"/>
    <w:rsid w:val="00BB15E3"/>
    <w:rsid w:val="00BC5EE1"/>
    <w:rsid w:val="00BD6907"/>
    <w:rsid w:val="00BD6912"/>
    <w:rsid w:val="00BF4BC6"/>
    <w:rsid w:val="00C04DD9"/>
    <w:rsid w:val="00C17124"/>
    <w:rsid w:val="00C400EF"/>
    <w:rsid w:val="00C50D5C"/>
    <w:rsid w:val="00C543A1"/>
    <w:rsid w:val="00C65E42"/>
    <w:rsid w:val="00C72213"/>
    <w:rsid w:val="00C93062"/>
    <w:rsid w:val="00C9642F"/>
    <w:rsid w:val="00CB3108"/>
    <w:rsid w:val="00CB5C72"/>
    <w:rsid w:val="00CC1574"/>
    <w:rsid w:val="00CC1FB4"/>
    <w:rsid w:val="00CD7599"/>
    <w:rsid w:val="00CD7AAD"/>
    <w:rsid w:val="00CE190B"/>
    <w:rsid w:val="00CE5BC9"/>
    <w:rsid w:val="00D01A47"/>
    <w:rsid w:val="00D10796"/>
    <w:rsid w:val="00D17C23"/>
    <w:rsid w:val="00D308CB"/>
    <w:rsid w:val="00D37325"/>
    <w:rsid w:val="00D53BE5"/>
    <w:rsid w:val="00D62186"/>
    <w:rsid w:val="00D71D8B"/>
    <w:rsid w:val="00DB3605"/>
    <w:rsid w:val="00DD66D5"/>
    <w:rsid w:val="00DE0B76"/>
    <w:rsid w:val="00DE3D2F"/>
    <w:rsid w:val="00DF22F2"/>
    <w:rsid w:val="00E04210"/>
    <w:rsid w:val="00E24910"/>
    <w:rsid w:val="00E307A8"/>
    <w:rsid w:val="00E370BB"/>
    <w:rsid w:val="00E6656A"/>
    <w:rsid w:val="00E75154"/>
    <w:rsid w:val="00E77387"/>
    <w:rsid w:val="00E84CD8"/>
    <w:rsid w:val="00EC3CBB"/>
    <w:rsid w:val="00EC5DCA"/>
    <w:rsid w:val="00EC5F42"/>
    <w:rsid w:val="00EE008A"/>
    <w:rsid w:val="00EE2376"/>
    <w:rsid w:val="00EF54AD"/>
    <w:rsid w:val="00F03DF2"/>
    <w:rsid w:val="00F1494A"/>
    <w:rsid w:val="00F16D28"/>
    <w:rsid w:val="00F31DE6"/>
    <w:rsid w:val="00F531F0"/>
    <w:rsid w:val="00F615E6"/>
    <w:rsid w:val="00F65575"/>
    <w:rsid w:val="00F75094"/>
    <w:rsid w:val="00F91C7A"/>
    <w:rsid w:val="00FA13C5"/>
    <w:rsid w:val="00FA1FF9"/>
    <w:rsid w:val="00FA446A"/>
    <w:rsid w:val="00FC57D0"/>
    <w:rsid w:val="00FC5FF5"/>
    <w:rsid w:val="00FE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AAC46"/>
  <w15:docId w15:val="{05EC0508-BF71-4BD7-A9E7-235DE556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E41"/>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5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511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11D"/>
    <w:rPr>
      <w:rFonts w:ascii="Tahoma" w:hAnsi="Tahoma" w:cs="Tahoma"/>
      <w:sz w:val="16"/>
      <w:szCs w:val="16"/>
    </w:rPr>
  </w:style>
  <w:style w:type="paragraph" w:styleId="NoSpacing">
    <w:name w:val="No Spacing"/>
    <w:basedOn w:val="Normal"/>
    <w:uiPriority w:val="1"/>
    <w:qFormat/>
    <w:rsid w:val="00C9642F"/>
    <w:pPr>
      <w:spacing w:line="240" w:lineRule="auto"/>
    </w:pPr>
    <w:rPr>
      <w:rFonts w:cs="Times New Roman"/>
      <w:szCs w:val="24"/>
    </w:rPr>
  </w:style>
  <w:style w:type="paragraph" w:customStyle="1" w:styleId="nogap">
    <w:name w:val="nogap"/>
    <w:basedOn w:val="Normal"/>
    <w:rsid w:val="002F61EA"/>
    <w:pPr>
      <w:spacing w:before="100" w:beforeAutospacing="1" w:after="100" w:afterAutospacing="1" w:line="240" w:lineRule="auto"/>
    </w:pPr>
    <w:rPr>
      <w:rFonts w:cs="Times New Roman"/>
      <w:szCs w:val="24"/>
    </w:rPr>
  </w:style>
  <w:style w:type="paragraph" w:styleId="PlainText">
    <w:name w:val="Plain Text"/>
    <w:basedOn w:val="Normal"/>
    <w:link w:val="PlainTextChar"/>
    <w:uiPriority w:val="99"/>
    <w:unhideWhenUsed/>
    <w:rsid w:val="00B02823"/>
    <w:pPr>
      <w:spacing w:line="240" w:lineRule="auto"/>
    </w:pPr>
    <w:rPr>
      <w:rFonts w:ascii="Calibri" w:eastAsia="Calibri" w:hAnsi="Calibri" w:cs="Times New Roman"/>
      <w:sz w:val="22"/>
      <w:szCs w:val="21"/>
    </w:rPr>
  </w:style>
  <w:style w:type="character" w:customStyle="1" w:styleId="PlainTextChar">
    <w:name w:val="Plain Text Char"/>
    <w:basedOn w:val="DefaultParagraphFont"/>
    <w:link w:val="PlainText"/>
    <w:uiPriority w:val="99"/>
    <w:rsid w:val="00B02823"/>
    <w:rPr>
      <w:rFonts w:ascii="Calibri" w:eastAsia="Calibri" w:hAnsi="Calibri" w:cs="Times New Roman"/>
      <w:szCs w:val="21"/>
    </w:rPr>
  </w:style>
  <w:style w:type="character" w:customStyle="1" w:styleId="st1">
    <w:name w:val="st1"/>
    <w:rsid w:val="00B02823"/>
  </w:style>
  <w:style w:type="paragraph" w:styleId="NormalWeb">
    <w:name w:val="Normal (Web)"/>
    <w:basedOn w:val="Normal"/>
    <w:uiPriority w:val="99"/>
    <w:unhideWhenUsed/>
    <w:rsid w:val="001F0078"/>
    <w:pPr>
      <w:spacing w:before="100" w:beforeAutospacing="1" w:after="100" w:afterAutospacing="1" w:line="240" w:lineRule="auto"/>
    </w:pPr>
    <w:rPr>
      <w:rFonts w:cs="Times New Roman"/>
      <w:szCs w:val="24"/>
    </w:rPr>
  </w:style>
  <w:style w:type="character" w:styleId="Hyperlink">
    <w:name w:val="Hyperlink"/>
    <w:basedOn w:val="DefaultParagraphFont"/>
    <w:uiPriority w:val="99"/>
    <w:unhideWhenUsed/>
    <w:rsid w:val="00CB3108"/>
    <w:rPr>
      <w:color w:val="0000FF" w:themeColor="hyperlink"/>
      <w:u w:val="single"/>
    </w:rPr>
  </w:style>
  <w:style w:type="paragraph" w:styleId="Revision">
    <w:name w:val="Revision"/>
    <w:hidden/>
    <w:uiPriority w:val="99"/>
    <w:semiHidden/>
    <w:rsid w:val="00EE008A"/>
    <w:pPr>
      <w:spacing w:after="0" w:line="240" w:lineRule="auto"/>
    </w:pPr>
    <w:rPr>
      <w:rFonts w:ascii="Times New Roman" w:hAnsi="Times New Roman"/>
      <w:sz w:val="24"/>
    </w:rPr>
  </w:style>
  <w:style w:type="paragraph" w:styleId="CommentText">
    <w:name w:val="annotation text"/>
    <w:basedOn w:val="Normal"/>
    <w:link w:val="CommentTextChar"/>
    <w:uiPriority w:val="99"/>
    <w:semiHidden/>
    <w:unhideWhenUsed/>
    <w:rsid w:val="00EE2376"/>
    <w:pPr>
      <w:spacing w:line="240" w:lineRule="auto"/>
    </w:pPr>
    <w:rPr>
      <w:sz w:val="20"/>
      <w:szCs w:val="20"/>
    </w:rPr>
  </w:style>
  <w:style w:type="character" w:customStyle="1" w:styleId="CommentTextChar">
    <w:name w:val="Comment Text Char"/>
    <w:basedOn w:val="DefaultParagraphFont"/>
    <w:link w:val="CommentText"/>
    <w:uiPriority w:val="99"/>
    <w:semiHidden/>
    <w:rsid w:val="00EE2376"/>
    <w:rPr>
      <w:rFonts w:ascii="Times New Roman" w:hAnsi="Times New Roman"/>
      <w:sz w:val="20"/>
      <w:szCs w:val="20"/>
    </w:rPr>
  </w:style>
  <w:style w:type="character" w:styleId="CommentReference">
    <w:name w:val="annotation reference"/>
    <w:basedOn w:val="DefaultParagraphFont"/>
    <w:uiPriority w:val="99"/>
    <w:semiHidden/>
    <w:unhideWhenUsed/>
    <w:rsid w:val="00EE2376"/>
    <w:rPr>
      <w:sz w:val="16"/>
      <w:szCs w:val="16"/>
    </w:rPr>
  </w:style>
  <w:style w:type="character" w:styleId="UnresolvedMention">
    <w:name w:val="Unresolved Mention"/>
    <w:basedOn w:val="DefaultParagraphFont"/>
    <w:uiPriority w:val="99"/>
    <w:semiHidden/>
    <w:unhideWhenUsed/>
    <w:rsid w:val="00EE2376"/>
    <w:rPr>
      <w:color w:val="605E5C"/>
      <w:shd w:val="clear" w:color="auto" w:fill="E1DFDD"/>
    </w:rPr>
  </w:style>
  <w:style w:type="paragraph" w:customStyle="1" w:styleId="paragraph">
    <w:name w:val="paragraph"/>
    <w:basedOn w:val="Normal"/>
    <w:rsid w:val="00570BBB"/>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570BBB"/>
  </w:style>
  <w:style w:type="character" w:customStyle="1" w:styleId="eop">
    <w:name w:val="eop"/>
    <w:basedOn w:val="DefaultParagraphFont"/>
    <w:rsid w:val="00570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8182">
      <w:bodyDiv w:val="1"/>
      <w:marLeft w:val="0"/>
      <w:marRight w:val="0"/>
      <w:marTop w:val="0"/>
      <w:marBottom w:val="0"/>
      <w:divBdr>
        <w:top w:val="none" w:sz="0" w:space="0" w:color="auto"/>
        <w:left w:val="none" w:sz="0" w:space="0" w:color="auto"/>
        <w:bottom w:val="none" w:sz="0" w:space="0" w:color="auto"/>
        <w:right w:val="none" w:sz="0" w:space="0" w:color="auto"/>
      </w:divBdr>
    </w:div>
    <w:div w:id="179512218">
      <w:bodyDiv w:val="1"/>
      <w:marLeft w:val="0"/>
      <w:marRight w:val="0"/>
      <w:marTop w:val="0"/>
      <w:marBottom w:val="0"/>
      <w:divBdr>
        <w:top w:val="none" w:sz="0" w:space="0" w:color="auto"/>
        <w:left w:val="none" w:sz="0" w:space="0" w:color="auto"/>
        <w:bottom w:val="none" w:sz="0" w:space="0" w:color="auto"/>
        <w:right w:val="none" w:sz="0" w:space="0" w:color="auto"/>
      </w:divBdr>
      <w:divsChild>
        <w:div w:id="881744537">
          <w:marLeft w:val="0"/>
          <w:marRight w:val="0"/>
          <w:marTop w:val="0"/>
          <w:marBottom w:val="0"/>
          <w:divBdr>
            <w:top w:val="none" w:sz="0" w:space="0" w:color="auto"/>
            <w:left w:val="none" w:sz="0" w:space="0" w:color="auto"/>
            <w:bottom w:val="none" w:sz="0" w:space="0" w:color="auto"/>
            <w:right w:val="none" w:sz="0" w:space="0" w:color="auto"/>
          </w:divBdr>
          <w:divsChild>
            <w:div w:id="277757585">
              <w:marLeft w:val="0"/>
              <w:marRight w:val="0"/>
              <w:marTop w:val="0"/>
              <w:marBottom w:val="0"/>
              <w:divBdr>
                <w:top w:val="none" w:sz="0" w:space="0" w:color="auto"/>
                <w:left w:val="none" w:sz="0" w:space="0" w:color="auto"/>
                <w:bottom w:val="none" w:sz="0" w:space="0" w:color="auto"/>
                <w:right w:val="none" w:sz="0" w:space="0" w:color="auto"/>
              </w:divBdr>
              <w:divsChild>
                <w:div w:id="1489976968">
                  <w:marLeft w:val="0"/>
                  <w:marRight w:val="0"/>
                  <w:marTop w:val="0"/>
                  <w:marBottom w:val="0"/>
                  <w:divBdr>
                    <w:top w:val="none" w:sz="0" w:space="0" w:color="auto"/>
                    <w:left w:val="none" w:sz="0" w:space="0" w:color="auto"/>
                    <w:bottom w:val="none" w:sz="0" w:space="0" w:color="auto"/>
                    <w:right w:val="none" w:sz="0" w:space="0" w:color="auto"/>
                  </w:divBdr>
                  <w:divsChild>
                    <w:div w:id="1003553274">
                      <w:marLeft w:val="0"/>
                      <w:marRight w:val="0"/>
                      <w:marTop w:val="0"/>
                      <w:marBottom w:val="0"/>
                      <w:divBdr>
                        <w:top w:val="none" w:sz="0" w:space="0" w:color="auto"/>
                        <w:left w:val="none" w:sz="0" w:space="0" w:color="auto"/>
                        <w:bottom w:val="none" w:sz="0" w:space="0" w:color="auto"/>
                        <w:right w:val="none" w:sz="0" w:space="0" w:color="auto"/>
                      </w:divBdr>
                      <w:divsChild>
                        <w:div w:id="173153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44244">
                  <w:marLeft w:val="0"/>
                  <w:marRight w:val="0"/>
                  <w:marTop w:val="0"/>
                  <w:marBottom w:val="0"/>
                  <w:divBdr>
                    <w:top w:val="none" w:sz="0" w:space="0" w:color="auto"/>
                    <w:left w:val="none" w:sz="0" w:space="0" w:color="auto"/>
                    <w:bottom w:val="none" w:sz="0" w:space="0" w:color="auto"/>
                    <w:right w:val="none" w:sz="0" w:space="0" w:color="auto"/>
                  </w:divBdr>
                  <w:divsChild>
                    <w:div w:id="1788163632">
                      <w:marLeft w:val="0"/>
                      <w:marRight w:val="0"/>
                      <w:marTop w:val="0"/>
                      <w:marBottom w:val="0"/>
                      <w:divBdr>
                        <w:top w:val="none" w:sz="0" w:space="0" w:color="auto"/>
                        <w:left w:val="none" w:sz="0" w:space="0" w:color="auto"/>
                        <w:bottom w:val="none" w:sz="0" w:space="0" w:color="auto"/>
                        <w:right w:val="none" w:sz="0" w:space="0" w:color="auto"/>
                      </w:divBdr>
                      <w:divsChild>
                        <w:div w:id="2420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5064">
              <w:marLeft w:val="0"/>
              <w:marRight w:val="0"/>
              <w:marTop w:val="0"/>
              <w:marBottom w:val="0"/>
              <w:divBdr>
                <w:top w:val="none" w:sz="0" w:space="0" w:color="auto"/>
                <w:left w:val="none" w:sz="0" w:space="0" w:color="auto"/>
                <w:bottom w:val="none" w:sz="0" w:space="0" w:color="auto"/>
                <w:right w:val="none" w:sz="0" w:space="0" w:color="auto"/>
              </w:divBdr>
              <w:divsChild>
                <w:div w:id="1257136443">
                  <w:marLeft w:val="0"/>
                  <w:marRight w:val="0"/>
                  <w:marTop w:val="0"/>
                  <w:marBottom w:val="0"/>
                  <w:divBdr>
                    <w:top w:val="none" w:sz="0" w:space="0" w:color="auto"/>
                    <w:left w:val="single" w:sz="24" w:space="0" w:color="FFBE2E"/>
                    <w:bottom w:val="none" w:sz="0" w:space="0" w:color="auto"/>
                    <w:right w:val="none" w:sz="0" w:space="0" w:color="auto"/>
                  </w:divBdr>
                  <w:divsChild>
                    <w:div w:id="1400247350">
                      <w:marLeft w:val="0"/>
                      <w:marRight w:val="0"/>
                      <w:marTop w:val="0"/>
                      <w:marBottom w:val="0"/>
                      <w:divBdr>
                        <w:top w:val="none" w:sz="0" w:space="0" w:color="auto"/>
                        <w:left w:val="none" w:sz="0" w:space="0" w:color="auto"/>
                        <w:bottom w:val="none" w:sz="0" w:space="0" w:color="auto"/>
                        <w:right w:val="none" w:sz="0" w:space="0" w:color="auto"/>
                      </w:divBdr>
                    </w:div>
                    <w:div w:id="279803310">
                      <w:marLeft w:val="0"/>
                      <w:marRight w:val="0"/>
                      <w:marTop w:val="0"/>
                      <w:marBottom w:val="0"/>
                      <w:divBdr>
                        <w:top w:val="none" w:sz="0" w:space="0" w:color="auto"/>
                        <w:left w:val="none" w:sz="0" w:space="0" w:color="auto"/>
                        <w:bottom w:val="none" w:sz="0" w:space="0" w:color="auto"/>
                        <w:right w:val="none" w:sz="0" w:space="0" w:color="auto"/>
                      </w:divBdr>
                      <w:divsChild>
                        <w:div w:id="514340705">
                          <w:marLeft w:val="0"/>
                          <w:marRight w:val="0"/>
                          <w:marTop w:val="0"/>
                          <w:marBottom w:val="0"/>
                          <w:divBdr>
                            <w:top w:val="none" w:sz="0" w:space="0" w:color="auto"/>
                            <w:left w:val="none" w:sz="0" w:space="0" w:color="auto"/>
                            <w:bottom w:val="none" w:sz="0" w:space="0" w:color="auto"/>
                            <w:right w:val="none" w:sz="0" w:space="0" w:color="auto"/>
                          </w:divBdr>
                          <w:divsChild>
                            <w:div w:id="165695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029975">
          <w:marLeft w:val="0"/>
          <w:marRight w:val="0"/>
          <w:marTop w:val="0"/>
          <w:marBottom w:val="0"/>
          <w:divBdr>
            <w:top w:val="none" w:sz="0" w:space="0" w:color="auto"/>
            <w:left w:val="none" w:sz="0" w:space="0" w:color="auto"/>
            <w:bottom w:val="none" w:sz="0" w:space="0" w:color="auto"/>
            <w:right w:val="none" w:sz="0" w:space="0" w:color="auto"/>
          </w:divBdr>
          <w:divsChild>
            <w:div w:id="65566971">
              <w:marLeft w:val="0"/>
              <w:marRight w:val="0"/>
              <w:marTop w:val="0"/>
              <w:marBottom w:val="0"/>
              <w:divBdr>
                <w:top w:val="none" w:sz="0" w:space="0" w:color="auto"/>
                <w:left w:val="none" w:sz="0" w:space="0" w:color="auto"/>
                <w:bottom w:val="none" w:sz="0" w:space="0" w:color="auto"/>
                <w:right w:val="none" w:sz="0" w:space="0" w:color="auto"/>
              </w:divBdr>
              <w:divsChild>
                <w:div w:id="97402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158126">
      <w:bodyDiv w:val="1"/>
      <w:marLeft w:val="0"/>
      <w:marRight w:val="0"/>
      <w:marTop w:val="0"/>
      <w:marBottom w:val="0"/>
      <w:divBdr>
        <w:top w:val="none" w:sz="0" w:space="0" w:color="auto"/>
        <w:left w:val="none" w:sz="0" w:space="0" w:color="auto"/>
        <w:bottom w:val="none" w:sz="0" w:space="0" w:color="auto"/>
        <w:right w:val="none" w:sz="0" w:space="0" w:color="auto"/>
      </w:divBdr>
    </w:div>
    <w:div w:id="444808222">
      <w:bodyDiv w:val="1"/>
      <w:marLeft w:val="0"/>
      <w:marRight w:val="0"/>
      <w:marTop w:val="0"/>
      <w:marBottom w:val="0"/>
      <w:divBdr>
        <w:top w:val="none" w:sz="0" w:space="0" w:color="auto"/>
        <w:left w:val="none" w:sz="0" w:space="0" w:color="auto"/>
        <w:bottom w:val="none" w:sz="0" w:space="0" w:color="auto"/>
        <w:right w:val="none" w:sz="0" w:space="0" w:color="auto"/>
      </w:divBdr>
    </w:div>
    <w:div w:id="825439074">
      <w:bodyDiv w:val="1"/>
      <w:marLeft w:val="0"/>
      <w:marRight w:val="0"/>
      <w:marTop w:val="0"/>
      <w:marBottom w:val="0"/>
      <w:divBdr>
        <w:top w:val="none" w:sz="0" w:space="0" w:color="auto"/>
        <w:left w:val="none" w:sz="0" w:space="0" w:color="auto"/>
        <w:bottom w:val="none" w:sz="0" w:space="0" w:color="auto"/>
        <w:right w:val="none" w:sz="0" w:space="0" w:color="auto"/>
      </w:divBdr>
    </w:div>
    <w:div w:id="830097676">
      <w:bodyDiv w:val="1"/>
      <w:marLeft w:val="0"/>
      <w:marRight w:val="0"/>
      <w:marTop w:val="0"/>
      <w:marBottom w:val="0"/>
      <w:divBdr>
        <w:top w:val="none" w:sz="0" w:space="0" w:color="auto"/>
        <w:left w:val="none" w:sz="0" w:space="0" w:color="auto"/>
        <w:bottom w:val="none" w:sz="0" w:space="0" w:color="auto"/>
        <w:right w:val="none" w:sz="0" w:space="0" w:color="auto"/>
      </w:divBdr>
    </w:div>
    <w:div w:id="887914024">
      <w:bodyDiv w:val="1"/>
      <w:marLeft w:val="0"/>
      <w:marRight w:val="0"/>
      <w:marTop w:val="0"/>
      <w:marBottom w:val="0"/>
      <w:divBdr>
        <w:top w:val="none" w:sz="0" w:space="0" w:color="auto"/>
        <w:left w:val="none" w:sz="0" w:space="0" w:color="auto"/>
        <w:bottom w:val="none" w:sz="0" w:space="0" w:color="auto"/>
        <w:right w:val="none" w:sz="0" w:space="0" w:color="auto"/>
      </w:divBdr>
    </w:div>
    <w:div w:id="908073769">
      <w:bodyDiv w:val="1"/>
      <w:marLeft w:val="0"/>
      <w:marRight w:val="0"/>
      <w:marTop w:val="0"/>
      <w:marBottom w:val="0"/>
      <w:divBdr>
        <w:top w:val="none" w:sz="0" w:space="0" w:color="auto"/>
        <w:left w:val="none" w:sz="0" w:space="0" w:color="auto"/>
        <w:bottom w:val="none" w:sz="0" w:space="0" w:color="auto"/>
        <w:right w:val="none" w:sz="0" w:space="0" w:color="auto"/>
      </w:divBdr>
    </w:div>
    <w:div w:id="1126848582">
      <w:bodyDiv w:val="1"/>
      <w:marLeft w:val="0"/>
      <w:marRight w:val="0"/>
      <w:marTop w:val="0"/>
      <w:marBottom w:val="0"/>
      <w:divBdr>
        <w:top w:val="none" w:sz="0" w:space="0" w:color="auto"/>
        <w:left w:val="none" w:sz="0" w:space="0" w:color="auto"/>
        <w:bottom w:val="none" w:sz="0" w:space="0" w:color="auto"/>
        <w:right w:val="none" w:sz="0" w:space="0" w:color="auto"/>
      </w:divBdr>
    </w:div>
    <w:div w:id="1284658404">
      <w:bodyDiv w:val="1"/>
      <w:marLeft w:val="0"/>
      <w:marRight w:val="0"/>
      <w:marTop w:val="0"/>
      <w:marBottom w:val="0"/>
      <w:divBdr>
        <w:top w:val="none" w:sz="0" w:space="0" w:color="auto"/>
        <w:left w:val="none" w:sz="0" w:space="0" w:color="auto"/>
        <w:bottom w:val="none" w:sz="0" w:space="0" w:color="auto"/>
        <w:right w:val="none" w:sz="0" w:space="0" w:color="auto"/>
      </w:divBdr>
    </w:div>
    <w:div w:id="1545944344">
      <w:bodyDiv w:val="1"/>
      <w:marLeft w:val="0"/>
      <w:marRight w:val="0"/>
      <w:marTop w:val="0"/>
      <w:marBottom w:val="0"/>
      <w:divBdr>
        <w:top w:val="none" w:sz="0" w:space="0" w:color="auto"/>
        <w:left w:val="none" w:sz="0" w:space="0" w:color="auto"/>
        <w:bottom w:val="none" w:sz="0" w:space="0" w:color="auto"/>
        <w:right w:val="none" w:sz="0" w:space="0" w:color="auto"/>
      </w:divBdr>
      <w:divsChild>
        <w:div w:id="455219985">
          <w:marLeft w:val="0"/>
          <w:marRight w:val="0"/>
          <w:marTop w:val="0"/>
          <w:marBottom w:val="0"/>
          <w:divBdr>
            <w:top w:val="none" w:sz="0" w:space="0" w:color="auto"/>
            <w:left w:val="none" w:sz="0" w:space="0" w:color="auto"/>
            <w:bottom w:val="none" w:sz="0" w:space="0" w:color="auto"/>
            <w:right w:val="none" w:sz="0" w:space="0" w:color="auto"/>
          </w:divBdr>
          <w:divsChild>
            <w:div w:id="1677878263">
              <w:marLeft w:val="0"/>
              <w:marRight w:val="0"/>
              <w:marTop w:val="0"/>
              <w:marBottom w:val="0"/>
              <w:divBdr>
                <w:top w:val="none" w:sz="0" w:space="0" w:color="auto"/>
                <w:left w:val="none" w:sz="0" w:space="0" w:color="auto"/>
                <w:bottom w:val="none" w:sz="0" w:space="0" w:color="auto"/>
                <w:right w:val="none" w:sz="0" w:space="0" w:color="auto"/>
              </w:divBdr>
              <w:divsChild>
                <w:div w:id="462499335">
                  <w:marLeft w:val="0"/>
                  <w:marRight w:val="0"/>
                  <w:marTop w:val="0"/>
                  <w:marBottom w:val="0"/>
                  <w:divBdr>
                    <w:top w:val="none" w:sz="0" w:space="0" w:color="auto"/>
                    <w:left w:val="none" w:sz="0" w:space="0" w:color="auto"/>
                    <w:bottom w:val="none" w:sz="0" w:space="0" w:color="auto"/>
                    <w:right w:val="none" w:sz="0" w:space="0" w:color="auto"/>
                  </w:divBdr>
                  <w:divsChild>
                    <w:div w:id="750393196">
                      <w:marLeft w:val="0"/>
                      <w:marRight w:val="0"/>
                      <w:marTop w:val="0"/>
                      <w:marBottom w:val="0"/>
                      <w:divBdr>
                        <w:top w:val="none" w:sz="0" w:space="0" w:color="auto"/>
                        <w:left w:val="none" w:sz="0" w:space="0" w:color="auto"/>
                        <w:bottom w:val="none" w:sz="0" w:space="0" w:color="auto"/>
                        <w:right w:val="none" w:sz="0" w:space="0" w:color="auto"/>
                      </w:divBdr>
                      <w:divsChild>
                        <w:div w:id="99314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00160">
                  <w:marLeft w:val="0"/>
                  <w:marRight w:val="0"/>
                  <w:marTop w:val="0"/>
                  <w:marBottom w:val="0"/>
                  <w:divBdr>
                    <w:top w:val="none" w:sz="0" w:space="0" w:color="auto"/>
                    <w:left w:val="none" w:sz="0" w:space="0" w:color="auto"/>
                    <w:bottom w:val="none" w:sz="0" w:space="0" w:color="auto"/>
                    <w:right w:val="none" w:sz="0" w:space="0" w:color="auto"/>
                  </w:divBdr>
                  <w:divsChild>
                    <w:div w:id="46608989">
                      <w:marLeft w:val="0"/>
                      <w:marRight w:val="0"/>
                      <w:marTop w:val="0"/>
                      <w:marBottom w:val="0"/>
                      <w:divBdr>
                        <w:top w:val="none" w:sz="0" w:space="0" w:color="auto"/>
                        <w:left w:val="none" w:sz="0" w:space="0" w:color="auto"/>
                        <w:bottom w:val="none" w:sz="0" w:space="0" w:color="auto"/>
                        <w:right w:val="none" w:sz="0" w:space="0" w:color="auto"/>
                      </w:divBdr>
                      <w:divsChild>
                        <w:div w:id="155138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449487">
              <w:marLeft w:val="0"/>
              <w:marRight w:val="0"/>
              <w:marTop w:val="0"/>
              <w:marBottom w:val="0"/>
              <w:divBdr>
                <w:top w:val="none" w:sz="0" w:space="0" w:color="auto"/>
                <w:left w:val="none" w:sz="0" w:space="0" w:color="auto"/>
                <w:bottom w:val="none" w:sz="0" w:space="0" w:color="auto"/>
                <w:right w:val="none" w:sz="0" w:space="0" w:color="auto"/>
              </w:divBdr>
              <w:divsChild>
                <w:div w:id="251665050">
                  <w:marLeft w:val="0"/>
                  <w:marRight w:val="0"/>
                  <w:marTop w:val="0"/>
                  <w:marBottom w:val="0"/>
                  <w:divBdr>
                    <w:top w:val="none" w:sz="0" w:space="0" w:color="auto"/>
                    <w:left w:val="single" w:sz="24" w:space="0" w:color="FFBE2E"/>
                    <w:bottom w:val="none" w:sz="0" w:space="0" w:color="auto"/>
                    <w:right w:val="none" w:sz="0" w:space="0" w:color="auto"/>
                  </w:divBdr>
                  <w:divsChild>
                    <w:div w:id="666129219">
                      <w:marLeft w:val="0"/>
                      <w:marRight w:val="0"/>
                      <w:marTop w:val="0"/>
                      <w:marBottom w:val="0"/>
                      <w:divBdr>
                        <w:top w:val="none" w:sz="0" w:space="0" w:color="auto"/>
                        <w:left w:val="none" w:sz="0" w:space="0" w:color="auto"/>
                        <w:bottom w:val="none" w:sz="0" w:space="0" w:color="auto"/>
                        <w:right w:val="none" w:sz="0" w:space="0" w:color="auto"/>
                      </w:divBdr>
                    </w:div>
                    <w:div w:id="1408453524">
                      <w:marLeft w:val="0"/>
                      <w:marRight w:val="0"/>
                      <w:marTop w:val="0"/>
                      <w:marBottom w:val="0"/>
                      <w:divBdr>
                        <w:top w:val="none" w:sz="0" w:space="0" w:color="auto"/>
                        <w:left w:val="none" w:sz="0" w:space="0" w:color="auto"/>
                        <w:bottom w:val="none" w:sz="0" w:space="0" w:color="auto"/>
                        <w:right w:val="none" w:sz="0" w:space="0" w:color="auto"/>
                      </w:divBdr>
                      <w:divsChild>
                        <w:div w:id="2039774836">
                          <w:marLeft w:val="0"/>
                          <w:marRight w:val="0"/>
                          <w:marTop w:val="0"/>
                          <w:marBottom w:val="0"/>
                          <w:divBdr>
                            <w:top w:val="none" w:sz="0" w:space="0" w:color="auto"/>
                            <w:left w:val="none" w:sz="0" w:space="0" w:color="auto"/>
                            <w:bottom w:val="none" w:sz="0" w:space="0" w:color="auto"/>
                            <w:right w:val="none" w:sz="0" w:space="0" w:color="auto"/>
                          </w:divBdr>
                          <w:divsChild>
                            <w:div w:id="142934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64770">
          <w:marLeft w:val="0"/>
          <w:marRight w:val="0"/>
          <w:marTop w:val="0"/>
          <w:marBottom w:val="0"/>
          <w:divBdr>
            <w:top w:val="none" w:sz="0" w:space="0" w:color="auto"/>
            <w:left w:val="none" w:sz="0" w:space="0" w:color="auto"/>
            <w:bottom w:val="none" w:sz="0" w:space="0" w:color="auto"/>
            <w:right w:val="none" w:sz="0" w:space="0" w:color="auto"/>
          </w:divBdr>
          <w:divsChild>
            <w:div w:id="1239099949">
              <w:marLeft w:val="0"/>
              <w:marRight w:val="0"/>
              <w:marTop w:val="0"/>
              <w:marBottom w:val="0"/>
              <w:divBdr>
                <w:top w:val="none" w:sz="0" w:space="0" w:color="auto"/>
                <w:left w:val="none" w:sz="0" w:space="0" w:color="auto"/>
                <w:bottom w:val="none" w:sz="0" w:space="0" w:color="auto"/>
                <w:right w:val="none" w:sz="0" w:space="0" w:color="auto"/>
              </w:divBdr>
              <w:divsChild>
                <w:div w:id="190548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8651">
      <w:bodyDiv w:val="1"/>
      <w:marLeft w:val="0"/>
      <w:marRight w:val="0"/>
      <w:marTop w:val="0"/>
      <w:marBottom w:val="0"/>
      <w:divBdr>
        <w:top w:val="none" w:sz="0" w:space="0" w:color="auto"/>
        <w:left w:val="none" w:sz="0" w:space="0" w:color="auto"/>
        <w:bottom w:val="none" w:sz="0" w:space="0" w:color="auto"/>
        <w:right w:val="none" w:sz="0" w:space="0" w:color="auto"/>
      </w:divBdr>
    </w:div>
    <w:div w:id="1811051605">
      <w:bodyDiv w:val="1"/>
      <w:marLeft w:val="0"/>
      <w:marRight w:val="0"/>
      <w:marTop w:val="0"/>
      <w:marBottom w:val="0"/>
      <w:divBdr>
        <w:top w:val="none" w:sz="0" w:space="0" w:color="auto"/>
        <w:left w:val="none" w:sz="0" w:space="0" w:color="auto"/>
        <w:bottom w:val="none" w:sz="0" w:space="0" w:color="auto"/>
        <w:right w:val="none" w:sz="0" w:space="0" w:color="auto"/>
      </w:divBdr>
    </w:div>
    <w:div w:id="2141683283">
      <w:bodyDiv w:val="1"/>
      <w:marLeft w:val="0"/>
      <w:marRight w:val="0"/>
      <w:marTop w:val="0"/>
      <w:marBottom w:val="0"/>
      <w:divBdr>
        <w:top w:val="none" w:sz="0" w:space="0" w:color="auto"/>
        <w:left w:val="none" w:sz="0" w:space="0" w:color="auto"/>
        <w:bottom w:val="none" w:sz="0" w:space="0" w:color="auto"/>
        <w:right w:val="none" w:sz="0" w:space="0" w:color="auto"/>
      </w:divBdr>
      <w:divsChild>
        <w:div w:id="340855484">
          <w:marLeft w:val="0"/>
          <w:marRight w:val="0"/>
          <w:marTop w:val="0"/>
          <w:marBottom w:val="0"/>
          <w:divBdr>
            <w:top w:val="none" w:sz="0" w:space="0" w:color="auto"/>
            <w:left w:val="none" w:sz="0" w:space="0" w:color="auto"/>
            <w:bottom w:val="none" w:sz="0" w:space="0" w:color="auto"/>
            <w:right w:val="none" w:sz="0" w:space="0" w:color="auto"/>
          </w:divBdr>
          <w:divsChild>
            <w:div w:id="2068338241">
              <w:marLeft w:val="0"/>
              <w:marRight w:val="0"/>
              <w:marTop w:val="0"/>
              <w:marBottom w:val="0"/>
              <w:divBdr>
                <w:top w:val="none" w:sz="0" w:space="0" w:color="auto"/>
                <w:left w:val="none" w:sz="0" w:space="0" w:color="auto"/>
                <w:bottom w:val="none" w:sz="0" w:space="0" w:color="auto"/>
                <w:right w:val="none" w:sz="0" w:space="0" w:color="auto"/>
              </w:divBdr>
              <w:divsChild>
                <w:div w:id="20260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297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stranahan@fbi.gov" TargetMode="External"/><Relationship Id="rId3" Type="http://schemas.openxmlformats.org/officeDocument/2006/relationships/settings" Target="settings.xml"/><Relationship Id="rId7" Type="http://schemas.openxmlformats.org/officeDocument/2006/relationships/hyperlink" Target="http://www.justice.gov/usao/dc/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SADC.Media@usdoj.go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1241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US Attorneys Office</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WMiller2</dc:creator>
  <cp:keywords/>
  <dc:description/>
  <cp:lastModifiedBy>Harrison, Giovanni C. (USADC)</cp:lastModifiedBy>
  <cp:revision>2</cp:revision>
  <cp:lastPrinted>2018-12-19T18:17:00Z</cp:lastPrinted>
  <dcterms:created xsi:type="dcterms:W3CDTF">2026-08-25T16:41:00Z</dcterms:created>
  <dcterms:modified xsi:type="dcterms:W3CDTF">2026-08-25T16:41:00Z</dcterms:modified>
</cp:coreProperties>
</file>