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B0977" w:rsidRDefault="005655B5" w:rsidP="00D33244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0FA6F82" wp14:editId="72947E2E">
            <wp:extent cx="866775" cy="866775"/>
            <wp:effectExtent l="0" t="0" r="9525" b="9525"/>
            <wp:docPr id="2" name="Picture 2" descr="\\USALAESFP01\Users\QSmith\Documents\Pictures\imagesCAQUX2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SALAESFP01\Users\QSmith\Documents\Pictures\imagesCAQUX2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977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</w:t>
      </w:r>
      <w:r w:rsidR="009F1BD3" w:rsidRPr="009F1BD3">
        <w:rPr>
          <w:b/>
          <w:sz w:val="32"/>
          <w:szCs w:val="32"/>
        </w:rPr>
        <w:t xml:space="preserve">  </w:t>
      </w:r>
      <w:r w:rsidR="00AB2C7C">
        <w:rPr>
          <w:b/>
          <w:sz w:val="32"/>
          <w:szCs w:val="32"/>
        </w:rPr>
        <w:t xml:space="preserve">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1409700" cy="1219200"/>
            <wp:effectExtent l="0" t="0" r="0" b="0"/>
            <wp:docPr id="7" name="Picture 7" descr="C:\Users\qsmith\Desktop\LECC\LECClogo_smal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smith\Desktop\LECC\LECClogo_small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BD3" w:rsidRPr="009F1BD3">
        <w:rPr>
          <w:b/>
          <w:sz w:val="32"/>
          <w:szCs w:val="32"/>
        </w:rPr>
        <w:t xml:space="preserve"> </w:t>
      </w:r>
      <w:r w:rsidR="00295474">
        <w:rPr>
          <w:b/>
          <w:sz w:val="32"/>
          <w:szCs w:val="32"/>
        </w:rPr>
        <w:t xml:space="preserve">   </w:t>
      </w:r>
      <w:r w:rsidR="009F1BD3" w:rsidRPr="009F1BD3">
        <w:rPr>
          <w:b/>
          <w:sz w:val="32"/>
          <w:szCs w:val="32"/>
        </w:rPr>
        <w:t xml:space="preserve">  </w:t>
      </w:r>
      <w:r w:rsidR="00F15E30">
        <w:rPr>
          <w:b/>
          <w:sz w:val="32"/>
          <w:szCs w:val="32"/>
        </w:rPr>
        <w:t xml:space="preserve">                      </w:t>
      </w:r>
      <w:r w:rsidR="00AB2C7C">
        <w:rPr>
          <w:b/>
          <w:noProof/>
          <w:sz w:val="32"/>
          <w:szCs w:val="32"/>
        </w:rPr>
        <w:drawing>
          <wp:inline distT="0" distB="0" distL="0" distR="0" wp14:anchorId="5730E6A1" wp14:editId="0A0C9E6D">
            <wp:extent cx="838200" cy="838200"/>
            <wp:effectExtent l="0" t="0" r="0" b="0"/>
            <wp:docPr id="1" name="Picture 1" descr="\\USALAESFP01\Users\QSmith\Documents\Pictures\imagesCAQUX2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SALAESFP01\Users\QSmith\Documents\Pictures\imagesCAQUX2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E30">
        <w:rPr>
          <w:b/>
          <w:sz w:val="32"/>
          <w:szCs w:val="32"/>
        </w:rPr>
        <w:t xml:space="preserve">          </w:t>
      </w:r>
      <w:r w:rsidR="00AB0977">
        <w:rPr>
          <w:b/>
          <w:sz w:val="32"/>
          <w:szCs w:val="32"/>
        </w:rPr>
        <w:t xml:space="preserve">   </w:t>
      </w:r>
      <w:r w:rsidR="009F1BD3" w:rsidRPr="009F1BD3">
        <w:rPr>
          <w:b/>
          <w:sz w:val="32"/>
          <w:szCs w:val="32"/>
        </w:rPr>
        <w:t xml:space="preserve">   </w:t>
      </w:r>
    </w:p>
    <w:p w:rsidR="00AB0977" w:rsidRDefault="005C165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200025</wp:posOffset>
                </wp:positionV>
                <wp:extent cx="79533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25pt,15.75pt" to="54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" strokecolor="#2a99b4 [3044]"/>
            </w:pict>
          </mc:Fallback>
        </mc:AlternateContent>
      </w:r>
    </w:p>
    <w:p w:rsidR="009F1BD3" w:rsidRPr="0039029D" w:rsidRDefault="00D766F2">
      <w:pPr>
        <w:rPr>
          <w:b/>
          <w:sz w:val="24"/>
          <w:szCs w:val="24"/>
        </w:rPr>
      </w:pPr>
      <w:r w:rsidRPr="0039029D">
        <w:rPr>
          <w:b/>
          <w:sz w:val="24"/>
          <w:szCs w:val="24"/>
        </w:rPr>
        <w:t xml:space="preserve"> </w:t>
      </w:r>
      <w:r w:rsidR="009F1BD3" w:rsidRPr="0039029D">
        <w:rPr>
          <w:b/>
          <w:sz w:val="24"/>
          <w:szCs w:val="24"/>
        </w:rPr>
        <w:t xml:space="preserve">  </w:t>
      </w:r>
      <w:r w:rsidR="00AB0977" w:rsidRPr="0039029D">
        <w:rPr>
          <w:b/>
          <w:sz w:val="24"/>
          <w:szCs w:val="24"/>
        </w:rPr>
        <w:t xml:space="preserve">          </w:t>
      </w:r>
      <w:r w:rsidR="0039029D">
        <w:rPr>
          <w:b/>
          <w:sz w:val="24"/>
          <w:szCs w:val="24"/>
        </w:rPr>
        <w:t xml:space="preserve">                </w:t>
      </w:r>
      <w:r w:rsidR="00AB0977" w:rsidRPr="0039029D">
        <w:rPr>
          <w:b/>
          <w:sz w:val="24"/>
          <w:szCs w:val="24"/>
        </w:rPr>
        <w:t xml:space="preserve">    </w:t>
      </w:r>
      <w:r w:rsidR="00295474" w:rsidRPr="0039029D">
        <w:rPr>
          <w:b/>
          <w:sz w:val="24"/>
          <w:szCs w:val="24"/>
        </w:rPr>
        <w:t xml:space="preserve"> </w:t>
      </w:r>
      <w:r w:rsidR="009F1BD3" w:rsidRPr="0039029D">
        <w:rPr>
          <w:b/>
          <w:sz w:val="24"/>
          <w:szCs w:val="24"/>
        </w:rPr>
        <w:t>U</w:t>
      </w:r>
      <w:r w:rsidR="00DC7750" w:rsidRPr="0039029D">
        <w:rPr>
          <w:b/>
          <w:sz w:val="24"/>
          <w:szCs w:val="24"/>
        </w:rPr>
        <w:t>.</w:t>
      </w:r>
      <w:r w:rsidR="009F1BD3" w:rsidRPr="0039029D">
        <w:rPr>
          <w:b/>
          <w:sz w:val="24"/>
          <w:szCs w:val="24"/>
        </w:rPr>
        <w:t>S</w:t>
      </w:r>
      <w:r w:rsidR="00DC7750" w:rsidRPr="0039029D">
        <w:rPr>
          <w:b/>
          <w:sz w:val="24"/>
          <w:szCs w:val="24"/>
        </w:rPr>
        <w:t>.</w:t>
      </w:r>
      <w:r w:rsidR="009F1BD3" w:rsidRPr="0039029D">
        <w:rPr>
          <w:b/>
          <w:sz w:val="24"/>
          <w:szCs w:val="24"/>
        </w:rPr>
        <w:t xml:space="preserve"> Attorney’s Office, Eastern District of Louisiana</w:t>
      </w:r>
    </w:p>
    <w:p w:rsidR="00D766F2" w:rsidRPr="0039029D" w:rsidRDefault="00F33613">
      <w:pPr>
        <w:rPr>
          <w:b/>
          <w:sz w:val="24"/>
          <w:szCs w:val="24"/>
        </w:rPr>
      </w:pPr>
      <w:r w:rsidRPr="0039029D">
        <w:rPr>
          <w:b/>
          <w:sz w:val="24"/>
          <w:szCs w:val="24"/>
        </w:rPr>
        <w:t xml:space="preserve">                      </w:t>
      </w:r>
      <w:r w:rsidR="0039029D">
        <w:rPr>
          <w:b/>
          <w:sz w:val="24"/>
          <w:szCs w:val="24"/>
        </w:rPr>
        <w:t xml:space="preserve">                     </w:t>
      </w:r>
      <w:r w:rsidRPr="0039029D">
        <w:rPr>
          <w:b/>
          <w:sz w:val="24"/>
          <w:szCs w:val="24"/>
        </w:rPr>
        <w:t xml:space="preserve">      U.S. Attorney Kenneth A. Polite Jr.</w:t>
      </w:r>
      <w:r w:rsidR="009F1BD3" w:rsidRPr="0039029D">
        <w:rPr>
          <w:b/>
          <w:sz w:val="24"/>
          <w:szCs w:val="24"/>
        </w:rPr>
        <w:t xml:space="preserve"> </w:t>
      </w:r>
      <w:r w:rsidR="00D766F2" w:rsidRPr="0039029D">
        <w:rPr>
          <w:b/>
          <w:sz w:val="24"/>
          <w:szCs w:val="24"/>
        </w:rPr>
        <w:t xml:space="preserve">           </w:t>
      </w:r>
      <w:r w:rsidRPr="0039029D">
        <w:rPr>
          <w:b/>
          <w:sz w:val="24"/>
          <w:szCs w:val="24"/>
        </w:rPr>
        <w:t xml:space="preserve">        </w:t>
      </w:r>
    </w:p>
    <w:p w:rsidR="00F33613" w:rsidRPr="0039029D" w:rsidRDefault="00F33613">
      <w:pPr>
        <w:rPr>
          <w:b/>
          <w:sz w:val="24"/>
          <w:szCs w:val="24"/>
        </w:rPr>
      </w:pPr>
    </w:p>
    <w:p w:rsidR="00D766F2" w:rsidRPr="00D33244" w:rsidRDefault="00D766F2">
      <w:pPr>
        <w:rPr>
          <w:b/>
          <w:sz w:val="20"/>
          <w:szCs w:val="20"/>
          <w:highlight w:val="yellow"/>
        </w:rPr>
      </w:pPr>
      <w:r w:rsidRPr="00D33244">
        <w:rPr>
          <w:b/>
          <w:sz w:val="20"/>
          <w:szCs w:val="20"/>
        </w:rPr>
        <w:t xml:space="preserve">Subject:      </w:t>
      </w:r>
      <w:r w:rsidR="0062326D" w:rsidRPr="00D33244">
        <w:rPr>
          <w:b/>
          <w:sz w:val="20"/>
          <w:szCs w:val="20"/>
        </w:rPr>
        <w:t xml:space="preserve">      </w:t>
      </w:r>
      <w:r w:rsidR="00BB6811" w:rsidRPr="00D33244">
        <w:rPr>
          <w:b/>
          <w:sz w:val="20"/>
          <w:szCs w:val="20"/>
        </w:rPr>
        <w:t xml:space="preserve">  </w:t>
      </w:r>
      <w:r w:rsidR="008D34F1" w:rsidRPr="00D33244">
        <w:rPr>
          <w:b/>
          <w:sz w:val="20"/>
          <w:szCs w:val="20"/>
        </w:rPr>
        <w:t xml:space="preserve">    </w:t>
      </w:r>
      <w:r w:rsidR="00BB6811" w:rsidRPr="00D33244">
        <w:rPr>
          <w:b/>
          <w:sz w:val="20"/>
          <w:szCs w:val="20"/>
        </w:rPr>
        <w:t xml:space="preserve"> </w:t>
      </w:r>
      <w:r w:rsidR="0039029D" w:rsidRPr="00D33244">
        <w:rPr>
          <w:b/>
          <w:sz w:val="20"/>
          <w:szCs w:val="20"/>
        </w:rPr>
        <w:t xml:space="preserve">         </w:t>
      </w:r>
      <w:r w:rsidR="00D33244">
        <w:rPr>
          <w:b/>
          <w:sz w:val="20"/>
          <w:szCs w:val="20"/>
        </w:rPr>
        <w:t xml:space="preserve">               </w:t>
      </w:r>
      <w:r w:rsidR="0039029D" w:rsidRPr="00D33244">
        <w:rPr>
          <w:b/>
          <w:sz w:val="20"/>
          <w:szCs w:val="20"/>
        </w:rPr>
        <w:t xml:space="preserve"> </w:t>
      </w:r>
      <w:r w:rsidR="00BB6811" w:rsidRPr="00D33244">
        <w:rPr>
          <w:b/>
          <w:sz w:val="20"/>
          <w:szCs w:val="20"/>
        </w:rPr>
        <w:t xml:space="preserve">     </w:t>
      </w:r>
      <w:r w:rsidR="0062326D" w:rsidRPr="00D33244">
        <w:rPr>
          <w:b/>
          <w:sz w:val="20"/>
          <w:szCs w:val="20"/>
        </w:rPr>
        <w:t xml:space="preserve"> </w:t>
      </w:r>
      <w:r w:rsidRPr="00D33244">
        <w:rPr>
          <w:b/>
          <w:sz w:val="20"/>
          <w:szCs w:val="20"/>
        </w:rPr>
        <w:t xml:space="preserve"> </w:t>
      </w:r>
      <w:r w:rsidR="009F1BD3" w:rsidRPr="00D33244">
        <w:rPr>
          <w:b/>
          <w:sz w:val="20"/>
          <w:szCs w:val="20"/>
        </w:rPr>
        <w:t xml:space="preserve"> </w:t>
      </w:r>
      <w:r w:rsidR="00DC7750" w:rsidRPr="00D33244">
        <w:rPr>
          <w:b/>
          <w:sz w:val="20"/>
          <w:szCs w:val="20"/>
          <w:highlight w:val="yellow"/>
        </w:rPr>
        <w:t xml:space="preserve">L.E.C.C. / </w:t>
      </w:r>
      <w:r w:rsidR="00295474" w:rsidRPr="00D33244">
        <w:rPr>
          <w:b/>
          <w:sz w:val="20"/>
          <w:szCs w:val="20"/>
          <w:highlight w:val="yellow"/>
        </w:rPr>
        <w:t>Law En</w:t>
      </w:r>
      <w:r w:rsidR="006C6F4A" w:rsidRPr="00D33244">
        <w:rPr>
          <w:b/>
          <w:sz w:val="20"/>
          <w:szCs w:val="20"/>
          <w:highlight w:val="yellow"/>
        </w:rPr>
        <w:t>forc</w:t>
      </w:r>
      <w:r w:rsidR="00BB6811" w:rsidRPr="00D33244">
        <w:rPr>
          <w:b/>
          <w:sz w:val="20"/>
          <w:szCs w:val="20"/>
          <w:highlight w:val="yellow"/>
        </w:rPr>
        <w:t xml:space="preserve">ement </w:t>
      </w:r>
    </w:p>
    <w:p w:rsidR="00D766F2" w:rsidRPr="00D33244" w:rsidRDefault="0062326D" w:rsidP="006E1227">
      <w:pPr>
        <w:rPr>
          <w:sz w:val="20"/>
          <w:szCs w:val="20"/>
          <w:highlight w:val="yellow"/>
        </w:rPr>
      </w:pPr>
      <w:r w:rsidRPr="00D33244">
        <w:rPr>
          <w:b/>
          <w:sz w:val="20"/>
          <w:szCs w:val="20"/>
        </w:rPr>
        <w:t xml:space="preserve">                       </w:t>
      </w:r>
      <w:r w:rsidR="008D34F1" w:rsidRPr="00D33244">
        <w:rPr>
          <w:b/>
          <w:sz w:val="20"/>
          <w:szCs w:val="20"/>
        </w:rPr>
        <w:t xml:space="preserve">    </w:t>
      </w:r>
      <w:r w:rsidR="0039029D" w:rsidRPr="00D33244">
        <w:rPr>
          <w:b/>
          <w:sz w:val="20"/>
          <w:szCs w:val="20"/>
        </w:rPr>
        <w:t xml:space="preserve">     </w:t>
      </w:r>
      <w:r w:rsidR="00D33244">
        <w:rPr>
          <w:b/>
          <w:sz w:val="20"/>
          <w:szCs w:val="20"/>
        </w:rPr>
        <w:t xml:space="preserve">            </w:t>
      </w:r>
      <w:r w:rsidR="008D34F1" w:rsidRPr="00D33244">
        <w:rPr>
          <w:b/>
          <w:sz w:val="20"/>
          <w:szCs w:val="20"/>
        </w:rPr>
        <w:t xml:space="preserve"> </w:t>
      </w:r>
      <w:r w:rsidRPr="00D33244">
        <w:rPr>
          <w:b/>
          <w:sz w:val="20"/>
          <w:szCs w:val="20"/>
        </w:rPr>
        <w:t xml:space="preserve">     </w:t>
      </w:r>
      <w:r w:rsidRPr="00D33244">
        <w:rPr>
          <w:b/>
          <w:sz w:val="20"/>
          <w:szCs w:val="20"/>
          <w:highlight w:val="yellow"/>
        </w:rPr>
        <w:t xml:space="preserve">Law </w:t>
      </w:r>
      <w:r w:rsidR="00351F29" w:rsidRPr="00D33244">
        <w:rPr>
          <w:b/>
          <w:sz w:val="20"/>
          <w:szCs w:val="20"/>
          <w:highlight w:val="yellow"/>
        </w:rPr>
        <w:t xml:space="preserve">Enforcement </w:t>
      </w:r>
      <w:r w:rsidR="00351F29" w:rsidRPr="00D33244">
        <w:rPr>
          <w:b/>
          <w:sz w:val="20"/>
          <w:szCs w:val="20"/>
        </w:rPr>
        <w:t xml:space="preserve"> </w:t>
      </w:r>
      <w:r w:rsidR="00351F29" w:rsidRPr="00D33244">
        <w:rPr>
          <w:b/>
          <w:sz w:val="20"/>
          <w:szCs w:val="20"/>
          <w:highlight w:val="yellow"/>
        </w:rPr>
        <w:t>Training Announcement</w:t>
      </w:r>
      <w:r w:rsidR="008238F5" w:rsidRPr="00D33244">
        <w:rPr>
          <w:b/>
          <w:sz w:val="20"/>
          <w:szCs w:val="20"/>
        </w:rPr>
        <w:t xml:space="preserve"> </w:t>
      </w:r>
      <w:r w:rsidRPr="00D33244">
        <w:rPr>
          <w:b/>
          <w:sz w:val="20"/>
          <w:szCs w:val="20"/>
        </w:rPr>
        <w:t xml:space="preserve">    </w:t>
      </w:r>
    </w:p>
    <w:p w:rsidR="00952BF9" w:rsidRPr="00D33244" w:rsidRDefault="00952BF9">
      <w:pPr>
        <w:rPr>
          <w:b/>
          <w:sz w:val="20"/>
          <w:szCs w:val="20"/>
        </w:rPr>
      </w:pPr>
      <w:r w:rsidRPr="00D33244">
        <w:rPr>
          <w:b/>
          <w:sz w:val="20"/>
          <w:szCs w:val="20"/>
        </w:rPr>
        <w:t xml:space="preserve">Date:           </w:t>
      </w:r>
      <w:r w:rsidR="0039029D" w:rsidRPr="00D33244">
        <w:rPr>
          <w:b/>
          <w:sz w:val="20"/>
          <w:szCs w:val="20"/>
        </w:rPr>
        <w:t xml:space="preserve">                          </w:t>
      </w:r>
      <w:r w:rsidR="00D33244">
        <w:rPr>
          <w:b/>
          <w:sz w:val="20"/>
          <w:szCs w:val="20"/>
        </w:rPr>
        <w:t xml:space="preserve">           </w:t>
      </w:r>
      <w:r w:rsidR="0039029D" w:rsidRPr="00D33244">
        <w:rPr>
          <w:b/>
          <w:sz w:val="20"/>
          <w:szCs w:val="20"/>
        </w:rPr>
        <w:t xml:space="preserve">            </w:t>
      </w:r>
      <w:r w:rsidRPr="00D33244">
        <w:rPr>
          <w:b/>
          <w:sz w:val="20"/>
          <w:szCs w:val="20"/>
        </w:rPr>
        <w:t xml:space="preserve"> </w:t>
      </w:r>
      <w:r w:rsidR="005655B5">
        <w:rPr>
          <w:b/>
          <w:sz w:val="20"/>
          <w:szCs w:val="20"/>
        </w:rPr>
        <w:t>August 18, 2015</w:t>
      </w:r>
    </w:p>
    <w:p w:rsidR="0007303A" w:rsidRPr="00D33244" w:rsidRDefault="00D766F2">
      <w:pPr>
        <w:rPr>
          <w:b/>
          <w:sz w:val="20"/>
          <w:szCs w:val="20"/>
        </w:rPr>
      </w:pPr>
      <w:r w:rsidRPr="00D33244">
        <w:rPr>
          <w:b/>
          <w:sz w:val="20"/>
          <w:szCs w:val="20"/>
        </w:rPr>
        <w:t xml:space="preserve">To:             </w:t>
      </w:r>
      <w:r w:rsidR="0039029D" w:rsidRPr="00D33244">
        <w:rPr>
          <w:b/>
          <w:sz w:val="20"/>
          <w:szCs w:val="20"/>
        </w:rPr>
        <w:t xml:space="preserve">      </w:t>
      </w:r>
      <w:r w:rsidR="00D206A5" w:rsidRPr="00D33244">
        <w:rPr>
          <w:b/>
          <w:sz w:val="20"/>
          <w:szCs w:val="20"/>
        </w:rPr>
        <w:t xml:space="preserve"> </w:t>
      </w:r>
      <w:r w:rsidRPr="00D33244">
        <w:rPr>
          <w:b/>
          <w:sz w:val="20"/>
          <w:szCs w:val="20"/>
        </w:rPr>
        <w:t xml:space="preserve"> </w:t>
      </w:r>
      <w:r w:rsidR="00D33244" w:rsidRPr="00D33244">
        <w:rPr>
          <w:b/>
          <w:sz w:val="20"/>
          <w:szCs w:val="20"/>
        </w:rPr>
        <w:t xml:space="preserve">     </w:t>
      </w:r>
      <w:r w:rsidR="00D33244">
        <w:rPr>
          <w:b/>
          <w:sz w:val="20"/>
          <w:szCs w:val="20"/>
        </w:rPr>
        <w:t xml:space="preserve">                </w:t>
      </w:r>
      <w:r w:rsidRPr="00D33244">
        <w:rPr>
          <w:b/>
          <w:sz w:val="20"/>
          <w:szCs w:val="20"/>
        </w:rPr>
        <w:t>All</w:t>
      </w:r>
      <w:r w:rsidR="005655B5">
        <w:rPr>
          <w:b/>
          <w:sz w:val="20"/>
          <w:szCs w:val="20"/>
        </w:rPr>
        <w:t xml:space="preserve"> Federal,</w:t>
      </w:r>
      <w:r w:rsidRPr="00D33244">
        <w:rPr>
          <w:b/>
          <w:sz w:val="20"/>
          <w:szCs w:val="20"/>
        </w:rPr>
        <w:t xml:space="preserve">  State and </w:t>
      </w:r>
      <w:r w:rsidR="005F3415" w:rsidRPr="00D33244">
        <w:rPr>
          <w:b/>
          <w:sz w:val="20"/>
          <w:szCs w:val="20"/>
        </w:rPr>
        <w:t>Local Law</w:t>
      </w:r>
      <w:r w:rsidRPr="00D33244">
        <w:rPr>
          <w:b/>
          <w:sz w:val="20"/>
          <w:szCs w:val="20"/>
        </w:rPr>
        <w:t xml:space="preserve"> Enforcement Agencies</w:t>
      </w:r>
    </w:p>
    <w:p w:rsidR="009E52B5" w:rsidRPr="00D33244" w:rsidRDefault="00D766F2">
      <w:pPr>
        <w:rPr>
          <w:b/>
          <w:sz w:val="20"/>
          <w:szCs w:val="20"/>
        </w:rPr>
      </w:pPr>
      <w:r w:rsidRPr="00D33244">
        <w:rPr>
          <w:b/>
          <w:sz w:val="20"/>
          <w:szCs w:val="20"/>
        </w:rPr>
        <w:t xml:space="preserve">From:        </w:t>
      </w:r>
      <w:r w:rsidR="0039029D" w:rsidRPr="00D33244">
        <w:rPr>
          <w:b/>
          <w:sz w:val="20"/>
          <w:szCs w:val="20"/>
        </w:rPr>
        <w:t xml:space="preserve">       </w:t>
      </w:r>
      <w:r w:rsidR="00816421" w:rsidRPr="00D33244">
        <w:rPr>
          <w:b/>
          <w:sz w:val="20"/>
          <w:szCs w:val="20"/>
        </w:rPr>
        <w:t xml:space="preserve"> </w:t>
      </w:r>
      <w:r w:rsidRPr="00D33244">
        <w:rPr>
          <w:b/>
          <w:sz w:val="20"/>
          <w:szCs w:val="20"/>
        </w:rPr>
        <w:t xml:space="preserve"> </w:t>
      </w:r>
      <w:r w:rsidR="00D33244" w:rsidRPr="00D33244">
        <w:rPr>
          <w:b/>
          <w:sz w:val="20"/>
          <w:szCs w:val="20"/>
        </w:rPr>
        <w:t xml:space="preserve"> </w:t>
      </w:r>
      <w:r w:rsidR="00D33244">
        <w:rPr>
          <w:b/>
          <w:sz w:val="20"/>
          <w:szCs w:val="20"/>
        </w:rPr>
        <w:t xml:space="preserve">             </w:t>
      </w:r>
      <w:r w:rsidR="00D33244" w:rsidRPr="00D33244">
        <w:rPr>
          <w:b/>
          <w:sz w:val="20"/>
          <w:szCs w:val="20"/>
        </w:rPr>
        <w:t xml:space="preserve"> </w:t>
      </w:r>
      <w:r w:rsidRPr="00D33244">
        <w:rPr>
          <w:b/>
          <w:sz w:val="20"/>
          <w:szCs w:val="20"/>
        </w:rPr>
        <w:t>Quinn Smith</w:t>
      </w:r>
      <w:r w:rsidR="003202C4" w:rsidRPr="00D33244">
        <w:rPr>
          <w:b/>
          <w:sz w:val="20"/>
          <w:szCs w:val="20"/>
        </w:rPr>
        <w:t xml:space="preserve">, </w:t>
      </w:r>
      <w:r w:rsidRPr="00D33244">
        <w:rPr>
          <w:b/>
          <w:sz w:val="20"/>
          <w:szCs w:val="20"/>
        </w:rPr>
        <w:t xml:space="preserve">Law Enforcement </w:t>
      </w:r>
      <w:r w:rsidR="00D33244" w:rsidRPr="00D33244">
        <w:rPr>
          <w:b/>
          <w:sz w:val="20"/>
          <w:szCs w:val="20"/>
        </w:rPr>
        <w:t>Coordinator (LEC</w:t>
      </w:r>
      <w:r w:rsidR="003202C4" w:rsidRPr="00D33244">
        <w:rPr>
          <w:b/>
          <w:sz w:val="20"/>
          <w:szCs w:val="20"/>
        </w:rPr>
        <w:t>)</w:t>
      </w:r>
    </w:p>
    <w:p w:rsidR="005423CC" w:rsidRDefault="003202C4">
      <w:pPr>
        <w:rPr>
          <w:b/>
          <w:sz w:val="20"/>
          <w:szCs w:val="20"/>
        </w:rPr>
      </w:pPr>
      <w:r w:rsidRPr="00D33244">
        <w:rPr>
          <w:b/>
          <w:sz w:val="20"/>
          <w:szCs w:val="20"/>
        </w:rPr>
        <w:t xml:space="preserve">                            </w:t>
      </w:r>
      <w:r w:rsidR="006E0CA1" w:rsidRPr="00D33244">
        <w:rPr>
          <w:b/>
          <w:sz w:val="20"/>
          <w:szCs w:val="20"/>
        </w:rPr>
        <w:t xml:space="preserve"> </w:t>
      </w:r>
      <w:r w:rsidRPr="00D33244">
        <w:rPr>
          <w:b/>
          <w:sz w:val="20"/>
          <w:szCs w:val="20"/>
        </w:rPr>
        <w:t xml:space="preserve"> </w:t>
      </w:r>
      <w:r w:rsidR="0039029D" w:rsidRPr="00D33244">
        <w:rPr>
          <w:b/>
          <w:sz w:val="20"/>
          <w:szCs w:val="20"/>
        </w:rPr>
        <w:t xml:space="preserve"> </w:t>
      </w:r>
      <w:r w:rsidR="00D33244">
        <w:rPr>
          <w:b/>
          <w:sz w:val="20"/>
          <w:szCs w:val="20"/>
        </w:rPr>
        <w:t xml:space="preserve">             </w:t>
      </w:r>
      <w:r w:rsidR="0039029D" w:rsidRPr="00D33244">
        <w:rPr>
          <w:b/>
          <w:sz w:val="20"/>
          <w:szCs w:val="20"/>
        </w:rPr>
        <w:t xml:space="preserve">    </w:t>
      </w:r>
      <w:r w:rsidRPr="00D33244">
        <w:rPr>
          <w:b/>
          <w:sz w:val="20"/>
          <w:szCs w:val="20"/>
        </w:rPr>
        <w:t xml:space="preserve"> Community Outreach</w:t>
      </w:r>
      <w:r w:rsidR="006E1227" w:rsidRPr="00D33244">
        <w:rPr>
          <w:b/>
          <w:sz w:val="20"/>
          <w:szCs w:val="20"/>
        </w:rPr>
        <w:t xml:space="preserve"> </w:t>
      </w:r>
      <w:r w:rsidRPr="00D33244">
        <w:rPr>
          <w:b/>
          <w:sz w:val="20"/>
          <w:szCs w:val="20"/>
        </w:rPr>
        <w:t xml:space="preserve"> Coordinator</w:t>
      </w:r>
      <w:r w:rsidR="00B8212F" w:rsidRPr="00D33244">
        <w:rPr>
          <w:b/>
          <w:sz w:val="20"/>
          <w:szCs w:val="20"/>
        </w:rPr>
        <w:t xml:space="preserve">  (COC)</w:t>
      </w:r>
    </w:p>
    <w:p w:rsidR="00D33244" w:rsidRPr="00D33244" w:rsidRDefault="00D33244">
      <w:pPr>
        <w:rPr>
          <w:b/>
          <w:sz w:val="20"/>
          <w:szCs w:val="20"/>
        </w:rPr>
      </w:pPr>
    </w:p>
    <w:p w:rsidR="00BB6811" w:rsidRPr="00D33244" w:rsidRDefault="009E52B5">
      <w:pPr>
        <w:rPr>
          <w:rStyle w:val="Emphasis"/>
          <w:sz w:val="20"/>
          <w:szCs w:val="20"/>
        </w:rPr>
      </w:pPr>
      <w:r w:rsidRPr="00D33244">
        <w:rPr>
          <w:rStyle w:val="Emphasis"/>
          <w:sz w:val="20"/>
          <w:szCs w:val="20"/>
        </w:rPr>
        <w:t xml:space="preserve">The United States Attorney’s Office (USAO) serves as the Chief Law Enforcement Agency for the Eastern District of Louisiana (EDLA). The District itself is comprised </w:t>
      </w:r>
      <w:r w:rsidR="003202C4" w:rsidRPr="00D33244">
        <w:rPr>
          <w:rStyle w:val="Emphasis"/>
          <w:sz w:val="20"/>
          <w:szCs w:val="20"/>
        </w:rPr>
        <w:t>of thirteen</w:t>
      </w:r>
      <w:r w:rsidRPr="00D33244">
        <w:rPr>
          <w:rStyle w:val="Emphasis"/>
          <w:sz w:val="20"/>
          <w:szCs w:val="20"/>
        </w:rPr>
        <w:t xml:space="preserve"> parishes, Assumption. Jefferson, Lafourche, Orleans, Plaquemines, St. Bernard, St. James,</w:t>
      </w:r>
      <w:r w:rsidR="005655B5">
        <w:rPr>
          <w:rStyle w:val="Emphasis"/>
          <w:sz w:val="20"/>
          <w:szCs w:val="20"/>
        </w:rPr>
        <w:t xml:space="preserve"> St. Charles,</w:t>
      </w:r>
      <w:r w:rsidRPr="00D33244">
        <w:rPr>
          <w:rStyle w:val="Emphasis"/>
          <w:sz w:val="20"/>
          <w:szCs w:val="20"/>
        </w:rPr>
        <w:t xml:space="preserve"> </w:t>
      </w:r>
      <w:r w:rsidR="00C07AED" w:rsidRPr="00D33244">
        <w:rPr>
          <w:rStyle w:val="Emphasis"/>
          <w:sz w:val="20"/>
          <w:szCs w:val="20"/>
        </w:rPr>
        <w:t>St. John, St. Tammany, Tangipahoa,</w:t>
      </w:r>
      <w:r w:rsidR="005655B5">
        <w:rPr>
          <w:rStyle w:val="Emphasis"/>
          <w:sz w:val="20"/>
          <w:szCs w:val="20"/>
        </w:rPr>
        <w:t xml:space="preserve"> Terrebonne </w:t>
      </w:r>
      <w:r w:rsidR="00C07AED" w:rsidRPr="00D33244">
        <w:rPr>
          <w:rStyle w:val="Emphasis"/>
          <w:sz w:val="20"/>
          <w:szCs w:val="20"/>
        </w:rPr>
        <w:t xml:space="preserve"> and Washington parishes. One of the priorities of the USAO, LEC is </w:t>
      </w:r>
      <w:r w:rsidR="00547032" w:rsidRPr="00D33244">
        <w:rPr>
          <w:rStyle w:val="Emphasis"/>
          <w:sz w:val="20"/>
          <w:szCs w:val="20"/>
        </w:rPr>
        <w:t xml:space="preserve">to </w:t>
      </w:r>
      <w:r w:rsidR="00547032">
        <w:rPr>
          <w:rStyle w:val="Emphasis"/>
          <w:sz w:val="20"/>
          <w:szCs w:val="20"/>
        </w:rPr>
        <w:t>conduct Law Enforcement trainings, Disseminate grant solicitations</w:t>
      </w:r>
      <w:r w:rsidR="0062326D" w:rsidRPr="00D33244">
        <w:rPr>
          <w:rStyle w:val="Emphasis"/>
          <w:sz w:val="20"/>
          <w:szCs w:val="20"/>
        </w:rPr>
        <w:t xml:space="preserve"> as well as Law Enforcement Sensitive Information to</w:t>
      </w:r>
      <w:r w:rsidR="00547032">
        <w:rPr>
          <w:rStyle w:val="Emphasis"/>
          <w:sz w:val="20"/>
          <w:szCs w:val="20"/>
        </w:rPr>
        <w:t xml:space="preserve"> all </w:t>
      </w:r>
      <w:r w:rsidR="00547032" w:rsidRPr="00D33244">
        <w:rPr>
          <w:rStyle w:val="Emphasis"/>
          <w:sz w:val="20"/>
          <w:szCs w:val="20"/>
        </w:rPr>
        <w:t>agencies</w:t>
      </w:r>
      <w:r w:rsidR="003202C4" w:rsidRPr="00D33244">
        <w:rPr>
          <w:rStyle w:val="Emphasis"/>
          <w:sz w:val="20"/>
          <w:szCs w:val="20"/>
        </w:rPr>
        <w:t xml:space="preserve"> within the thirteen parish jurisdict</w:t>
      </w:r>
      <w:r w:rsidR="00AA1F72" w:rsidRPr="00D33244">
        <w:rPr>
          <w:rStyle w:val="Emphasis"/>
          <w:sz w:val="20"/>
          <w:szCs w:val="20"/>
        </w:rPr>
        <w:t>ion.</w:t>
      </w:r>
      <w:r w:rsidR="00C00BB9" w:rsidRPr="00D33244">
        <w:rPr>
          <w:rStyle w:val="Emphasis"/>
          <w:sz w:val="20"/>
          <w:szCs w:val="20"/>
        </w:rPr>
        <w:t xml:space="preserve"> Therefore, please find attached below the follow</w:t>
      </w:r>
      <w:r w:rsidR="00B8212F" w:rsidRPr="00D33244">
        <w:rPr>
          <w:rStyle w:val="Emphasis"/>
          <w:sz w:val="20"/>
          <w:szCs w:val="20"/>
        </w:rPr>
        <w:t>ing</w:t>
      </w:r>
      <w:r w:rsidR="0062326D" w:rsidRPr="00D33244">
        <w:rPr>
          <w:rStyle w:val="Emphasis"/>
          <w:sz w:val="20"/>
          <w:szCs w:val="20"/>
        </w:rPr>
        <w:t xml:space="preserve"> information /</w:t>
      </w:r>
      <w:r w:rsidR="00C00BB9" w:rsidRPr="00D33244">
        <w:rPr>
          <w:rStyle w:val="Emphasis"/>
          <w:sz w:val="20"/>
          <w:szCs w:val="20"/>
        </w:rPr>
        <w:t xml:space="preserve"> opportunities for distribution to agencies in our jurisdiction:</w:t>
      </w:r>
    </w:p>
    <w:p w:rsidR="00D33244" w:rsidRDefault="00BB6811">
      <w:pPr>
        <w:rPr>
          <w:rStyle w:val="Emphasis"/>
          <w:b/>
          <w:i w:val="0"/>
          <w:sz w:val="20"/>
          <w:szCs w:val="20"/>
          <w:u w:val="single"/>
        </w:rPr>
      </w:pPr>
      <w:r w:rsidRPr="00C157D0">
        <w:rPr>
          <w:rStyle w:val="Emphasis"/>
          <w:b/>
          <w:i w:val="0"/>
          <w:sz w:val="20"/>
          <w:szCs w:val="20"/>
        </w:rPr>
        <w:t xml:space="preserve">Re:  </w:t>
      </w:r>
      <w:r w:rsidRPr="00C157D0">
        <w:rPr>
          <w:rStyle w:val="Emphasis"/>
          <w:b/>
          <w:i w:val="0"/>
          <w:sz w:val="20"/>
          <w:szCs w:val="20"/>
          <w:u w:val="single"/>
        </w:rPr>
        <w:t xml:space="preserve"> </w:t>
      </w:r>
      <w:r w:rsidR="006E1227" w:rsidRPr="00C157D0">
        <w:rPr>
          <w:rStyle w:val="Emphasis"/>
          <w:b/>
          <w:i w:val="0"/>
          <w:sz w:val="20"/>
          <w:szCs w:val="20"/>
          <w:u w:val="single"/>
        </w:rPr>
        <w:t>Training Opportunit</w:t>
      </w:r>
      <w:r w:rsidR="000451CB" w:rsidRPr="00C157D0">
        <w:rPr>
          <w:rStyle w:val="Emphasis"/>
          <w:b/>
          <w:i w:val="0"/>
          <w:sz w:val="20"/>
          <w:szCs w:val="20"/>
          <w:u w:val="single"/>
        </w:rPr>
        <w:t>y</w:t>
      </w:r>
      <w:r w:rsidR="000451CB" w:rsidRPr="00D33244">
        <w:rPr>
          <w:rStyle w:val="Emphasis"/>
          <w:b/>
          <w:i w:val="0"/>
          <w:sz w:val="20"/>
          <w:szCs w:val="20"/>
          <w:u w:val="single"/>
        </w:rPr>
        <w:t xml:space="preserve">     </w:t>
      </w:r>
    </w:p>
    <w:p w:rsidR="005655B5" w:rsidRDefault="005655B5">
      <w:pPr>
        <w:rPr>
          <w:rStyle w:val="Emphasis"/>
          <w:b/>
          <w:i w:val="0"/>
          <w:sz w:val="20"/>
          <w:szCs w:val="20"/>
        </w:rPr>
      </w:pPr>
    </w:p>
    <w:p w:rsidR="00324B82" w:rsidRPr="00324B82" w:rsidRDefault="00324B82">
      <w:pPr>
        <w:rPr>
          <w:rStyle w:val="Emphasis"/>
          <w:i w:val="0"/>
          <w:sz w:val="20"/>
          <w:szCs w:val="20"/>
        </w:rPr>
      </w:pPr>
      <w:r w:rsidRPr="00324B82">
        <w:rPr>
          <w:rStyle w:val="Emphasis"/>
          <w:i w:val="0"/>
          <w:sz w:val="20"/>
          <w:szCs w:val="20"/>
        </w:rPr>
        <w:t>Law Enforcement Colleagues,</w:t>
      </w:r>
    </w:p>
    <w:p w:rsidR="000451CB" w:rsidRPr="00D33244" w:rsidRDefault="000451CB">
      <w:pPr>
        <w:rPr>
          <w:rStyle w:val="Emphasis"/>
          <w:b/>
          <w:i w:val="0"/>
          <w:sz w:val="20"/>
          <w:szCs w:val="20"/>
          <w:u w:val="single"/>
        </w:rPr>
      </w:pPr>
    </w:p>
    <w:p w:rsidR="00C157D0" w:rsidRPr="00D33244" w:rsidRDefault="000451CB" w:rsidP="00D33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D33244">
        <w:rPr>
          <w:sz w:val="20"/>
          <w:szCs w:val="20"/>
        </w:rPr>
        <w:t>We’re pleased to co-host a</w:t>
      </w:r>
      <w:r w:rsidR="005655B5">
        <w:rPr>
          <w:sz w:val="20"/>
          <w:szCs w:val="20"/>
        </w:rPr>
        <w:t xml:space="preserve"> </w:t>
      </w:r>
      <w:r w:rsidR="005655B5" w:rsidRPr="00C157D0">
        <w:rPr>
          <w:b/>
          <w:i/>
          <w:sz w:val="20"/>
          <w:szCs w:val="20"/>
          <w:highlight w:val="yellow"/>
          <w:u w:val="single"/>
        </w:rPr>
        <w:t>“FREE” Domestic Extremist and Hate Crime Training Seminar</w:t>
      </w:r>
      <w:r w:rsidRPr="00D33244">
        <w:rPr>
          <w:sz w:val="20"/>
          <w:szCs w:val="20"/>
        </w:rPr>
        <w:t xml:space="preserve"> conducted by the</w:t>
      </w:r>
      <w:r w:rsidR="005655B5">
        <w:rPr>
          <w:sz w:val="20"/>
          <w:szCs w:val="20"/>
        </w:rPr>
        <w:t xml:space="preserve"> Anti-Defamation League</w:t>
      </w:r>
      <w:r w:rsidR="00C157D0">
        <w:rPr>
          <w:sz w:val="20"/>
          <w:szCs w:val="20"/>
        </w:rPr>
        <w:t xml:space="preserve"> Southern Region. Joins us for a free, high-level training seminar conducted by leading ADL experts on various aspects of current </w:t>
      </w:r>
      <w:r w:rsidR="00324B82">
        <w:rPr>
          <w:sz w:val="20"/>
          <w:szCs w:val="20"/>
        </w:rPr>
        <w:t>Ideologies</w:t>
      </w:r>
      <w:r w:rsidR="00C157D0">
        <w:rPr>
          <w:sz w:val="20"/>
          <w:szCs w:val="20"/>
        </w:rPr>
        <w:t xml:space="preserve">, Tactics, Criminal Activity and Threats to Law Enforcement Officers </w:t>
      </w:r>
      <w:r w:rsidRPr="00324B82">
        <w:rPr>
          <w:b/>
          <w:sz w:val="20"/>
          <w:szCs w:val="20"/>
          <w:u w:val="single"/>
        </w:rPr>
        <w:t>(</w:t>
      </w:r>
      <w:r w:rsidR="00C157D0" w:rsidRPr="00324B82">
        <w:rPr>
          <w:b/>
          <w:sz w:val="20"/>
          <w:szCs w:val="20"/>
          <w:u w:val="single"/>
        </w:rPr>
        <w:t>S</w:t>
      </w:r>
      <w:r w:rsidRPr="00324B82">
        <w:rPr>
          <w:b/>
          <w:sz w:val="20"/>
          <w:szCs w:val="20"/>
          <w:u w:val="single"/>
        </w:rPr>
        <w:t>ee attached flyer for</w:t>
      </w:r>
      <w:r w:rsidR="00C157D0" w:rsidRPr="00324B82">
        <w:rPr>
          <w:b/>
          <w:sz w:val="20"/>
          <w:szCs w:val="20"/>
          <w:u w:val="single"/>
        </w:rPr>
        <w:t xml:space="preserve"> seminar agenda and specific training</w:t>
      </w:r>
      <w:r w:rsidRPr="00324B82">
        <w:rPr>
          <w:b/>
          <w:sz w:val="20"/>
          <w:szCs w:val="20"/>
          <w:u w:val="single"/>
        </w:rPr>
        <w:t xml:space="preserve"> details).</w:t>
      </w:r>
      <w:r w:rsidRPr="00D33244">
        <w:rPr>
          <w:sz w:val="20"/>
          <w:szCs w:val="20"/>
        </w:rPr>
        <w:t xml:space="preserve">  </w:t>
      </w:r>
    </w:p>
    <w:p w:rsidR="000451CB" w:rsidRPr="00D33244" w:rsidRDefault="000451CB" w:rsidP="00C15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0"/>
          <w:szCs w:val="20"/>
          <w:u w:val="single"/>
        </w:rPr>
      </w:pPr>
    </w:p>
    <w:p w:rsidR="00324B82" w:rsidRPr="00324B82" w:rsidRDefault="00324B82" w:rsidP="00324B82">
      <w:pPr>
        <w:jc w:val="both"/>
        <w:rPr>
          <w:b/>
          <w:sz w:val="28"/>
          <w:szCs w:val="28"/>
          <w:u w:val="single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Pr="00324B82">
        <w:rPr>
          <w:b/>
          <w:sz w:val="28"/>
          <w:szCs w:val="28"/>
          <w:highlight w:val="yellow"/>
          <w:u w:val="single"/>
        </w:rPr>
        <w:t>Firearms and Weapons are prohibited in the training area</w:t>
      </w:r>
    </w:p>
    <w:p w:rsidR="00324B82" w:rsidRDefault="00324B82" w:rsidP="00324B82">
      <w:pPr>
        <w:jc w:val="both"/>
        <w:rPr>
          <w:sz w:val="20"/>
          <w:szCs w:val="20"/>
        </w:rPr>
      </w:pPr>
    </w:p>
    <w:p w:rsidR="00324B82" w:rsidRDefault="00324B82" w:rsidP="00324B82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Date, Time, and </w:t>
      </w:r>
      <w:r w:rsidRPr="001F54F5">
        <w:rPr>
          <w:b/>
          <w:sz w:val="20"/>
          <w:szCs w:val="20"/>
          <w:u w:val="single"/>
        </w:rPr>
        <w:t>Training Location:</w:t>
      </w:r>
    </w:p>
    <w:p w:rsidR="00324B82" w:rsidRPr="001F54F5" w:rsidRDefault="00A34EDE" w:rsidP="00324B82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</w:t>
      </w:r>
      <w:bookmarkStart w:id="0" w:name="_GoBack"/>
      <w:bookmarkEnd w:id="0"/>
    </w:p>
    <w:p w:rsidR="00324B82" w:rsidRPr="001F54F5" w:rsidRDefault="00324B82" w:rsidP="00324B82">
      <w:pPr>
        <w:jc w:val="both"/>
        <w:rPr>
          <w:b/>
          <w:sz w:val="20"/>
          <w:szCs w:val="20"/>
        </w:rPr>
      </w:pPr>
      <w:r w:rsidRPr="001F54F5">
        <w:rPr>
          <w:b/>
          <w:sz w:val="20"/>
          <w:szCs w:val="20"/>
        </w:rPr>
        <w:t>US Attorney’s Office Eastern District of Louisiana</w:t>
      </w:r>
    </w:p>
    <w:p w:rsidR="00324B82" w:rsidRPr="001F54F5" w:rsidRDefault="00324B82" w:rsidP="00324B82">
      <w:pPr>
        <w:jc w:val="both"/>
        <w:rPr>
          <w:b/>
          <w:sz w:val="20"/>
          <w:szCs w:val="20"/>
        </w:rPr>
      </w:pPr>
      <w:r w:rsidRPr="001F54F5">
        <w:rPr>
          <w:b/>
          <w:sz w:val="20"/>
          <w:szCs w:val="20"/>
        </w:rPr>
        <w:t>Al Winters Training/ Conference room, 16</w:t>
      </w:r>
      <w:r w:rsidRPr="001F54F5">
        <w:rPr>
          <w:b/>
          <w:sz w:val="20"/>
          <w:szCs w:val="20"/>
          <w:vertAlign w:val="superscript"/>
        </w:rPr>
        <w:t>th</w:t>
      </w:r>
      <w:r w:rsidRPr="001F54F5">
        <w:rPr>
          <w:b/>
          <w:sz w:val="20"/>
          <w:szCs w:val="20"/>
        </w:rPr>
        <w:t xml:space="preserve"> floor                                                              </w:t>
      </w:r>
    </w:p>
    <w:p w:rsidR="00324B82" w:rsidRPr="001F54F5" w:rsidRDefault="00324B82" w:rsidP="00324B82">
      <w:pPr>
        <w:jc w:val="both"/>
        <w:rPr>
          <w:b/>
          <w:sz w:val="20"/>
          <w:szCs w:val="20"/>
        </w:rPr>
      </w:pPr>
      <w:r w:rsidRPr="001F54F5">
        <w:rPr>
          <w:b/>
          <w:sz w:val="20"/>
          <w:szCs w:val="20"/>
        </w:rPr>
        <w:t xml:space="preserve">650 </w:t>
      </w:r>
      <w:proofErr w:type="spellStart"/>
      <w:r w:rsidRPr="001F54F5">
        <w:rPr>
          <w:b/>
          <w:sz w:val="20"/>
          <w:szCs w:val="20"/>
        </w:rPr>
        <w:t>Poydras</w:t>
      </w:r>
      <w:proofErr w:type="spellEnd"/>
      <w:r w:rsidRPr="001F54F5">
        <w:rPr>
          <w:b/>
          <w:sz w:val="20"/>
          <w:szCs w:val="20"/>
        </w:rPr>
        <w:t xml:space="preserve"> Center</w:t>
      </w:r>
      <w:r w:rsidR="00A34EDE">
        <w:rPr>
          <w:b/>
          <w:sz w:val="20"/>
          <w:szCs w:val="20"/>
        </w:rPr>
        <w:t xml:space="preserve">                                                                    </w:t>
      </w:r>
    </w:p>
    <w:p w:rsidR="00324B82" w:rsidRPr="001F54F5" w:rsidRDefault="00324B82" w:rsidP="00324B82">
      <w:pPr>
        <w:jc w:val="both"/>
        <w:rPr>
          <w:b/>
          <w:sz w:val="20"/>
          <w:szCs w:val="20"/>
        </w:rPr>
      </w:pPr>
      <w:r w:rsidRPr="001F54F5">
        <w:rPr>
          <w:b/>
          <w:sz w:val="20"/>
          <w:szCs w:val="20"/>
        </w:rPr>
        <w:t>New Orleans, LA 70130</w:t>
      </w:r>
    </w:p>
    <w:p w:rsidR="00324B82" w:rsidRPr="001F54F5" w:rsidRDefault="00324B82" w:rsidP="00324B82">
      <w:pPr>
        <w:jc w:val="both"/>
        <w:rPr>
          <w:b/>
          <w:sz w:val="20"/>
          <w:szCs w:val="20"/>
        </w:rPr>
      </w:pPr>
    </w:p>
    <w:p w:rsidR="00324B82" w:rsidRPr="001F54F5" w:rsidRDefault="00324B82" w:rsidP="00324B82">
      <w:pPr>
        <w:jc w:val="both"/>
        <w:rPr>
          <w:sz w:val="20"/>
          <w:szCs w:val="20"/>
        </w:rPr>
      </w:pPr>
      <w:r w:rsidRPr="001F54F5">
        <w:rPr>
          <w:b/>
          <w:sz w:val="20"/>
          <w:szCs w:val="20"/>
          <w:u w:val="single"/>
        </w:rPr>
        <w:t>Date of Training:</w:t>
      </w:r>
      <w:r w:rsidRPr="001F54F5">
        <w:rPr>
          <w:sz w:val="20"/>
          <w:szCs w:val="20"/>
        </w:rPr>
        <w:t xml:space="preserve">  </w:t>
      </w:r>
      <w:r>
        <w:rPr>
          <w:sz w:val="20"/>
          <w:szCs w:val="20"/>
        </w:rPr>
        <w:t>August 18, 2015</w:t>
      </w:r>
    </w:p>
    <w:p w:rsidR="00324B82" w:rsidRPr="001F54F5" w:rsidRDefault="00324B82" w:rsidP="00324B82">
      <w:pPr>
        <w:jc w:val="both"/>
        <w:rPr>
          <w:sz w:val="20"/>
          <w:szCs w:val="20"/>
        </w:rPr>
      </w:pPr>
    </w:p>
    <w:p w:rsidR="00324B82" w:rsidRDefault="00324B82" w:rsidP="00324B82">
      <w:pPr>
        <w:jc w:val="both"/>
        <w:rPr>
          <w:sz w:val="20"/>
          <w:szCs w:val="20"/>
        </w:rPr>
      </w:pPr>
      <w:r w:rsidRPr="001F54F5">
        <w:rPr>
          <w:b/>
          <w:sz w:val="20"/>
          <w:szCs w:val="20"/>
          <w:u w:val="single"/>
        </w:rPr>
        <w:t>Time of Training:</w:t>
      </w:r>
      <w:r w:rsidRPr="001F54F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8:30 am </w:t>
      </w:r>
      <w:r w:rsidRPr="001F54F5">
        <w:rPr>
          <w:sz w:val="20"/>
          <w:szCs w:val="20"/>
        </w:rPr>
        <w:t xml:space="preserve">– </w:t>
      </w:r>
      <w:r>
        <w:rPr>
          <w:sz w:val="20"/>
          <w:szCs w:val="20"/>
        </w:rPr>
        <w:t>5</w:t>
      </w:r>
      <w:r w:rsidRPr="001F54F5">
        <w:rPr>
          <w:sz w:val="20"/>
          <w:szCs w:val="20"/>
        </w:rPr>
        <w:t xml:space="preserve">:00 p.m. </w:t>
      </w:r>
    </w:p>
    <w:p w:rsidR="00324B82" w:rsidRDefault="00324B82" w:rsidP="00324B82">
      <w:pPr>
        <w:jc w:val="both"/>
        <w:rPr>
          <w:sz w:val="20"/>
          <w:szCs w:val="20"/>
        </w:rPr>
      </w:pPr>
    </w:p>
    <w:p w:rsidR="000451CB" w:rsidRDefault="000451CB" w:rsidP="000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D33244">
        <w:rPr>
          <w:sz w:val="20"/>
          <w:szCs w:val="20"/>
        </w:rPr>
        <w:lastRenderedPageBreak/>
        <w:br/>
        <w:t>Light refreshments (coffee/breakfast pastries/water) will be provided.  Limited</w:t>
      </w:r>
      <w:r w:rsidR="00BD5AC2">
        <w:rPr>
          <w:sz w:val="20"/>
          <w:szCs w:val="20"/>
        </w:rPr>
        <w:t xml:space="preserve"> paid</w:t>
      </w:r>
      <w:r w:rsidRPr="00D33244">
        <w:rPr>
          <w:sz w:val="20"/>
          <w:szCs w:val="20"/>
        </w:rPr>
        <w:t xml:space="preserve"> parking is available in the garage attached to the Poydras Center (entrance in 500 block of Camp Street)(hourly rates apply), but there are several lots and numerous meters nearby.</w:t>
      </w:r>
    </w:p>
    <w:p w:rsidR="00324B82" w:rsidRPr="00D33244" w:rsidRDefault="00324B82" w:rsidP="000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324B82" w:rsidRPr="00324B82" w:rsidRDefault="00324B82" w:rsidP="00D000CE">
      <w:pPr>
        <w:jc w:val="both"/>
        <w:rPr>
          <w:b/>
        </w:rPr>
      </w:pPr>
      <w:r w:rsidRPr="00324B82">
        <w:rPr>
          <w:b/>
        </w:rPr>
        <w:t xml:space="preserve">Please fax </w:t>
      </w:r>
      <w:proofErr w:type="gramStart"/>
      <w:r w:rsidRPr="00324B82">
        <w:rPr>
          <w:b/>
        </w:rPr>
        <w:t>completed  registration</w:t>
      </w:r>
      <w:proofErr w:type="gramEnd"/>
      <w:r w:rsidRPr="00324B82">
        <w:rPr>
          <w:b/>
        </w:rPr>
        <w:t xml:space="preserve"> form to </w:t>
      </w:r>
      <w:r w:rsidRPr="00324B82">
        <w:rPr>
          <w:b/>
          <w:iCs/>
        </w:rPr>
        <w:t xml:space="preserve">(504) 589-4014 or email to Attention: Quinn Smith at </w:t>
      </w:r>
      <w:hyperlink r:id="rId11" w:history="1">
        <w:r w:rsidRPr="00324B82">
          <w:rPr>
            <w:rStyle w:val="Hyperlink"/>
            <w:rFonts w:eastAsia="Times New Roman"/>
            <w:b/>
            <w:bCs/>
          </w:rPr>
          <w:t>quinn.smith@usdoj.gov</w:t>
        </w:r>
      </w:hyperlink>
      <w:r w:rsidRPr="00324B82">
        <w:rPr>
          <w:rStyle w:val="Hyperlink"/>
          <w:rFonts w:eastAsia="Times New Roman"/>
          <w:b/>
          <w:bCs/>
        </w:rPr>
        <w:t xml:space="preserve">    For further information contact Quinn Smith at (504) 680-3003 direct.</w:t>
      </w:r>
    </w:p>
    <w:p w:rsidR="00DB1D74" w:rsidRDefault="00DB1D74" w:rsidP="00DB1D7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</w:t>
      </w:r>
    </w:p>
    <w:p w:rsidR="00DB1D74" w:rsidRDefault="00DB1D74" w:rsidP="00DB1D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p w:rsidR="00DB1D74" w:rsidRDefault="00DB1D74" w:rsidP="00DB1D74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Domestic Extremism and Hate Crime Training</w:t>
      </w:r>
    </w:p>
    <w:p w:rsidR="00DB1D74" w:rsidRDefault="00DB1D74" w:rsidP="00DB1D74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Registration Form</w:t>
      </w:r>
    </w:p>
    <w:p w:rsidR="00DB1D74" w:rsidRPr="00F810F0" w:rsidRDefault="00DB1D74" w:rsidP="00DB1D74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D7770" wp14:editId="0B4BC421">
                <wp:simplePos x="0" y="0"/>
                <wp:positionH relativeFrom="column">
                  <wp:posOffset>19050</wp:posOffset>
                </wp:positionH>
                <wp:positionV relativeFrom="paragraph">
                  <wp:posOffset>118110</wp:posOffset>
                </wp:positionV>
                <wp:extent cx="59150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9.3pt" to="467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" strokecolor="#2a99b4 [3044]"/>
            </w:pict>
          </mc:Fallback>
        </mc:AlternateContent>
      </w:r>
    </w:p>
    <w:p w:rsidR="00DB1D74" w:rsidRDefault="00DB1D74" w:rsidP="00DB1D74">
      <w:pPr>
        <w:jc w:val="center"/>
        <w:rPr>
          <w:b/>
          <w:sz w:val="20"/>
          <w:szCs w:val="20"/>
        </w:rPr>
      </w:pPr>
    </w:p>
    <w:p w:rsidR="00DB1D74" w:rsidRPr="00F810F0" w:rsidRDefault="00DB1D74" w:rsidP="00DB1D74">
      <w:pPr>
        <w:jc w:val="center"/>
        <w:rPr>
          <w:b/>
          <w:sz w:val="28"/>
          <w:szCs w:val="28"/>
        </w:rPr>
      </w:pPr>
      <w:r w:rsidRPr="00F810F0">
        <w:rPr>
          <w:b/>
          <w:sz w:val="28"/>
          <w:szCs w:val="28"/>
          <w:highlight w:val="yellow"/>
        </w:rPr>
        <w:t>(Please print fo</w:t>
      </w:r>
      <w:r>
        <w:rPr>
          <w:b/>
          <w:sz w:val="28"/>
          <w:szCs w:val="28"/>
          <w:highlight w:val="yellow"/>
        </w:rPr>
        <w:t xml:space="preserve">r proper </w:t>
      </w:r>
      <w:proofErr w:type="gramStart"/>
      <w:r>
        <w:rPr>
          <w:b/>
          <w:sz w:val="28"/>
          <w:szCs w:val="28"/>
          <w:highlight w:val="yellow"/>
        </w:rPr>
        <w:t xml:space="preserve">spelling </w:t>
      </w:r>
      <w:r w:rsidRPr="00F810F0">
        <w:rPr>
          <w:b/>
          <w:sz w:val="28"/>
          <w:szCs w:val="28"/>
          <w:highlight w:val="yellow"/>
        </w:rPr>
        <w:t>)</w:t>
      </w:r>
      <w:proofErr w:type="gramEnd"/>
    </w:p>
    <w:p w:rsidR="00DB1D74" w:rsidRPr="001F54F5" w:rsidRDefault="00DB1D74" w:rsidP="00DB1D74">
      <w:pPr>
        <w:jc w:val="center"/>
        <w:rPr>
          <w:sz w:val="20"/>
          <w:szCs w:val="20"/>
        </w:rPr>
      </w:pPr>
      <w:r w:rsidRPr="00F810F0">
        <w:rPr>
          <w:sz w:val="28"/>
          <w:szCs w:val="28"/>
          <w:u w:val="single"/>
        </w:rPr>
        <w:t>NO REGISTRATION FEE!</w:t>
      </w:r>
    </w:p>
    <w:p w:rsidR="00DB1D74" w:rsidRPr="001F54F5" w:rsidRDefault="00DB1D74" w:rsidP="00DB1D74">
      <w:pPr>
        <w:rPr>
          <w:sz w:val="20"/>
          <w:szCs w:val="20"/>
        </w:rPr>
      </w:pPr>
    </w:p>
    <w:p w:rsidR="00DB1D74" w:rsidRDefault="00DB1D74" w:rsidP="00DB1D74">
      <w:pPr>
        <w:jc w:val="both"/>
        <w:rPr>
          <w:sz w:val="20"/>
          <w:szCs w:val="20"/>
        </w:rPr>
      </w:pPr>
      <w:r w:rsidRPr="001F54F5">
        <w:rPr>
          <w:sz w:val="20"/>
          <w:szCs w:val="20"/>
        </w:rPr>
        <w:t>Rank/Title</w:t>
      </w:r>
      <w:proofErr w:type="gramStart"/>
      <w:r w:rsidRPr="001F54F5">
        <w:rPr>
          <w:sz w:val="20"/>
          <w:szCs w:val="20"/>
        </w:rPr>
        <w:t>:_</w:t>
      </w:r>
      <w:proofErr w:type="gramEnd"/>
      <w:r w:rsidRPr="001F54F5">
        <w:rPr>
          <w:sz w:val="20"/>
          <w:szCs w:val="20"/>
        </w:rPr>
        <w:t>_______________   First Name: ______________________   Last Name: _____________________</w:t>
      </w:r>
    </w:p>
    <w:p w:rsidR="00DB1D74" w:rsidRDefault="00DB1D74" w:rsidP="00DB1D74">
      <w:pPr>
        <w:jc w:val="both"/>
        <w:rPr>
          <w:sz w:val="20"/>
          <w:szCs w:val="20"/>
        </w:rPr>
      </w:pPr>
    </w:p>
    <w:p w:rsidR="00DB1D74" w:rsidRPr="001F54F5" w:rsidRDefault="00DB1D74" w:rsidP="00DB1D74">
      <w:pPr>
        <w:jc w:val="both"/>
        <w:rPr>
          <w:sz w:val="20"/>
          <w:szCs w:val="20"/>
        </w:rPr>
      </w:pPr>
    </w:p>
    <w:p w:rsidR="00DB1D74" w:rsidRDefault="00DB1D74" w:rsidP="00DB1D74">
      <w:pPr>
        <w:jc w:val="both"/>
        <w:rPr>
          <w:sz w:val="20"/>
          <w:szCs w:val="20"/>
        </w:rPr>
      </w:pPr>
      <w:r w:rsidRPr="001F54F5">
        <w:rPr>
          <w:sz w:val="20"/>
          <w:szCs w:val="20"/>
        </w:rPr>
        <w:t>Agency #:  ________________   Agency Name: ____________________________________________________</w:t>
      </w:r>
    </w:p>
    <w:p w:rsidR="00DB1D74" w:rsidRDefault="00DB1D74" w:rsidP="00DB1D74">
      <w:pPr>
        <w:jc w:val="both"/>
        <w:rPr>
          <w:sz w:val="20"/>
          <w:szCs w:val="20"/>
        </w:rPr>
      </w:pPr>
    </w:p>
    <w:p w:rsidR="00DB1D74" w:rsidRPr="001F54F5" w:rsidRDefault="00DB1D74" w:rsidP="00DB1D74">
      <w:pPr>
        <w:jc w:val="both"/>
        <w:rPr>
          <w:sz w:val="20"/>
          <w:szCs w:val="20"/>
        </w:rPr>
      </w:pPr>
    </w:p>
    <w:p w:rsidR="00DB1D74" w:rsidRDefault="00DB1D74" w:rsidP="00DB1D74">
      <w:pPr>
        <w:jc w:val="both"/>
        <w:rPr>
          <w:sz w:val="20"/>
          <w:szCs w:val="20"/>
        </w:rPr>
      </w:pPr>
      <w:r w:rsidRPr="001F54F5">
        <w:rPr>
          <w:sz w:val="20"/>
          <w:szCs w:val="20"/>
        </w:rPr>
        <w:t>Address: _____________________________________________________________________________________</w:t>
      </w:r>
    </w:p>
    <w:p w:rsidR="00DB1D74" w:rsidRDefault="00DB1D74" w:rsidP="00DB1D74">
      <w:pPr>
        <w:jc w:val="both"/>
        <w:rPr>
          <w:sz w:val="20"/>
          <w:szCs w:val="20"/>
        </w:rPr>
      </w:pPr>
    </w:p>
    <w:p w:rsidR="00DB1D74" w:rsidRPr="001F54F5" w:rsidRDefault="00DB1D74" w:rsidP="00DB1D74">
      <w:pPr>
        <w:jc w:val="both"/>
        <w:rPr>
          <w:sz w:val="20"/>
          <w:szCs w:val="20"/>
        </w:rPr>
      </w:pPr>
    </w:p>
    <w:p w:rsidR="00DB1D74" w:rsidRPr="00D33244" w:rsidRDefault="00DB1D74" w:rsidP="00D000CE">
      <w:pPr>
        <w:jc w:val="both"/>
        <w:rPr>
          <w:rStyle w:val="Emphasis"/>
          <w:b/>
          <w:i w:val="0"/>
          <w:sz w:val="20"/>
          <w:szCs w:val="20"/>
          <w:u w:val="single"/>
        </w:rPr>
      </w:pPr>
      <w:r w:rsidRPr="001F54F5">
        <w:rPr>
          <w:sz w:val="20"/>
          <w:szCs w:val="20"/>
        </w:rPr>
        <w:t>Phone #:____________________________________ Email Address: ____________________________________</w:t>
      </w:r>
      <w:r w:rsidRPr="00D33244">
        <w:rPr>
          <w:sz w:val="20"/>
          <w:szCs w:val="20"/>
        </w:rPr>
        <w:t xml:space="preserve">                                      </w:t>
      </w:r>
      <w:r w:rsidRPr="00D33244">
        <w:rPr>
          <w:rStyle w:val="Emphasis"/>
          <w:b/>
          <w:i w:val="0"/>
          <w:sz w:val="20"/>
          <w:szCs w:val="20"/>
          <w:u w:val="single"/>
        </w:rPr>
        <w:t xml:space="preserve">  </w:t>
      </w:r>
    </w:p>
    <w:p w:rsidR="00DB1D74" w:rsidRPr="000451CB" w:rsidRDefault="00DB1D74" w:rsidP="00DB1D74">
      <w:pPr>
        <w:rPr>
          <w:rStyle w:val="Emphasis"/>
          <w:b/>
          <w:i w:val="0"/>
          <w:sz w:val="24"/>
          <w:szCs w:val="24"/>
          <w:u w:val="single"/>
        </w:rPr>
      </w:pPr>
      <w:r w:rsidRPr="000451CB">
        <w:rPr>
          <w:rStyle w:val="Emphasis"/>
          <w:b/>
          <w:i w:val="0"/>
          <w:sz w:val="24"/>
          <w:szCs w:val="24"/>
          <w:u w:val="single"/>
        </w:rPr>
        <w:t xml:space="preserve"> </w:t>
      </w:r>
    </w:p>
    <w:p w:rsidR="00DB1D74" w:rsidRPr="000451CB" w:rsidRDefault="00DB1D74" w:rsidP="00DB1D74">
      <w:pPr>
        <w:rPr>
          <w:rFonts w:eastAsiaTheme="minorEastAsia" w:cs="Times New Roman"/>
          <w:noProof/>
          <w:sz w:val="24"/>
          <w:szCs w:val="24"/>
        </w:rPr>
      </w:pPr>
      <w:bookmarkStart w:id="1" w:name="_MailAutoSig"/>
      <w:r w:rsidRPr="000451CB">
        <w:rPr>
          <w:rFonts w:eastAsiaTheme="minorEastAsia" w:cs="Times New Roman"/>
          <w:noProof/>
          <w:sz w:val="24"/>
          <w:szCs w:val="24"/>
        </w:rPr>
        <w:drawing>
          <wp:inline distT="0" distB="0" distL="0" distR="0" wp14:anchorId="54AFD649" wp14:editId="78BC97A4">
            <wp:extent cx="723900" cy="6997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70" cy="70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1CB">
        <w:rPr>
          <w:rFonts w:eastAsiaTheme="minorEastAsia" w:cs="Times New Roman"/>
          <w:noProof/>
          <w:sz w:val="24"/>
          <w:szCs w:val="24"/>
        </w:rPr>
        <w:drawing>
          <wp:inline distT="0" distB="0" distL="0" distR="0" wp14:anchorId="761268B5" wp14:editId="3B47EACE">
            <wp:extent cx="790575" cy="721004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D74" w:rsidRPr="000451CB" w:rsidRDefault="00DB1D74" w:rsidP="00DB1D74">
      <w:pPr>
        <w:rPr>
          <w:rFonts w:eastAsiaTheme="minorEastAsia" w:cs="Times New Roman"/>
          <w:b/>
          <w:i/>
          <w:noProof/>
          <w:sz w:val="24"/>
          <w:szCs w:val="24"/>
        </w:rPr>
      </w:pPr>
      <w:r w:rsidRPr="000451CB">
        <w:rPr>
          <w:rFonts w:eastAsiaTheme="minorEastAsia" w:cs="Times New Roman"/>
          <w:b/>
          <w:i/>
          <w:noProof/>
          <w:sz w:val="24"/>
          <w:szCs w:val="24"/>
        </w:rPr>
        <w:t>Quinn A. Smith</w:t>
      </w:r>
    </w:p>
    <w:p w:rsidR="00DB1D74" w:rsidRPr="000451CB" w:rsidRDefault="00DB1D74" w:rsidP="00DB1D74">
      <w:pPr>
        <w:rPr>
          <w:rFonts w:eastAsiaTheme="minorEastAsia" w:cs="Times New Roman"/>
          <w:b/>
          <w:i/>
          <w:noProof/>
          <w:sz w:val="24"/>
          <w:szCs w:val="24"/>
        </w:rPr>
      </w:pPr>
      <w:r w:rsidRPr="000451CB">
        <w:rPr>
          <w:rFonts w:eastAsiaTheme="minorEastAsia" w:cs="Times New Roman"/>
          <w:b/>
          <w:i/>
          <w:noProof/>
          <w:sz w:val="24"/>
          <w:szCs w:val="24"/>
        </w:rPr>
        <w:t>US Department of Justice</w:t>
      </w:r>
    </w:p>
    <w:p w:rsidR="00DB1D74" w:rsidRPr="000451CB" w:rsidRDefault="00DB1D74" w:rsidP="00DB1D74">
      <w:pPr>
        <w:rPr>
          <w:rFonts w:eastAsiaTheme="minorEastAsia" w:cs="Times New Roman"/>
          <w:b/>
          <w:i/>
          <w:noProof/>
          <w:sz w:val="24"/>
          <w:szCs w:val="24"/>
        </w:rPr>
      </w:pPr>
      <w:r w:rsidRPr="000451CB">
        <w:rPr>
          <w:rFonts w:eastAsiaTheme="minorEastAsia" w:cs="Times New Roman"/>
          <w:b/>
          <w:i/>
          <w:noProof/>
          <w:sz w:val="24"/>
          <w:szCs w:val="24"/>
        </w:rPr>
        <w:t>US Attorney’s Office ,EDLA</w:t>
      </w:r>
    </w:p>
    <w:p w:rsidR="00DB1D74" w:rsidRPr="000451CB" w:rsidRDefault="00DB1D74" w:rsidP="00DB1D74">
      <w:pPr>
        <w:rPr>
          <w:rFonts w:eastAsiaTheme="minorEastAsia" w:cs="Times New Roman"/>
          <w:b/>
          <w:i/>
          <w:noProof/>
          <w:sz w:val="24"/>
          <w:szCs w:val="24"/>
        </w:rPr>
      </w:pPr>
      <w:r w:rsidRPr="000451CB">
        <w:rPr>
          <w:rFonts w:eastAsiaTheme="minorEastAsia" w:cs="Times New Roman"/>
          <w:b/>
          <w:i/>
          <w:noProof/>
          <w:sz w:val="24"/>
          <w:szCs w:val="24"/>
        </w:rPr>
        <w:t>650 Poydras St, Suite 1600</w:t>
      </w:r>
    </w:p>
    <w:p w:rsidR="00DB1D74" w:rsidRPr="000451CB" w:rsidRDefault="00DB1D74" w:rsidP="00DB1D74">
      <w:pPr>
        <w:rPr>
          <w:rFonts w:eastAsiaTheme="minorEastAsia" w:cs="Times New Roman"/>
          <w:b/>
          <w:i/>
          <w:noProof/>
          <w:sz w:val="24"/>
          <w:szCs w:val="24"/>
        </w:rPr>
      </w:pPr>
      <w:r w:rsidRPr="000451CB">
        <w:rPr>
          <w:rFonts w:eastAsiaTheme="minorEastAsia" w:cs="Times New Roman"/>
          <w:b/>
          <w:i/>
          <w:noProof/>
          <w:sz w:val="24"/>
          <w:szCs w:val="24"/>
        </w:rPr>
        <w:t>New Orleans, LA  70130</w:t>
      </w:r>
    </w:p>
    <w:p w:rsidR="00DB1D74" w:rsidRPr="000451CB" w:rsidRDefault="00DB1D74" w:rsidP="00DB1D74">
      <w:pPr>
        <w:rPr>
          <w:rFonts w:eastAsiaTheme="minorEastAsia" w:cs="Times New Roman"/>
          <w:b/>
          <w:i/>
          <w:noProof/>
          <w:sz w:val="24"/>
          <w:szCs w:val="24"/>
        </w:rPr>
      </w:pPr>
      <w:r>
        <w:rPr>
          <w:rFonts w:eastAsiaTheme="minorEastAsia" w:cs="Times New Roman"/>
          <w:b/>
          <w:i/>
          <w:noProof/>
          <w:sz w:val="24"/>
          <w:szCs w:val="24"/>
        </w:rPr>
        <w:t>Law Enforcement Coordinator (LEC</w:t>
      </w:r>
      <w:r w:rsidRPr="000451CB">
        <w:rPr>
          <w:rFonts w:eastAsiaTheme="minorEastAsia" w:cs="Times New Roman"/>
          <w:b/>
          <w:i/>
          <w:noProof/>
          <w:sz w:val="24"/>
          <w:szCs w:val="24"/>
        </w:rPr>
        <w:t>)</w:t>
      </w:r>
    </w:p>
    <w:p w:rsidR="00DB1D74" w:rsidRPr="000451CB" w:rsidRDefault="00DB1D74" w:rsidP="00DB1D74">
      <w:pPr>
        <w:rPr>
          <w:rFonts w:eastAsiaTheme="minorEastAsia" w:cs="Times New Roman"/>
          <w:b/>
          <w:i/>
          <w:noProof/>
          <w:sz w:val="24"/>
          <w:szCs w:val="24"/>
        </w:rPr>
      </w:pPr>
      <w:r w:rsidRPr="000451CB">
        <w:rPr>
          <w:rFonts w:eastAsiaTheme="minorEastAsia" w:cs="Times New Roman"/>
          <w:b/>
          <w:i/>
          <w:noProof/>
          <w:sz w:val="24"/>
          <w:szCs w:val="24"/>
        </w:rPr>
        <w:t>(504) 680-3003 Office</w:t>
      </w:r>
    </w:p>
    <w:p w:rsidR="00DB1D74" w:rsidRPr="000451CB" w:rsidRDefault="00DB1D74" w:rsidP="00DB1D74">
      <w:pPr>
        <w:rPr>
          <w:rFonts w:eastAsiaTheme="minorEastAsia" w:cs="Times New Roman"/>
          <w:b/>
          <w:i/>
          <w:noProof/>
          <w:sz w:val="24"/>
          <w:szCs w:val="24"/>
        </w:rPr>
      </w:pPr>
      <w:r w:rsidRPr="000451CB">
        <w:rPr>
          <w:rFonts w:eastAsiaTheme="minorEastAsia" w:cs="Times New Roman"/>
          <w:b/>
          <w:i/>
          <w:noProof/>
          <w:sz w:val="24"/>
          <w:szCs w:val="24"/>
        </w:rPr>
        <w:t>(504)421-2089 iphone/ email</w:t>
      </w:r>
    </w:p>
    <w:p w:rsidR="00DB1D74" w:rsidRPr="000451CB" w:rsidRDefault="00DB1D74" w:rsidP="00DB1D74">
      <w:pPr>
        <w:rPr>
          <w:rFonts w:eastAsiaTheme="minorEastAsia" w:cs="Times New Roman"/>
          <w:b/>
          <w:i/>
          <w:noProof/>
          <w:sz w:val="24"/>
          <w:szCs w:val="24"/>
        </w:rPr>
      </w:pPr>
      <w:r w:rsidRPr="000451CB">
        <w:rPr>
          <w:rFonts w:eastAsiaTheme="minorEastAsia" w:cs="Times New Roman"/>
          <w:b/>
          <w:i/>
          <w:noProof/>
          <w:sz w:val="24"/>
          <w:szCs w:val="24"/>
        </w:rPr>
        <w:t>quinn.smith@usdoj.gov</w:t>
      </w:r>
    </w:p>
    <w:bookmarkEnd w:id="1"/>
    <w:p w:rsidR="00DB1D74" w:rsidRDefault="00DB1D74" w:rsidP="00D206A5">
      <w:pPr>
        <w:rPr>
          <w:sz w:val="20"/>
          <w:szCs w:val="20"/>
        </w:rPr>
      </w:pPr>
    </w:p>
    <w:p w:rsidR="00DB1D74" w:rsidRDefault="00DB1D74" w:rsidP="00D206A5">
      <w:pPr>
        <w:rPr>
          <w:sz w:val="20"/>
          <w:szCs w:val="20"/>
        </w:rPr>
      </w:pPr>
    </w:p>
    <w:p w:rsidR="00DB1D74" w:rsidRDefault="00DB1D74" w:rsidP="00D206A5">
      <w:pPr>
        <w:rPr>
          <w:sz w:val="20"/>
          <w:szCs w:val="20"/>
        </w:rPr>
      </w:pPr>
    </w:p>
    <w:sectPr w:rsidR="00DB1D74" w:rsidSect="00D33244">
      <w:headerReference w:type="default" r:id="rId14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B4" w:rsidRDefault="008076B4" w:rsidP="003415B6">
      <w:pPr>
        <w:spacing w:line="240" w:lineRule="auto"/>
      </w:pPr>
      <w:r>
        <w:separator/>
      </w:r>
    </w:p>
  </w:endnote>
  <w:endnote w:type="continuationSeparator" w:id="0">
    <w:p w:rsidR="008076B4" w:rsidRDefault="008076B4" w:rsidP="0034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B4" w:rsidRDefault="008076B4" w:rsidP="003415B6">
      <w:pPr>
        <w:spacing w:line="240" w:lineRule="auto"/>
      </w:pPr>
      <w:r>
        <w:separator/>
      </w:r>
    </w:p>
  </w:footnote>
  <w:footnote w:type="continuationSeparator" w:id="0">
    <w:p w:rsidR="008076B4" w:rsidRDefault="008076B4" w:rsidP="003415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ED" w:rsidRDefault="00D33244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B6790"/>
    <w:multiLevelType w:val="hybridMultilevel"/>
    <w:tmpl w:val="75805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B09ECD68-CD26-4B7D-802D-A19E781C4D8D}"/>
  </w:docVars>
  <w:rsids>
    <w:rsidRoot w:val="009F1BD3"/>
    <w:rsid w:val="000249A0"/>
    <w:rsid w:val="000451CB"/>
    <w:rsid w:val="0007303A"/>
    <w:rsid w:val="00081B4E"/>
    <w:rsid w:val="000A4152"/>
    <w:rsid w:val="001B2F4F"/>
    <w:rsid w:val="001C4C5C"/>
    <w:rsid w:val="001D05C8"/>
    <w:rsid w:val="001F401E"/>
    <w:rsid w:val="002443F8"/>
    <w:rsid w:val="00295474"/>
    <w:rsid w:val="002B1B34"/>
    <w:rsid w:val="00301058"/>
    <w:rsid w:val="003202C4"/>
    <w:rsid w:val="00320561"/>
    <w:rsid w:val="00324B82"/>
    <w:rsid w:val="003415B6"/>
    <w:rsid w:val="00351F29"/>
    <w:rsid w:val="003819FF"/>
    <w:rsid w:val="0039029D"/>
    <w:rsid w:val="004A4983"/>
    <w:rsid w:val="005177B8"/>
    <w:rsid w:val="005423CC"/>
    <w:rsid w:val="00547032"/>
    <w:rsid w:val="00554FF8"/>
    <w:rsid w:val="005655B5"/>
    <w:rsid w:val="005C1653"/>
    <w:rsid w:val="005F3415"/>
    <w:rsid w:val="0062326D"/>
    <w:rsid w:val="00636729"/>
    <w:rsid w:val="006446E6"/>
    <w:rsid w:val="006A1F8F"/>
    <w:rsid w:val="006C6F4A"/>
    <w:rsid w:val="006D1021"/>
    <w:rsid w:val="006D690F"/>
    <w:rsid w:val="006E0CA1"/>
    <w:rsid w:val="006E1227"/>
    <w:rsid w:val="007005AA"/>
    <w:rsid w:val="008076B4"/>
    <w:rsid w:val="00816421"/>
    <w:rsid w:val="008238F5"/>
    <w:rsid w:val="00886809"/>
    <w:rsid w:val="008C1957"/>
    <w:rsid w:val="008D34F1"/>
    <w:rsid w:val="008E7885"/>
    <w:rsid w:val="00921B83"/>
    <w:rsid w:val="00952BF9"/>
    <w:rsid w:val="009E52B5"/>
    <w:rsid w:val="009F1BD3"/>
    <w:rsid w:val="00A34EDE"/>
    <w:rsid w:val="00A96C31"/>
    <w:rsid w:val="00AA1F72"/>
    <w:rsid w:val="00AB0977"/>
    <w:rsid w:val="00AB2C7C"/>
    <w:rsid w:val="00B2043B"/>
    <w:rsid w:val="00B8212F"/>
    <w:rsid w:val="00B84EC5"/>
    <w:rsid w:val="00BB6811"/>
    <w:rsid w:val="00BD5AC2"/>
    <w:rsid w:val="00C00BB9"/>
    <w:rsid w:val="00C07AED"/>
    <w:rsid w:val="00C157D0"/>
    <w:rsid w:val="00CE3585"/>
    <w:rsid w:val="00D000CE"/>
    <w:rsid w:val="00D02C53"/>
    <w:rsid w:val="00D206A5"/>
    <w:rsid w:val="00D309CE"/>
    <w:rsid w:val="00D33244"/>
    <w:rsid w:val="00D766F2"/>
    <w:rsid w:val="00D86115"/>
    <w:rsid w:val="00DB1D74"/>
    <w:rsid w:val="00DC7750"/>
    <w:rsid w:val="00E920C0"/>
    <w:rsid w:val="00ED2988"/>
    <w:rsid w:val="00EE50EE"/>
    <w:rsid w:val="00EF0203"/>
    <w:rsid w:val="00F15E30"/>
    <w:rsid w:val="00F263DC"/>
    <w:rsid w:val="00F33613"/>
    <w:rsid w:val="00F42A41"/>
    <w:rsid w:val="00F73D20"/>
    <w:rsid w:val="00FB18FD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E6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8FD"/>
    <w:rPr>
      <w:color w:val="FF811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15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5B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415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5B6"/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081B4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415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415"/>
    <w:rPr>
      <w:rFonts w:ascii="Times New Roman" w:hAnsi="Times New Roman"/>
      <w:b/>
      <w:bCs/>
      <w:i/>
      <w:iCs/>
      <w:color w:val="2DA2BF" w:themeColor="accent1"/>
    </w:rPr>
  </w:style>
  <w:style w:type="paragraph" w:styleId="ListParagraph">
    <w:name w:val="List Paragraph"/>
    <w:basedOn w:val="Normal"/>
    <w:uiPriority w:val="34"/>
    <w:qFormat/>
    <w:rsid w:val="000451CB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B1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E6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8FD"/>
    <w:rPr>
      <w:color w:val="FF811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15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5B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415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5B6"/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081B4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415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415"/>
    <w:rPr>
      <w:rFonts w:ascii="Times New Roman" w:hAnsi="Times New Roman"/>
      <w:b/>
      <w:bCs/>
      <w:i/>
      <w:iCs/>
      <w:color w:val="2DA2BF" w:themeColor="accent1"/>
    </w:rPr>
  </w:style>
  <w:style w:type="paragraph" w:styleId="ListParagraph">
    <w:name w:val="List Paragraph"/>
    <w:basedOn w:val="Normal"/>
    <w:uiPriority w:val="34"/>
    <w:qFormat/>
    <w:rsid w:val="000451CB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B1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quinn.smith@usdoj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0B95-2817-47A4-9FDC-C9BF54E1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QSmith</dc:creator>
  <cp:lastModifiedBy>QSmith</cp:lastModifiedBy>
  <cp:revision>4</cp:revision>
  <cp:lastPrinted>2015-07-21T20:15:00Z</cp:lastPrinted>
  <dcterms:created xsi:type="dcterms:W3CDTF">2015-07-21T20:14:00Z</dcterms:created>
  <dcterms:modified xsi:type="dcterms:W3CDTF">2015-07-21T20:18:00Z</dcterms:modified>
</cp:coreProperties>
</file>