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53A04" w14:textId="77777777" w:rsidR="00C93CD9" w:rsidRPr="008B30E5" w:rsidRDefault="00C93CD9" w:rsidP="00C93CD9">
      <w:pPr>
        <w:jc w:val="center"/>
        <w:rPr>
          <w:b/>
        </w:rPr>
      </w:pPr>
      <w:bookmarkStart w:id="0" w:name="_GoBack"/>
      <w:bookmarkEnd w:id="0"/>
      <w:r w:rsidRPr="008B30E5">
        <w:rPr>
          <w:b/>
        </w:rPr>
        <w:t>IN THE UNITED STATES DISTRICT COURT</w:t>
      </w:r>
    </w:p>
    <w:p w14:paraId="5E0F7AF3" w14:textId="77777777" w:rsidR="00C93CD9" w:rsidRPr="008B30E5" w:rsidRDefault="00C93CD9" w:rsidP="00C93CD9">
      <w:pPr>
        <w:jc w:val="center"/>
        <w:rPr>
          <w:b/>
        </w:rPr>
      </w:pPr>
    </w:p>
    <w:p w14:paraId="12ECB1C5" w14:textId="77777777" w:rsidR="00C93CD9" w:rsidRPr="008B30E5" w:rsidRDefault="00C93CD9" w:rsidP="00C93CD9">
      <w:pPr>
        <w:jc w:val="center"/>
        <w:rPr>
          <w:b/>
        </w:rPr>
      </w:pPr>
      <w:r w:rsidRPr="008B30E5">
        <w:rPr>
          <w:b/>
        </w:rPr>
        <w:t>FOR THE EASTERN DISTRICT OF PENNSYLVANIA</w:t>
      </w:r>
    </w:p>
    <w:p w14:paraId="1D6C7EDA" w14:textId="77777777" w:rsidR="00C93CD9" w:rsidRPr="008B30E5" w:rsidRDefault="00C93CD9" w:rsidP="00C93CD9"/>
    <w:p w14:paraId="664B3215" w14:textId="77777777" w:rsidR="00C93CD9" w:rsidRPr="008B30E5" w:rsidRDefault="00C93CD9" w:rsidP="00C93CD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40"/>
        <w:gridCol w:w="4788"/>
      </w:tblGrid>
      <w:tr w:rsidR="00C93CD9" w:rsidRPr="008B30E5" w14:paraId="0D650A40" w14:textId="77777777" w:rsidTr="00011F33">
        <w:tc>
          <w:tcPr>
            <w:tcW w:w="4248" w:type="dxa"/>
          </w:tcPr>
          <w:p w14:paraId="6DCD3501" w14:textId="77777777" w:rsidR="00C93CD9" w:rsidRPr="008B30E5" w:rsidRDefault="00C93CD9" w:rsidP="00011F33">
            <w:r w:rsidRPr="008B30E5">
              <w:rPr>
                <w:b/>
                <w:bCs/>
              </w:rPr>
              <w:t>UNITED STATES OF AMERICA</w:t>
            </w:r>
          </w:p>
        </w:tc>
        <w:tc>
          <w:tcPr>
            <w:tcW w:w="540" w:type="dxa"/>
          </w:tcPr>
          <w:p w14:paraId="74775E59" w14:textId="77777777" w:rsidR="00C93CD9" w:rsidRPr="008B30E5" w:rsidRDefault="00C93CD9" w:rsidP="00011F33">
            <w:pPr>
              <w:rPr>
                <w:b/>
              </w:rPr>
            </w:pPr>
            <w:r w:rsidRPr="008B30E5">
              <w:rPr>
                <w:b/>
              </w:rPr>
              <w:t>:</w:t>
            </w:r>
          </w:p>
        </w:tc>
        <w:tc>
          <w:tcPr>
            <w:tcW w:w="4788" w:type="dxa"/>
          </w:tcPr>
          <w:p w14:paraId="226B6742" w14:textId="77777777" w:rsidR="00C93CD9" w:rsidRPr="00110765" w:rsidRDefault="00C93CD9" w:rsidP="00011F33">
            <w:pPr>
              <w:rPr>
                <w:b/>
              </w:rPr>
            </w:pPr>
            <w:r w:rsidRPr="00110765">
              <w:rPr>
                <w:b/>
              </w:rPr>
              <w:t>CRIMINAL NO. _____________</w:t>
            </w:r>
          </w:p>
        </w:tc>
      </w:tr>
      <w:tr w:rsidR="00C93CD9" w:rsidRPr="008B30E5" w14:paraId="4DA259A6" w14:textId="77777777" w:rsidTr="00011F33">
        <w:tc>
          <w:tcPr>
            <w:tcW w:w="4248" w:type="dxa"/>
          </w:tcPr>
          <w:p w14:paraId="7846E05C" w14:textId="77777777" w:rsidR="00C93CD9" w:rsidRPr="008B30E5" w:rsidRDefault="00C93CD9" w:rsidP="00011F33"/>
        </w:tc>
        <w:tc>
          <w:tcPr>
            <w:tcW w:w="540" w:type="dxa"/>
          </w:tcPr>
          <w:p w14:paraId="521A2295" w14:textId="77777777" w:rsidR="00C93CD9" w:rsidRPr="008B30E5" w:rsidRDefault="00C93CD9" w:rsidP="00011F33">
            <w:pPr>
              <w:rPr>
                <w:b/>
              </w:rPr>
            </w:pPr>
          </w:p>
        </w:tc>
        <w:tc>
          <w:tcPr>
            <w:tcW w:w="4788" w:type="dxa"/>
          </w:tcPr>
          <w:p w14:paraId="4FAD7D07" w14:textId="77777777" w:rsidR="00C93CD9" w:rsidRPr="00110765" w:rsidRDefault="00C93CD9" w:rsidP="00011F33">
            <w:pPr>
              <w:rPr>
                <w:b/>
              </w:rPr>
            </w:pPr>
          </w:p>
        </w:tc>
      </w:tr>
      <w:tr w:rsidR="00C93CD9" w:rsidRPr="008B30E5" w14:paraId="291ACD42" w14:textId="77777777" w:rsidTr="00011F33">
        <w:tc>
          <w:tcPr>
            <w:tcW w:w="4248" w:type="dxa"/>
          </w:tcPr>
          <w:p w14:paraId="6856028E" w14:textId="77777777" w:rsidR="00C93CD9" w:rsidRPr="008B30E5" w:rsidRDefault="00C93CD9" w:rsidP="00011F33">
            <w:pPr>
              <w:jc w:val="center"/>
            </w:pPr>
            <w:r w:rsidRPr="008B30E5">
              <w:rPr>
                <w:b/>
                <w:bCs/>
              </w:rPr>
              <w:t>v.</w:t>
            </w:r>
          </w:p>
        </w:tc>
        <w:tc>
          <w:tcPr>
            <w:tcW w:w="540" w:type="dxa"/>
          </w:tcPr>
          <w:p w14:paraId="46ACE5D7" w14:textId="77777777" w:rsidR="00C93CD9" w:rsidRPr="008B30E5" w:rsidRDefault="00C93CD9" w:rsidP="00011F33">
            <w:pPr>
              <w:rPr>
                <w:b/>
              </w:rPr>
            </w:pPr>
            <w:r w:rsidRPr="008B30E5">
              <w:rPr>
                <w:b/>
              </w:rPr>
              <w:t>:</w:t>
            </w:r>
          </w:p>
        </w:tc>
        <w:tc>
          <w:tcPr>
            <w:tcW w:w="4788" w:type="dxa"/>
          </w:tcPr>
          <w:p w14:paraId="71FA444A" w14:textId="77777777" w:rsidR="00C93CD9" w:rsidRPr="008B30E5" w:rsidRDefault="00C93CD9" w:rsidP="00011F33">
            <w:r w:rsidRPr="00110765">
              <w:rPr>
                <w:b/>
                <w:bCs/>
              </w:rPr>
              <w:t>DATE FILED: ________________</w:t>
            </w:r>
          </w:p>
        </w:tc>
      </w:tr>
      <w:tr w:rsidR="00C93CD9" w:rsidRPr="008B30E5" w14:paraId="34E25B5C" w14:textId="77777777" w:rsidTr="00011F33">
        <w:tc>
          <w:tcPr>
            <w:tcW w:w="4248" w:type="dxa"/>
          </w:tcPr>
          <w:p w14:paraId="044138EB" w14:textId="77777777" w:rsidR="00C93CD9" w:rsidRPr="008B30E5" w:rsidRDefault="00C93CD9" w:rsidP="00011F33"/>
        </w:tc>
        <w:tc>
          <w:tcPr>
            <w:tcW w:w="540" w:type="dxa"/>
          </w:tcPr>
          <w:p w14:paraId="55313DFA" w14:textId="77777777" w:rsidR="00C93CD9" w:rsidRPr="008B30E5" w:rsidRDefault="00C93CD9" w:rsidP="00011F33">
            <w:pPr>
              <w:rPr>
                <w:b/>
              </w:rPr>
            </w:pPr>
          </w:p>
        </w:tc>
        <w:tc>
          <w:tcPr>
            <w:tcW w:w="4788" w:type="dxa"/>
          </w:tcPr>
          <w:p w14:paraId="5D2378E9" w14:textId="77777777" w:rsidR="00C93CD9" w:rsidRPr="008B30E5" w:rsidRDefault="00C93CD9" w:rsidP="00011F33"/>
        </w:tc>
      </w:tr>
      <w:tr w:rsidR="00C93CD9" w:rsidRPr="008B30E5" w14:paraId="30C1DAD4" w14:textId="77777777" w:rsidTr="00011F33">
        <w:tc>
          <w:tcPr>
            <w:tcW w:w="4248" w:type="dxa"/>
          </w:tcPr>
          <w:p w14:paraId="6AD7B4A8" w14:textId="77777777" w:rsidR="00C93CD9" w:rsidRPr="008B30E5" w:rsidRDefault="00C93CD9" w:rsidP="00011F33">
            <w:r w:rsidRPr="00110765">
              <w:rPr>
                <w:b/>
                <w:bCs/>
              </w:rPr>
              <w:t>CORY D. FOSTER</w:t>
            </w:r>
          </w:p>
        </w:tc>
        <w:tc>
          <w:tcPr>
            <w:tcW w:w="540" w:type="dxa"/>
          </w:tcPr>
          <w:p w14:paraId="703A81DF" w14:textId="77777777" w:rsidR="00C93CD9" w:rsidRDefault="00C93CD9" w:rsidP="00011F33">
            <w:pPr>
              <w:rPr>
                <w:b/>
              </w:rPr>
            </w:pPr>
            <w:r w:rsidRPr="008B30E5">
              <w:rPr>
                <w:b/>
              </w:rPr>
              <w:t>:</w:t>
            </w:r>
          </w:p>
          <w:p w14:paraId="0F953722" w14:textId="77777777" w:rsidR="00C93CD9" w:rsidRDefault="00C93CD9" w:rsidP="00011F33">
            <w:pPr>
              <w:rPr>
                <w:b/>
              </w:rPr>
            </w:pPr>
          </w:p>
          <w:p w14:paraId="6A70D536" w14:textId="77777777" w:rsidR="00C93CD9" w:rsidRDefault="00C93CD9" w:rsidP="00011F33">
            <w:pPr>
              <w:rPr>
                <w:b/>
              </w:rPr>
            </w:pPr>
            <w:r>
              <w:rPr>
                <w:b/>
              </w:rPr>
              <w:t>:</w:t>
            </w:r>
          </w:p>
          <w:p w14:paraId="05B06BDC" w14:textId="77777777" w:rsidR="00C93CD9" w:rsidRDefault="00C93CD9" w:rsidP="00011F33">
            <w:pPr>
              <w:rPr>
                <w:b/>
              </w:rPr>
            </w:pPr>
          </w:p>
          <w:p w14:paraId="5C269855" w14:textId="77777777" w:rsidR="00C93CD9" w:rsidRDefault="00C93CD9" w:rsidP="00011F33">
            <w:pPr>
              <w:rPr>
                <w:b/>
              </w:rPr>
            </w:pPr>
            <w:r>
              <w:rPr>
                <w:b/>
              </w:rPr>
              <w:t>:</w:t>
            </w:r>
          </w:p>
          <w:p w14:paraId="4FAEE4AC" w14:textId="77777777" w:rsidR="00C93CD9" w:rsidRDefault="00C93CD9" w:rsidP="00011F33">
            <w:pPr>
              <w:rPr>
                <w:b/>
              </w:rPr>
            </w:pPr>
          </w:p>
          <w:p w14:paraId="038774A1" w14:textId="77777777" w:rsidR="00C93CD9" w:rsidRDefault="00C93CD9" w:rsidP="00011F33">
            <w:pPr>
              <w:rPr>
                <w:b/>
              </w:rPr>
            </w:pPr>
            <w:r>
              <w:rPr>
                <w:b/>
              </w:rPr>
              <w:t>:</w:t>
            </w:r>
          </w:p>
          <w:p w14:paraId="7E91E54E" w14:textId="77777777" w:rsidR="00C93CD9" w:rsidRDefault="00C93CD9" w:rsidP="00011F33">
            <w:pPr>
              <w:rPr>
                <w:b/>
              </w:rPr>
            </w:pPr>
          </w:p>
          <w:p w14:paraId="3E16D09B" w14:textId="77777777" w:rsidR="00C93CD9" w:rsidRPr="008B30E5" w:rsidRDefault="00C93CD9" w:rsidP="00011F33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4788" w:type="dxa"/>
          </w:tcPr>
          <w:p w14:paraId="0C4D9A1C" w14:textId="77777777" w:rsidR="00C93CD9" w:rsidRDefault="00C93CD9" w:rsidP="00011F33">
            <w:pPr>
              <w:rPr>
                <w:b/>
              </w:rPr>
            </w:pPr>
            <w:r w:rsidRPr="00110765">
              <w:rPr>
                <w:b/>
              </w:rPr>
              <w:t>V IOLATIONS:</w:t>
            </w:r>
          </w:p>
          <w:p w14:paraId="181DE8CF" w14:textId="77777777" w:rsidR="00C93CD9" w:rsidRPr="00110765" w:rsidRDefault="00C93CD9" w:rsidP="00011F33">
            <w:pPr>
              <w:rPr>
                <w:b/>
              </w:rPr>
            </w:pPr>
            <w:r w:rsidRPr="00110765">
              <w:rPr>
                <w:b/>
              </w:rPr>
              <w:t>18 U.S.C. § 1951 (robbery which interferes with interstate commerce – 3 counts)</w:t>
            </w:r>
          </w:p>
          <w:p w14:paraId="4E790F5C" w14:textId="77777777" w:rsidR="00C93CD9" w:rsidRPr="00110765" w:rsidRDefault="00C93CD9" w:rsidP="00011F33">
            <w:pPr>
              <w:rPr>
                <w:b/>
              </w:rPr>
            </w:pPr>
            <w:r w:rsidRPr="00110765">
              <w:rPr>
                <w:b/>
              </w:rPr>
              <w:t>18 U.S.C. § 2119 (carjacking – 1 count)</w:t>
            </w:r>
          </w:p>
          <w:p w14:paraId="154F252D" w14:textId="77777777" w:rsidR="00C93CD9" w:rsidRPr="00110765" w:rsidRDefault="00C93CD9" w:rsidP="00011F33">
            <w:pPr>
              <w:rPr>
                <w:b/>
              </w:rPr>
            </w:pPr>
            <w:r w:rsidRPr="00110765">
              <w:rPr>
                <w:b/>
              </w:rPr>
              <w:t>18 U.S.C. § 924(c) (using, carrying, and brandishing a firearm during a crime of violence – 4 counts)</w:t>
            </w:r>
          </w:p>
          <w:p w14:paraId="1851E047" w14:textId="77777777" w:rsidR="00C93CD9" w:rsidRPr="00110765" w:rsidRDefault="00C93CD9" w:rsidP="00011F33">
            <w:pPr>
              <w:rPr>
                <w:b/>
              </w:rPr>
            </w:pPr>
            <w:r w:rsidRPr="00110765">
              <w:rPr>
                <w:b/>
              </w:rPr>
              <w:t>18 U.S.C. § 2 (aiding and abetting)</w:t>
            </w:r>
          </w:p>
          <w:p w14:paraId="1815CEB9" w14:textId="77777777" w:rsidR="00C93CD9" w:rsidRPr="00110765" w:rsidRDefault="00C93CD9" w:rsidP="00011F33">
            <w:pPr>
              <w:rPr>
                <w:b/>
              </w:rPr>
            </w:pPr>
            <w:r w:rsidRPr="00110765">
              <w:rPr>
                <w:b/>
              </w:rPr>
              <w:t>Notice of forfeiture</w:t>
            </w:r>
          </w:p>
          <w:p w14:paraId="17A85B43" w14:textId="77777777" w:rsidR="00C93CD9" w:rsidRPr="00110765" w:rsidRDefault="00C93CD9" w:rsidP="00C93CD9">
            <w:pPr>
              <w:rPr>
                <w:b/>
              </w:rPr>
            </w:pPr>
          </w:p>
        </w:tc>
      </w:tr>
    </w:tbl>
    <w:p w14:paraId="17F4C76B" w14:textId="77777777" w:rsidR="00F9685C" w:rsidRDefault="00F9685C" w:rsidP="00F9685C">
      <w:pPr>
        <w:widowControl/>
        <w:rPr>
          <w:b/>
          <w:bCs/>
          <w:u w:val="single"/>
        </w:rPr>
      </w:pPr>
    </w:p>
    <w:p w14:paraId="24930387" w14:textId="77777777" w:rsidR="00820D10" w:rsidRPr="00F355C6" w:rsidRDefault="00820D10" w:rsidP="00F9685C">
      <w:pPr>
        <w:widowControl/>
        <w:jc w:val="center"/>
        <w:rPr>
          <w:u w:val="single"/>
        </w:rPr>
      </w:pPr>
      <w:r w:rsidRPr="00F355C6">
        <w:rPr>
          <w:b/>
          <w:bCs/>
          <w:u w:val="single"/>
        </w:rPr>
        <w:t>I N D I C T M E N T</w:t>
      </w:r>
    </w:p>
    <w:p w14:paraId="36FB199A" w14:textId="77777777" w:rsidR="00820D10" w:rsidRPr="00F355C6" w:rsidRDefault="00820D10">
      <w:pPr>
        <w:widowControl/>
        <w:jc w:val="center"/>
        <w:rPr>
          <w:u w:val="single"/>
        </w:rPr>
      </w:pPr>
    </w:p>
    <w:p w14:paraId="5A11EE54" w14:textId="77777777" w:rsidR="00820D10" w:rsidRPr="00F355C6" w:rsidRDefault="00820D10">
      <w:pPr>
        <w:widowControl/>
        <w:jc w:val="center"/>
        <w:rPr>
          <w:u w:val="single"/>
        </w:rPr>
      </w:pPr>
      <w:r w:rsidRPr="00F355C6">
        <w:rPr>
          <w:b/>
          <w:bCs/>
          <w:u w:val="single"/>
        </w:rPr>
        <w:t>COUNT ONE</w:t>
      </w:r>
    </w:p>
    <w:p w14:paraId="7CF0EDFE" w14:textId="77777777" w:rsidR="00820D10" w:rsidRPr="00F355C6" w:rsidRDefault="00820D10">
      <w:pPr>
        <w:widowControl/>
        <w:jc w:val="center"/>
        <w:rPr>
          <w:u w:val="single"/>
        </w:rPr>
      </w:pPr>
    </w:p>
    <w:p w14:paraId="41E7358A" w14:textId="77777777" w:rsidR="00820D10" w:rsidRDefault="00820D10">
      <w:pPr>
        <w:widowControl/>
        <w:rPr>
          <w:b/>
          <w:bCs/>
        </w:rPr>
      </w:pPr>
      <w:r w:rsidRPr="00F355C6">
        <w:rPr>
          <w:b/>
          <w:bCs/>
        </w:rPr>
        <w:t>THE GRAND JURY CHARGES THAT:</w:t>
      </w:r>
    </w:p>
    <w:p w14:paraId="5DFDCA2B" w14:textId="77777777" w:rsidR="00F77398" w:rsidRDefault="00F77398">
      <w:pPr>
        <w:widowControl/>
        <w:rPr>
          <w:b/>
          <w:bCs/>
        </w:rPr>
      </w:pPr>
    </w:p>
    <w:p w14:paraId="6C41C80F" w14:textId="77777777" w:rsidR="00820D10" w:rsidRDefault="00F77398" w:rsidP="00F77398">
      <w:pPr>
        <w:widowControl/>
        <w:spacing w:line="480" w:lineRule="auto"/>
      </w:pPr>
      <w:r>
        <w:rPr>
          <w:b/>
          <w:bCs/>
        </w:rPr>
        <w:tab/>
      </w:r>
      <w:r>
        <w:rPr>
          <w:b/>
          <w:bCs/>
        </w:rPr>
        <w:tab/>
      </w:r>
      <w:r w:rsidR="00820D10" w:rsidRPr="00F355C6">
        <w:t>1.</w:t>
      </w:r>
      <w:r w:rsidR="00820D10" w:rsidRPr="00F355C6">
        <w:tab/>
        <w:t xml:space="preserve">At all times material to this indictment, </w:t>
      </w:r>
      <w:r w:rsidR="009E2256" w:rsidRPr="00DF7EBE">
        <w:t xml:space="preserve">the Lukoil </w:t>
      </w:r>
      <w:r>
        <w:t xml:space="preserve">service station </w:t>
      </w:r>
      <w:r w:rsidR="007D3674" w:rsidRPr="00F94685">
        <w:t xml:space="preserve">and convenience store </w:t>
      </w:r>
      <w:r w:rsidR="009E2256" w:rsidRPr="00DF7EBE">
        <w:t xml:space="preserve">located at 4613 </w:t>
      </w:r>
      <w:r>
        <w:t xml:space="preserve">East </w:t>
      </w:r>
      <w:r w:rsidR="009E2256" w:rsidRPr="00DF7EBE">
        <w:t xml:space="preserve">Street Road, </w:t>
      </w:r>
      <w:proofErr w:type="spellStart"/>
      <w:r w:rsidR="009E2256" w:rsidRPr="00DF7EBE">
        <w:t>Trevose</w:t>
      </w:r>
      <w:proofErr w:type="spellEnd"/>
      <w:r w:rsidR="009E2256" w:rsidRPr="00DF7EBE">
        <w:t>, Bucks County, Pennsylvania</w:t>
      </w:r>
      <w:r w:rsidR="00820D10" w:rsidRPr="00F355C6">
        <w:t>,</w:t>
      </w:r>
      <w:r w:rsidR="00820D10" w:rsidRPr="00F355C6">
        <w:rPr>
          <w:rFonts w:eastAsia="PMingLiU"/>
        </w:rPr>
        <w:t xml:space="preserve"> was a business engaged in and affecting interstate commerce</w:t>
      </w:r>
      <w:r w:rsidR="00820D10" w:rsidRPr="00F355C6">
        <w:t xml:space="preserve">, providing </w:t>
      </w:r>
      <w:r w:rsidR="00E442CE">
        <w:t>to Penn</w:t>
      </w:r>
      <w:r w:rsidR="002604A5">
        <w:t>sylvania and out-of-state custo</w:t>
      </w:r>
      <w:r w:rsidR="00E442CE">
        <w:t xml:space="preserve">mers </w:t>
      </w:r>
      <w:r w:rsidR="002604A5">
        <w:t xml:space="preserve">petroleum products, cigarettes, and other products </w:t>
      </w:r>
      <w:r w:rsidR="00820D10" w:rsidRPr="00F355C6">
        <w:t>which were produced and transported from other states to the Commonwealth of Pennsylvania.</w:t>
      </w:r>
    </w:p>
    <w:p w14:paraId="32A4CBA1" w14:textId="77777777" w:rsidR="00820D10" w:rsidRPr="00F355C6" w:rsidRDefault="009003FD">
      <w:pPr>
        <w:widowControl/>
        <w:spacing w:line="480" w:lineRule="auto"/>
        <w:ind w:firstLine="1440"/>
        <w:rPr>
          <w:b/>
          <w:bCs/>
        </w:rPr>
      </w:pPr>
      <w:r>
        <w:t>2.</w:t>
      </w:r>
      <w:r>
        <w:tab/>
        <w:t>On or about November 18</w:t>
      </w:r>
      <w:r w:rsidR="00820D10" w:rsidRPr="00F355C6">
        <w:t>,</w:t>
      </w:r>
      <w:r>
        <w:t xml:space="preserve"> 2014, in </w:t>
      </w:r>
      <w:proofErr w:type="spellStart"/>
      <w:r>
        <w:t>Trevose</w:t>
      </w:r>
      <w:proofErr w:type="spellEnd"/>
      <w:r>
        <w:t>,</w:t>
      </w:r>
      <w:r w:rsidR="00820D10" w:rsidRPr="00F355C6">
        <w:t xml:space="preserve"> in the Eastern District of Pennsylvania, defendant</w:t>
      </w:r>
    </w:p>
    <w:p w14:paraId="7724B3C8" w14:textId="77777777" w:rsidR="00820D10" w:rsidRPr="00F355C6" w:rsidRDefault="009003FD">
      <w:pPr>
        <w:widowControl/>
        <w:jc w:val="center"/>
        <w:rPr>
          <w:b/>
          <w:bCs/>
        </w:rPr>
      </w:pPr>
      <w:r>
        <w:rPr>
          <w:b/>
          <w:bCs/>
        </w:rPr>
        <w:t>CORY D. FOSTER</w:t>
      </w:r>
    </w:p>
    <w:p w14:paraId="5611E6C2" w14:textId="77777777" w:rsidR="00820D10" w:rsidRPr="00F355C6" w:rsidRDefault="00820D10">
      <w:pPr>
        <w:widowControl/>
        <w:jc w:val="center"/>
        <w:rPr>
          <w:b/>
          <w:bCs/>
        </w:rPr>
      </w:pPr>
    </w:p>
    <w:p w14:paraId="07CE77EC" w14:textId="6A48D556" w:rsidR="00820D10" w:rsidRPr="00F355C6" w:rsidRDefault="000E6996">
      <w:pPr>
        <w:widowControl/>
        <w:spacing w:line="480" w:lineRule="auto"/>
      </w:pPr>
      <w:r>
        <w:t xml:space="preserve">and persons known and unknown to the grand jury </w:t>
      </w:r>
      <w:r w:rsidR="00820D10" w:rsidRPr="00F355C6">
        <w:t xml:space="preserve">obstructed, delayed, and affected commerce and the movement of articles and commodities in commerce, </w:t>
      </w:r>
      <w:r w:rsidR="009003FD">
        <w:t xml:space="preserve">and attempted to do so, </w:t>
      </w:r>
      <w:r w:rsidR="00820D10" w:rsidRPr="00F355C6">
        <w:t>by r</w:t>
      </w:r>
      <w:r w:rsidR="009003FD">
        <w:t xml:space="preserve">obbery, </w:t>
      </w:r>
      <w:r w:rsidR="009003FD">
        <w:lastRenderedPageBreak/>
        <w:t>in that defendant FOSTER</w:t>
      </w:r>
      <w:r w:rsidR="00820D10" w:rsidRPr="00F355C6">
        <w:t xml:space="preserve"> </w:t>
      </w:r>
      <w:r>
        <w:t xml:space="preserve">and a second robber </w:t>
      </w:r>
      <w:r w:rsidR="00820D10" w:rsidRPr="00F355C6">
        <w:t xml:space="preserve">unlawfully took and obtained, and aided and abetted the unlawful taking and obtaining of, </w:t>
      </w:r>
      <w:r w:rsidR="009003FD">
        <w:t>money, merchandise, and personal</w:t>
      </w:r>
      <w:r>
        <w:t xml:space="preserve"> property</w:t>
      </w:r>
      <w:r w:rsidR="009003FD">
        <w:t xml:space="preserve">, that is, cash, cigarettes, and other merchandise, together valued at approximately $1,000, </w:t>
      </w:r>
      <w:r>
        <w:t>belonging to the Lukoil service station</w:t>
      </w:r>
      <w:r w:rsidR="004D32BC">
        <w:t xml:space="preserve"> </w:t>
      </w:r>
      <w:r w:rsidR="004D32BC" w:rsidRPr="00297263">
        <w:t>and convenience store</w:t>
      </w:r>
      <w:r w:rsidRPr="00297263">
        <w:t>,</w:t>
      </w:r>
      <w:r>
        <w:t xml:space="preserve"> located at 4613 East </w:t>
      </w:r>
      <w:r w:rsidRPr="00F355C6">
        <w:t>Street</w:t>
      </w:r>
      <w:r>
        <w:t xml:space="preserve"> Road, </w:t>
      </w:r>
      <w:proofErr w:type="spellStart"/>
      <w:r>
        <w:t>Trevose</w:t>
      </w:r>
      <w:proofErr w:type="spellEnd"/>
      <w:r w:rsidRPr="00F355C6">
        <w:t>, Penn</w:t>
      </w:r>
      <w:r>
        <w:t xml:space="preserve">sylvania, </w:t>
      </w:r>
      <w:r w:rsidR="009003FD">
        <w:t xml:space="preserve">and </w:t>
      </w:r>
      <w:r>
        <w:t>a</w:t>
      </w:r>
      <w:r w:rsidR="009003FD">
        <w:t xml:space="preserve"> wallet containing approximately $100</w:t>
      </w:r>
      <w:r>
        <w:t>, belonging to an employee of the</w:t>
      </w:r>
      <w:r w:rsidR="00820D10" w:rsidRPr="00F355C6">
        <w:t xml:space="preserve"> </w:t>
      </w:r>
      <w:r>
        <w:t>Lukoil service station, from the person and in the presence of the Lukoil employee and against his</w:t>
      </w:r>
      <w:r w:rsidR="00820D10" w:rsidRPr="00F355C6">
        <w:t xml:space="preserve"> will by means of actual and threatened </w:t>
      </w:r>
      <w:r w:rsidR="007B7B46">
        <w:t>force, violence, and fear of inj</w:t>
      </w:r>
      <w:r w:rsidR="00820D10" w:rsidRPr="00F355C6">
        <w:t>ury</w:t>
      </w:r>
      <w:r>
        <w:t>, immediate and future, to his</w:t>
      </w:r>
      <w:r w:rsidR="00820D10" w:rsidRPr="00F355C6">
        <w:t xml:space="preserve"> person and property</w:t>
      </w:r>
      <w:r>
        <w:t xml:space="preserve">, that is, by pointing a handgun at the victim employee, putting his hands behind his back, going through his pockets, and </w:t>
      </w:r>
      <w:r w:rsidR="00E442CE">
        <w:t>stealing his wallet, before taking the victim and placing him in a bathroom</w:t>
      </w:r>
      <w:r w:rsidR="00772099">
        <w:t>, stealing cash, cigarettes, and other merchandise from the victim business,</w:t>
      </w:r>
      <w:r w:rsidR="00E442CE">
        <w:t xml:space="preserve"> and escaping in a car driven by a getaway driver unknown to the grand jury</w:t>
      </w:r>
      <w:r w:rsidR="00820D10" w:rsidRPr="00F355C6">
        <w:t>.</w:t>
      </w:r>
    </w:p>
    <w:p w14:paraId="16DB4B3D" w14:textId="77777777" w:rsidR="00820D10" w:rsidRPr="00F355C6" w:rsidRDefault="00820D10">
      <w:pPr>
        <w:widowControl/>
        <w:spacing w:line="480" w:lineRule="auto"/>
        <w:ind w:firstLine="1440"/>
      </w:pPr>
      <w:r w:rsidRPr="00F355C6">
        <w:t>In violation of Title 18, United States Code, Sections 1951(a) and 2.</w:t>
      </w:r>
    </w:p>
    <w:p w14:paraId="75E226F8" w14:textId="77777777" w:rsidR="00820D10" w:rsidRPr="00F355C6" w:rsidRDefault="00820D10">
      <w:pPr>
        <w:widowControl/>
        <w:spacing w:line="480" w:lineRule="auto"/>
        <w:ind w:firstLine="1440"/>
        <w:sectPr w:rsidR="00820D10" w:rsidRPr="00F355C6" w:rsidSect="00264EC6">
          <w:footerReference w:type="default" r:id="rId8"/>
          <w:pgSz w:w="12240" w:h="15840"/>
          <w:pgMar w:top="1440" w:right="1440" w:bottom="1440" w:left="1440" w:header="1440" w:footer="1440" w:gutter="0"/>
          <w:cols w:space="720"/>
          <w:noEndnote/>
          <w:titlePg/>
          <w:docGrid w:linePitch="326"/>
        </w:sectPr>
      </w:pPr>
    </w:p>
    <w:p w14:paraId="7FFDE0B1" w14:textId="77777777" w:rsidR="00820D10" w:rsidRPr="00F355C6" w:rsidRDefault="00E442CE">
      <w:pPr>
        <w:widowControl/>
        <w:spacing w:line="480" w:lineRule="auto"/>
        <w:jc w:val="center"/>
      </w:pPr>
      <w:r>
        <w:rPr>
          <w:b/>
          <w:bCs/>
          <w:u w:val="single"/>
        </w:rPr>
        <w:lastRenderedPageBreak/>
        <w:t>COUNT TWO</w:t>
      </w:r>
    </w:p>
    <w:p w14:paraId="49A1D605" w14:textId="77777777" w:rsidR="00820D10" w:rsidRPr="00F355C6" w:rsidRDefault="00820D10">
      <w:pPr>
        <w:widowControl/>
        <w:spacing w:line="480" w:lineRule="auto"/>
      </w:pPr>
      <w:r w:rsidRPr="00F355C6">
        <w:rPr>
          <w:b/>
          <w:bCs/>
        </w:rPr>
        <w:t>THE GRAND JURY FURTHER CHARGES:</w:t>
      </w:r>
    </w:p>
    <w:p w14:paraId="609C510F" w14:textId="77777777" w:rsidR="009263EE" w:rsidRDefault="00E442CE" w:rsidP="005E7B55">
      <w:pPr>
        <w:widowControl/>
        <w:ind w:left="720" w:firstLine="720"/>
      </w:pPr>
      <w:r>
        <w:t>On or about November 18, 2014</w:t>
      </w:r>
      <w:r w:rsidR="00820D10" w:rsidRPr="00F355C6">
        <w:t>, in</w:t>
      </w:r>
      <w:r>
        <w:t xml:space="preserve"> </w:t>
      </w:r>
      <w:proofErr w:type="spellStart"/>
      <w:r>
        <w:t>Trevose</w:t>
      </w:r>
      <w:proofErr w:type="spellEnd"/>
      <w:r>
        <w:t>, in</w:t>
      </w:r>
      <w:r w:rsidR="00820D10" w:rsidRPr="00F355C6">
        <w:t xml:space="preserve"> the Eas</w:t>
      </w:r>
      <w:r>
        <w:t xml:space="preserve">tern District of </w:t>
      </w:r>
    </w:p>
    <w:p w14:paraId="67DEA515" w14:textId="77777777" w:rsidR="009263EE" w:rsidRDefault="009263EE" w:rsidP="009263EE">
      <w:pPr>
        <w:widowControl/>
      </w:pPr>
    </w:p>
    <w:p w14:paraId="63700166" w14:textId="77777777" w:rsidR="00820D10" w:rsidRPr="00F355C6" w:rsidRDefault="00E442CE" w:rsidP="009263EE">
      <w:pPr>
        <w:widowControl/>
      </w:pPr>
      <w:r>
        <w:t xml:space="preserve">Pennsylvania, </w:t>
      </w:r>
      <w:r w:rsidR="00820D10" w:rsidRPr="00F355C6">
        <w:t>defendant</w:t>
      </w:r>
    </w:p>
    <w:p w14:paraId="5AF2A009" w14:textId="77777777" w:rsidR="00820D10" w:rsidRPr="00F355C6" w:rsidRDefault="00820D10">
      <w:pPr>
        <w:widowControl/>
        <w:rPr>
          <w:b/>
          <w:bCs/>
        </w:rPr>
      </w:pPr>
    </w:p>
    <w:p w14:paraId="28F26E62" w14:textId="77777777" w:rsidR="00820D10" w:rsidRPr="00F355C6" w:rsidRDefault="00E442CE">
      <w:pPr>
        <w:widowControl/>
        <w:jc w:val="center"/>
        <w:rPr>
          <w:b/>
          <w:bCs/>
        </w:rPr>
      </w:pPr>
      <w:r>
        <w:rPr>
          <w:b/>
          <w:bCs/>
        </w:rPr>
        <w:t>CORY D. FOSTER</w:t>
      </w:r>
    </w:p>
    <w:p w14:paraId="77817BC4" w14:textId="77777777" w:rsidR="00820D10" w:rsidRPr="00F355C6" w:rsidRDefault="00820D10">
      <w:pPr>
        <w:widowControl/>
        <w:jc w:val="center"/>
      </w:pPr>
    </w:p>
    <w:p w14:paraId="3D760A0F" w14:textId="48E4754F" w:rsidR="00820D10" w:rsidRPr="00F355C6" w:rsidRDefault="00820D10">
      <w:pPr>
        <w:widowControl/>
        <w:spacing w:line="480" w:lineRule="auto"/>
      </w:pPr>
      <w:r w:rsidRPr="00F355C6">
        <w:t xml:space="preserve">knowingly </w:t>
      </w:r>
      <w:r w:rsidR="000F5166">
        <w:t>used and carried</w:t>
      </w:r>
      <w:r w:rsidRPr="00F355C6">
        <w:t xml:space="preserve"> a </w:t>
      </w:r>
      <w:r w:rsidR="00E442CE">
        <w:t xml:space="preserve">firearm, that is, a </w:t>
      </w:r>
      <w:r w:rsidR="00297263">
        <w:t xml:space="preserve">black </w:t>
      </w:r>
      <w:r w:rsidR="007B7B46">
        <w:t>Smith</w:t>
      </w:r>
      <w:r w:rsidR="00A220C4">
        <w:t xml:space="preserve"> </w:t>
      </w:r>
      <w:r w:rsidR="007B7B46">
        <w:t>&amp;</w:t>
      </w:r>
      <w:r w:rsidR="00A220C4">
        <w:t xml:space="preserve"> </w:t>
      </w:r>
      <w:r w:rsidR="007B7B46">
        <w:t xml:space="preserve">Wesson, model M&amp;P Bodyguard, .380 caliber </w:t>
      </w:r>
      <w:r w:rsidR="002604A5">
        <w:t>semi-automatic pistol</w:t>
      </w:r>
      <w:r w:rsidR="007B7B46">
        <w:t xml:space="preserve">, serial number </w:t>
      </w:r>
      <w:r w:rsidR="007B7B46" w:rsidRPr="00297263">
        <w:t>ECB9844</w:t>
      </w:r>
      <w:r w:rsidR="00297263">
        <w:t xml:space="preserve">, </w:t>
      </w:r>
      <w:r w:rsidRPr="00297263">
        <w:t>during</w:t>
      </w:r>
      <w:r w:rsidRPr="00F355C6">
        <w:t xml:space="preserve"> and in relation to a crime of violence for which he may be prosecuted in a court of the United States, t</w:t>
      </w:r>
      <w:r w:rsidR="00772099">
        <w:t>hat is, robbery which interferes</w:t>
      </w:r>
      <w:r w:rsidRPr="00F355C6">
        <w:t xml:space="preserve"> with interstate commerce, in violation of Title 18, United States Code, Section 1951(a), </w:t>
      </w:r>
      <w:r w:rsidR="002604A5">
        <w:t xml:space="preserve">as charged in Count One of this indictment, </w:t>
      </w:r>
      <w:r w:rsidRPr="00F355C6">
        <w:t>and brandi</w:t>
      </w:r>
      <w:r w:rsidR="000F5166">
        <w:t>shed</w:t>
      </w:r>
      <w:r w:rsidRPr="00F355C6">
        <w:t xml:space="preserve"> that firearm</w:t>
      </w:r>
      <w:r w:rsidR="005E7B55">
        <w:t>, which</w:t>
      </w:r>
      <w:r w:rsidR="00B80421">
        <w:t xml:space="preserve"> firearm</w:t>
      </w:r>
      <w:r w:rsidR="00783AFD">
        <w:t>, then loaded with three</w:t>
      </w:r>
      <w:r w:rsidR="00772099">
        <w:t xml:space="preserve"> </w:t>
      </w:r>
      <w:r w:rsidR="00B80421" w:rsidRPr="00A220C4">
        <w:t xml:space="preserve">live rounds of .380 caliber </w:t>
      </w:r>
      <w:r w:rsidR="00A220C4" w:rsidRPr="00A220C4">
        <w:t>ammunition,</w:t>
      </w:r>
      <w:r w:rsidR="005E7B55" w:rsidRPr="00A220C4">
        <w:t xml:space="preserve"> </w:t>
      </w:r>
      <w:r w:rsidR="005E7B55">
        <w:t xml:space="preserve">was seized by law enforcement from defendant CORY D. FOSTER in Wilmington, Delaware, on </w:t>
      </w:r>
      <w:r w:rsidR="00772099">
        <w:t xml:space="preserve">or about </w:t>
      </w:r>
      <w:r w:rsidR="005E7B55">
        <w:t>February 5, 2015</w:t>
      </w:r>
      <w:r w:rsidRPr="00F355C6">
        <w:t>.</w:t>
      </w:r>
    </w:p>
    <w:p w14:paraId="746CC507" w14:textId="77777777" w:rsidR="002604A5" w:rsidRPr="000F5166" w:rsidRDefault="00820D10" w:rsidP="002604A5">
      <w:pPr>
        <w:widowControl/>
        <w:spacing w:line="480" w:lineRule="auto"/>
        <w:ind w:firstLine="1440"/>
        <w:rPr>
          <w:color w:val="C00000"/>
        </w:rPr>
      </w:pPr>
      <w:r w:rsidRPr="00F355C6">
        <w:t xml:space="preserve">In violation of Title </w:t>
      </w:r>
      <w:r w:rsidR="000F5166">
        <w:t>18, United States Code, Section 924(c</w:t>
      </w:r>
      <w:proofErr w:type="gramStart"/>
      <w:r w:rsidR="000F5166">
        <w:t>)(</w:t>
      </w:r>
      <w:proofErr w:type="gramEnd"/>
      <w:r w:rsidR="000F5166">
        <w:t>1)</w:t>
      </w:r>
      <w:r w:rsidRPr="00F355C6">
        <w:t>.</w:t>
      </w:r>
      <w:r w:rsidR="000F5166">
        <w:t xml:space="preserve"> </w:t>
      </w:r>
    </w:p>
    <w:p w14:paraId="0BCF86BF" w14:textId="77777777" w:rsidR="00820D10" w:rsidRPr="00F355C6" w:rsidRDefault="00820D10">
      <w:pPr>
        <w:widowControl/>
        <w:spacing w:line="480" w:lineRule="auto"/>
        <w:ind w:firstLine="1440"/>
        <w:rPr>
          <w:rFonts w:eastAsia="PMingLiU"/>
        </w:rPr>
        <w:sectPr w:rsidR="00820D10" w:rsidRPr="00F355C6">
          <w:pgSz w:w="12240" w:h="15840"/>
          <w:pgMar w:top="1440" w:right="1440" w:bottom="1440" w:left="1170" w:header="1440" w:footer="1440" w:gutter="0"/>
          <w:cols w:space="720"/>
          <w:noEndnote/>
        </w:sectPr>
      </w:pPr>
    </w:p>
    <w:p w14:paraId="337101C3" w14:textId="77777777" w:rsidR="002604A5" w:rsidRPr="00F355C6" w:rsidRDefault="002604A5" w:rsidP="002604A5">
      <w:pPr>
        <w:widowControl/>
        <w:jc w:val="center"/>
        <w:rPr>
          <w:u w:val="single"/>
        </w:rPr>
      </w:pPr>
      <w:r>
        <w:rPr>
          <w:b/>
          <w:bCs/>
          <w:u w:val="single"/>
        </w:rPr>
        <w:lastRenderedPageBreak/>
        <w:t>COUNT THREE</w:t>
      </w:r>
    </w:p>
    <w:p w14:paraId="115D6E69" w14:textId="77777777" w:rsidR="002604A5" w:rsidRPr="00F355C6" w:rsidRDefault="002604A5" w:rsidP="002604A5">
      <w:pPr>
        <w:widowControl/>
        <w:jc w:val="center"/>
        <w:rPr>
          <w:u w:val="single"/>
        </w:rPr>
      </w:pPr>
    </w:p>
    <w:p w14:paraId="48615A15" w14:textId="77777777" w:rsidR="002604A5" w:rsidRDefault="002604A5" w:rsidP="002604A5">
      <w:pPr>
        <w:widowControl/>
        <w:rPr>
          <w:b/>
          <w:bCs/>
        </w:rPr>
      </w:pPr>
      <w:r w:rsidRPr="00F355C6">
        <w:rPr>
          <w:b/>
          <w:bCs/>
        </w:rPr>
        <w:t xml:space="preserve">THE GRAND JURY </w:t>
      </w:r>
      <w:r>
        <w:rPr>
          <w:b/>
          <w:bCs/>
        </w:rPr>
        <w:t xml:space="preserve">FURTHER </w:t>
      </w:r>
      <w:r w:rsidRPr="00F355C6">
        <w:rPr>
          <w:b/>
          <w:bCs/>
        </w:rPr>
        <w:t>CHARGES THAT:</w:t>
      </w:r>
    </w:p>
    <w:p w14:paraId="59C9AA59" w14:textId="77777777" w:rsidR="002604A5" w:rsidRDefault="002604A5" w:rsidP="002604A5">
      <w:pPr>
        <w:widowControl/>
        <w:rPr>
          <w:b/>
          <w:bCs/>
        </w:rPr>
      </w:pPr>
    </w:p>
    <w:p w14:paraId="2899068E" w14:textId="77777777" w:rsidR="002604A5" w:rsidRPr="00F355C6" w:rsidRDefault="002604A5" w:rsidP="00387001">
      <w:pPr>
        <w:widowControl/>
        <w:spacing w:line="480" w:lineRule="auto"/>
      </w:pPr>
      <w:r>
        <w:rPr>
          <w:b/>
          <w:bCs/>
        </w:rPr>
        <w:tab/>
      </w:r>
      <w:r>
        <w:rPr>
          <w:b/>
          <w:bCs/>
        </w:rPr>
        <w:tab/>
      </w:r>
      <w:r>
        <w:t>1.</w:t>
      </w:r>
      <w:r>
        <w:tab/>
      </w:r>
      <w:r w:rsidRPr="00F355C6">
        <w:t xml:space="preserve">At all times </w:t>
      </w:r>
      <w:r>
        <w:t xml:space="preserve">material to this indictment, </w:t>
      </w:r>
      <w:r w:rsidRPr="009E2256">
        <w:t>Liberty Gas Station</w:t>
      </w:r>
      <w:r w:rsidR="004403FC">
        <w:t xml:space="preserve"> </w:t>
      </w:r>
      <w:r w:rsidR="004403FC" w:rsidRPr="00297263">
        <w:t>and convenience store</w:t>
      </w:r>
      <w:r w:rsidRPr="00297263">
        <w:t>,</w:t>
      </w:r>
      <w:r w:rsidRPr="009E2256">
        <w:t xml:space="preserve"> also known as the Plymouth Auto &amp; Tire Center, located at 2014 Butler Pike, Plymouth Meeting, Montgomery County, Pennsylvania </w:t>
      </w:r>
      <w:r w:rsidR="006F1A41" w:rsidRPr="00F355C6">
        <w:rPr>
          <w:rFonts w:eastAsia="PMingLiU"/>
        </w:rPr>
        <w:t>was a business engaged in and affecting interstate commerce</w:t>
      </w:r>
      <w:r w:rsidR="006F1A41" w:rsidRPr="00F355C6">
        <w:t xml:space="preserve">, providing </w:t>
      </w:r>
      <w:r w:rsidR="006F1A41">
        <w:t xml:space="preserve">to Pennsylvania and out-of-state customers petroleum products, cigarettes, and other products </w:t>
      </w:r>
      <w:r w:rsidR="006F1A41" w:rsidRPr="00F355C6">
        <w:t>which were produced and transported from other states to the Commonwealth of Pennsylvania.</w:t>
      </w:r>
    </w:p>
    <w:p w14:paraId="119D307C" w14:textId="77777777" w:rsidR="002604A5" w:rsidRPr="00F355C6" w:rsidRDefault="002604A5" w:rsidP="002604A5">
      <w:pPr>
        <w:widowControl/>
        <w:spacing w:line="480" w:lineRule="auto"/>
        <w:ind w:firstLine="1440"/>
        <w:rPr>
          <w:b/>
          <w:bCs/>
        </w:rPr>
      </w:pPr>
      <w:r>
        <w:t>2.</w:t>
      </w:r>
      <w:r>
        <w:tab/>
        <w:t xml:space="preserve">On or about </w:t>
      </w:r>
      <w:r w:rsidR="00387001">
        <w:t>December 2</w:t>
      </w:r>
      <w:r w:rsidRPr="00F355C6">
        <w:t>,</w:t>
      </w:r>
      <w:r w:rsidR="00387001">
        <w:t xml:space="preserve"> 2014, in Plymouth Meeting</w:t>
      </w:r>
      <w:r>
        <w:t>,</w:t>
      </w:r>
      <w:r w:rsidRPr="00F355C6">
        <w:t xml:space="preserve"> in the Eastern District of Pennsylvania, defendant</w:t>
      </w:r>
    </w:p>
    <w:p w14:paraId="5659AFAE" w14:textId="77777777" w:rsidR="002604A5" w:rsidRPr="00F355C6" w:rsidRDefault="002604A5" w:rsidP="002604A5">
      <w:pPr>
        <w:widowControl/>
        <w:jc w:val="center"/>
        <w:rPr>
          <w:b/>
          <w:bCs/>
        </w:rPr>
      </w:pPr>
      <w:r>
        <w:rPr>
          <w:b/>
          <w:bCs/>
        </w:rPr>
        <w:t>CORY D. FOSTER</w:t>
      </w:r>
    </w:p>
    <w:p w14:paraId="49B58D9D" w14:textId="77777777" w:rsidR="002604A5" w:rsidRPr="00F355C6" w:rsidRDefault="002604A5" w:rsidP="002604A5">
      <w:pPr>
        <w:widowControl/>
        <w:jc w:val="center"/>
        <w:rPr>
          <w:b/>
          <w:bCs/>
        </w:rPr>
      </w:pPr>
    </w:p>
    <w:p w14:paraId="55068CFC" w14:textId="17AACEFA" w:rsidR="002604A5" w:rsidRPr="00F355C6" w:rsidRDefault="002604A5" w:rsidP="002604A5">
      <w:pPr>
        <w:widowControl/>
        <w:spacing w:line="480" w:lineRule="auto"/>
      </w:pPr>
      <w:r>
        <w:t xml:space="preserve">and persons known and unknown to the grand jury </w:t>
      </w:r>
      <w:r w:rsidRPr="00F355C6">
        <w:t xml:space="preserve">obstructed, delayed, and affected commerce and the movement of articles and commodities in commerce, </w:t>
      </w:r>
      <w:r>
        <w:t xml:space="preserve">and attempted to do so, </w:t>
      </w:r>
      <w:r w:rsidRPr="00F355C6">
        <w:t>by r</w:t>
      </w:r>
      <w:r>
        <w:t>obbery, in that defendant FOSTER</w:t>
      </w:r>
      <w:r w:rsidRPr="00F355C6">
        <w:t xml:space="preserve"> </w:t>
      </w:r>
      <w:r>
        <w:t xml:space="preserve">and a second robber </w:t>
      </w:r>
      <w:r w:rsidRPr="00F355C6">
        <w:t xml:space="preserve">unlawfully took and obtained, and aided and abetted the unlawful taking and obtaining of, </w:t>
      </w:r>
      <w:r>
        <w:t>money, merchandise, and personal property, that is,</w:t>
      </w:r>
      <w:r w:rsidR="00387001">
        <w:t xml:space="preserve"> approximately</w:t>
      </w:r>
      <w:r>
        <w:t xml:space="preserve"> </w:t>
      </w:r>
      <w:r w:rsidR="00387001">
        <w:t>$700 cash and</w:t>
      </w:r>
      <w:r>
        <w:t xml:space="preserve"> c</w:t>
      </w:r>
      <w:r w:rsidR="00387001">
        <w:t>igarettes, valued at approximately $2,4</w:t>
      </w:r>
      <w:r>
        <w:t>00, belongi</w:t>
      </w:r>
      <w:r w:rsidR="00387001">
        <w:t xml:space="preserve">ng to </w:t>
      </w:r>
      <w:r w:rsidR="00387001" w:rsidRPr="009E2256">
        <w:t>Li</w:t>
      </w:r>
      <w:r w:rsidR="00387001">
        <w:t>berty Gas Station</w:t>
      </w:r>
      <w:r w:rsidR="004D32BC">
        <w:t xml:space="preserve"> </w:t>
      </w:r>
      <w:r w:rsidR="004D32BC" w:rsidRPr="00297263">
        <w:t>and convenience store</w:t>
      </w:r>
      <w:r w:rsidR="00387001" w:rsidRPr="009E2256">
        <w:t>, located at 2014 Butler Pike, Ply</w:t>
      </w:r>
      <w:r w:rsidR="00387001">
        <w:t>mouth Meeting</w:t>
      </w:r>
      <w:r w:rsidR="00387001" w:rsidRPr="009E2256">
        <w:t>, Pennsylvania</w:t>
      </w:r>
      <w:r w:rsidR="00387001">
        <w:t>,</w:t>
      </w:r>
      <w:r w:rsidR="00387001" w:rsidRPr="009E2256">
        <w:t xml:space="preserve"> </w:t>
      </w:r>
      <w:r>
        <w:t xml:space="preserve">and approximately </w:t>
      </w:r>
      <w:r w:rsidR="00387001">
        <w:t>$4</w:t>
      </w:r>
      <w:r>
        <w:t>00</w:t>
      </w:r>
      <w:r w:rsidR="00387001">
        <w:t xml:space="preserve"> cash</w:t>
      </w:r>
      <w:r>
        <w:t xml:space="preserve">, belonging to an </w:t>
      </w:r>
      <w:r w:rsidR="00387001">
        <w:t>elderly employee of Liberty Gas Station</w:t>
      </w:r>
      <w:r>
        <w:t>, from the person and in the presence of the</w:t>
      </w:r>
      <w:r w:rsidR="00387001">
        <w:t xml:space="preserve"> </w:t>
      </w:r>
      <w:r w:rsidR="002361EF">
        <w:t xml:space="preserve">elderly </w:t>
      </w:r>
      <w:r w:rsidR="00387001">
        <w:t>Liberty Gas Station</w:t>
      </w:r>
      <w:r>
        <w:t xml:space="preserve"> employee and against his</w:t>
      </w:r>
      <w:r w:rsidRPr="00F355C6">
        <w:t xml:space="preserve"> will by means of actual and threatened force, violence, and fear of injury</w:t>
      </w:r>
      <w:r>
        <w:t>, immediate and future, to his</w:t>
      </w:r>
      <w:r w:rsidRPr="00F355C6">
        <w:t xml:space="preserve"> person and property</w:t>
      </w:r>
      <w:r>
        <w:t>, that is, by pointing a handgun</w:t>
      </w:r>
      <w:r w:rsidR="002361EF">
        <w:t xml:space="preserve"> at the</w:t>
      </w:r>
      <w:r w:rsidR="00387001">
        <w:t xml:space="preserve"> </w:t>
      </w:r>
      <w:r w:rsidR="002361EF">
        <w:t>victim employee</w:t>
      </w:r>
      <w:r>
        <w:t>, going through his pockets, and stealing his wallet, before taking the victim and placing him in a bathroom</w:t>
      </w:r>
      <w:r w:rsidR="00772099">
        <w:t xml:space="preserve">, stealing cash and </w:t>
      </w:r>
      <w:r w:rsidR="00772099">
        <w:lastRenderedPageBreak/>
        <w:t>cigarettes from the victim business,</w:t>
      </w:r>
      <w:r>
        <w:t xml:space="preserve"> and escaping in a car driven by a getaway driver unknown to the grand jury</w:t>
      </w:r>
      <w:r w:rsidRPr="00F355C6">
        <w:t>.</w:t>
      </w:r>
    </w:p>
    <w:p w14:paraId="775B8E4A" w14:textId="77777777" w:rsidR="002604A5" w:rsidRDefault="00773EAF" w:rsidP="002604A5">
      <w:pPr>
        <w:widowControl/>
        <w:tabs>
          <w:tab w:val="center" w:pos="4815"/>
        </w:tabs>
        <w:spacing w:line="480" w:lineRule="auto"/>
        <w:rPr>
          <w:b/>
          <w:bCs/>
        </w:rPr>
      </w:pPr>
      <w:r>
        <w:tab/>
      </w:r>
      <w:r w:rsidR="002604A5" w:rsidRPr="00F355C6">
        <w:t>In violation of Title 18, United States Code, Sections 1951(a) and 2.</w:t>
      </w:r>
    </w:p>
    <w:p w14:paraId="0E6E988F" w14:textId="77777777" w:rsidR="00C93CD9" w:rsidRDefault="00C93CD9" w:rsidP="00773EAF">
      <w:pPr>
        <w:widowControl/>
        <w:spacing w:line="480" w:lineRule="auto"/>
        <w:jc w:val="center"/>
        <w:rPr>
          <w:b/>
          <w:bCs/>
          <w:u w:val="single"/>
        </w:rPr>
      </w:pPr>
    </w:p>
    <w:p w14:paraId="43DF5A2D" w14:textId="77777777" w:rsidR="00C93CD9" w:rsidRDefault="00C93CD9" w:rsidP="00773EAF">
      <w:pPr>
        <w:widowControl/>
        <w:spacing w:line="480" w:lineRule="auto"/>
        <w:jc w:val="center"/>
        <w:rPr>
          <w:b/>
          <w:bCs/>
          <w:u w:val="single"/>
        </w:rPr>
      </w:pPr>
    </w:p>
    <w:p w14:paraId="6A933AF9" w14:textId="77777777" w:rsidR="00C93CD9" w:rsidRDefault="00C93CD9" w:rsidP="00773EAF">
      <w:pPr>
        <w:widowControl/>
        <w:spacing w:line="480" w:lineRule="auto"/>
        <w:jc w:val="center"/>
        <w:rPr>
          <w:b/>
          <w:bCs/>
          <w:u w:val="single"/>
        </w:rPr>
      </w:pPr>
    </w:p>
    <w:p w14:paraId="2D4A5F5D" w14:textId="77777777" w:rsidR="00C93CD9" w:rsidRDefault="00C93CD9" w:rsidP="00773EAF">
      <w:pPr>
        <w:widowControl/>
        <w:spacing w:line="480" w:lineRule="auto"/>
        <w:jc w:val="center"/>
        <w:rPr>
          <w:b/>
          <w:bCs/>
          <w:u w:val="single"/>
        </w:rPr>
      </w:pPr>
    </w:p>
    <w:p w14:paraId="193944C2" w14:textId="77777777" w:rsidR="00C93CD9" w:rsidRDefault="00C93CD9" w:rsidP="00773EAF">
      <w:pPr>
        <w:widowControl/>
        <w:spacing w:line="480" w:lineRule="auto"/>
        <w:jc w:val="center"/>
        <w:rPr>
          <w:b/>
          <w:bCs/>
          <w:u w:val="single"/>
        </w:rPr>
      </w:pPr>
    </w:p>
    <w:p w14:paraId="450F9560" w14:textId="77777777" w:rsidR="00C93CD9" w:rsidRDefault="00C93CD9" w:rsidP="00773EAF">
      <w:pPr>
        <w:widowControl/>
        <w:spacing w:line="480" w:lineRule="auto"/>
        <w:jc w:val="center"/>
        <w:rPr>
          <w:b/>
          <w:bCs/>
          <w:u w:val="single"/>
        </w:rPr>
      </w:pPr>
    </w:p>
    <w:p w14:paraId="01E267FC" w14:textId="77777777" w:rsidR="00C93CD9" w:rsidRDefault="00C93CD9" w:rsidP="00773EAF">
      <w:pPr>
        <w:widowControl/>
        <w:spacing w:line="480" w:lineRule="auto"/>
        <w:jc w:val="center"/>
        <w:rPr>
          <w:b/>
          <w:bCs/>
          <w:u w:val="single"/>
        </w:rPr>
      </w:pPr>
    </w:p>
    <w:p w14:paraId="65BBD56F" w14:textId="77777777" w:rsidR="00C93CD9" w:rsidRDefault="00C93CD9" w:rsidP="00773EAF">
      <w:pPr>
        <w:widowControl/>
        <w:spacing w:line="480" w:lineRule="auto"/>
        <w:jc w:val="center"/>
        <w:rPr>
          <w:b/>
          <w:bCs/>
          <w:u w:val="single"/>
        </w:rPr>
      </w:pPr>
    </w:p>
    <w:p w14:paraId="71F7E794" w14:textId="77777777" w:rsidR="00C93CD9" w:rsidRDefault="00C93CD9" w:rsidP="00773EAF">
      <w:pPr>
        <w:widowControl/>
        <w:spacing w:line="480" w:lineRule="auto"/>
        <w:jc w:val="center"/>
        <w:rPr>
          <w:b/>
          <w:bCs/>
          <w:u w:val="single"/>
        </w:rPr>
      </w:pPr>
    </w:p>
    <w:p w14:paraId="4E7C0AF5" w14:textId="77777777" w:rsidR="00C93CD9" w:rsidRDefault="00C93CD9" w:rsidP="00773EAF">
      <w:pPr>
        <w:widowControl/>
        <w:spacing w:line="480" w:lineRule="auto"/>
        <w:jc w:val="center"/>
        <w:rPr>
          <w:b/>
          <w:bCs/>
          <w:u w:val="single"/>
        </w:rPr>
      </w:pPr>
    </w:p>
    <w:p w14:paraId="07BD2BF4" w14:textId="77777777" w:rsidR="00C93CD9" w:rsidRDefault="00C93CD9" w:rsidP="00773EAF">
      <w:pPr>
        <w:widowControl/>
        <w:spacing w:line="480" w:lineRule="auto"/>
        <w:jc w:val="center"/>
        <w:rPr>
          <w:b/>
          <w:bCs/>
          <w:u w:val="single"/>
        </w:rPr>
      </w:pPr>
    </w:p>
    <w:p w14:paraId="7F4BE609" w14:textId="77777777" w:rsidR="00C93CD9" w:rsidRDefault="00C93CD9" w:rsidP="00773EAF">
      <w:pPr>
        <w:widowControl/>
        <w:spacing w:line="480" w:lineRule="auto"/>
        <w:jc w:val="center"/>
        <w:rPr>
          <w:b/>
          <w:bCs/>
          <w:u w:val="single"/>
        </w:rPr>
      </w:pPr>
    </w:p>
    <w:p w14:paraId="1DC4E287" w14:textId="77777777" w:rsidR="00C93CD9" w:rsidRDefault="00C93CD9" w:rsidP="00773EAF">
      <w:pPr>
        <w:widowControl/>
        <w:spacing w:line="480" w:lineRule="auto"/>
        <w:jc w:val="center"/>
        <w:rPr>
          <w:b/>
          <w:bCs/>
          <w:u w:val="single"/>
        </w:rPr>
      </w:pPr>
    </w:p>
    <w:p w14:paraId="2533273E" w14:textId="77777777" w:rsidR="00C93CD9" w:rsidRDefault="00C93CD9" w:rsidP="00773EAF">
      <w:pPr>
        <w:widowControl/>
        <w:spacing w:line="480" w:lineRule="auto"/>
        <w:jc w:val="center"/>
        <w:rPr>
          <w:b/>
          <w:bCs/>
          <w:u w:val="single"/>
        </w:rPr>
      </w:pPr>
    </w:p>
    <w:p w14:paraId="367532F7" w14:textId="77777777" w:rsidR="00C93CD9" w:rsidRDefault="00C93CD9" w:rsidP="00773EAF">
      <w:pPr>
        <w:widowControl/>
        <w:spacing w:line="480" w:lineRule="auto"/>
        <w:jc w:val="center"/>
        <w:rPr>
          <w:b/>
          <w:bCs/>
          <w:u w:val="single"/>
        </w:rPr>
      </w:pPr>
    </w:p>
    <w:p w14:paraId="49310579" w14:textId="77777777" w:rsidR="00C93CD9" w:rsidRDefault="00C93CD9" w:rsidP="00773EAF">
      <w:pPr>
        <w:widowControl/>
        <w:spacing w:line="480" w:lineRule="auto"/>
        <w:jc w:val="center"/>
        <w:rPr>
          <w:b/>
          <w:bCs/>
          <w:u w:val="single"/>
        </w:rPr>
      </w:pPr>
    </w:p>
    <w:p w14:paraId="78ABC154" w14:textId="77777777" w:rsidR="00C93CD9" w:rsidRDefault="00C93CD9" w:rsidP="00773EAF">
      <w:pPr>
        <w:widowControl/>
        <w:spacing w:line="480" w:lineRule="auto"/>
        <w:jc w:val="center"/>
        <w:rPr>
          <w:b/>
          <w:bCs/>
          <w:u w:val="single"/>
        </w:rPr>
      </w:pPr>
    </w:p>
    <w:p w14:paraId="7024B391" w14:textId="77777777" w:rsidR="00C93CD9" w:rsidRDefault="00C93CD9" w:rsidP="00773EAF">
      <w:pPr>
        <w:widowControl/>
        <w:spacing w:line="480" w:lineRule="auto"/>
        <w:jc w:val="center"/>
        <w:rPr>
          <w:b/>
          <w:bCs/>
          <w:u w:val="single"/>
        </w:rPr>
      </w:pPr>
    </w:p>
    <w:p w14:paraId="4B09ABD9" w14:textId="77777777" w:rsidR="00C93CD9" w:rsidRDefault="00C93CD9" w:rsidP="00773EAF">
      <w:pPr>
        <w:widowControl/>
        <w:spacing w:line="480" w:lineRule="auto"/>
        <w:jc w:val="center"/>
        <w:rPr>
          <w:b/>
          <w:bCs/>
          <w:u w:val="single"/>
        </w:rPr>
      </w:pPr>
    </w:p>
    <w:p w14:paraId="4D128C82" w14:textId="77777777" w:rsidR="00773EAF" w:rsidRPr="00F355C6" w:rsidRDefault="00773EAF" w:rsidP="00773EAF">
      <w:pPr>
        <w:widowControl/>
        <w:spacing w:line="480" w:lineRule="auto"/>
        <w:jc w:val="center"/>
      </w:pPr>
      <w:r>
        <w:rPr>
          <w:b/>
          <w:bCs/>
          <w:u w:val="single"/>
        </w:rPr>
        <w:lastRenderedPageBreak/>
        <w:t>COUNT FOUR</w:t>
      </w:r>
    </w:p>
    <w:p w14:paraId="5BA5278C" w14:textId="77777777" w:rsidR="00773EAF" w:rsidRPr="00F355C6" w:rsidRDefault="00773EAF" w:rsidP="00773EAF">
      <w:pPr>
        <w:widowControl/>
        <w:spacing w:line="480" w:lineRule="auto"/>
      </w:pPr>
      <w:r w:rsidRPr="00F355C6">
        <w:rPr>
          <w:b/>
          <w:bCs/>
        </w:rPr>
        <w:t>THE GRAND JURY FURTHER CHARGES:</w:t>
      </w:r>
    </w:p>
    <w:p w14:paraId="69EB1B45" w14:textId="77777777" w:rsidR="00773EAF" w:rsidRDefault="00773EAF" w:rsidP="005E7B55">
      <w:pPr>
        <w:widowControl/>
        <w:ind w:left="720" w:firstLine="720"/>
      </w:pPr>
      <w:r>
        <w:t>On or about December 2, 2014</w:t>
      </w:r>
      <w:r w:rsidRPr="00F355C6">
        <w:t>, in</w:t>
      </w:r>
      <w:r>
        <w:t xml:space="preserve"> Plymouth Meeting, in</w:t>
      </w:r>
      <w:r w:rsidRPr="00F355C6">
        <w:t xml:space="preserve"> the Eas</w:t>
      </w:r>
      <w:r>
        <w:t xml:space="preserve">tern District of </w:t>
      </w:r>
    </w:p>
    <w:p w14:paraId="7B82181B" w14:textId="77777777" w:rsidR="00773EAF" w:rsidRDefault="00773EAF" w:rsidP="00773EAF">
      <w:pPr>
        <w:widowControl/>
      </w:pPr>
    </w:p>
    <w:p w14:paraId="48E3AF2E" w14:textId="77777777" w:rsidR="00773EAF" w:rsidRPr="00F355C6" w:rsidRDefault="00773EAF" w:rsidP="00773EAF">
      <w:pPr>
        <w:widowControl/>
      </w:pPr>
      <w:r>
        <w:t xml:space="preserve">Pennsylvania, </w:t>
      </w:r>
      <w:r w:rsidRPr="00F355C6">
        <w:t>defendant</w:t>
      </w:r>
    </w:p>
    <w:p w14:paraId="61C45CCA" w14:textId="77777777" w:rsidR="00773EAF" w:rsidRPr="00F355C6" w:rsidRDefault="00773EAF" w:rsidP="00773EAF">
      <w:pPr>
        <w:widowControl/>
        <w:rPr>
          <w:b/>
          <w:bCs/>
        </w:rPr>
      </w:pPr>
    </w:p>
    <w:p w14:paraId="45288C7F" w14:textId="77777777" w:rsidR="00773EAF" w:rsidRPr="00F355C6" w:rsidRDefault="00773EAF" w:rsidP="00773EAF">
      <w:pPr>
        <w:widowControl/>
        <w:jc w:val="center"/>
        <w:rPr>
          <w:b/>
          <w:bCs/>
        </w:rPr>
      </w:pPr>
      <w:r>
        <w:rPr>
          <w:b/>
          <w:bCs/>
        </w:rPr>
        <w:t>CORY D. FOSTER</w:t>
      </w:r>
    </w:p>
    <w:p w14:paraId="3FA2B92E" w14:textId="77777777" w:rsidR="00773EAF" w:rsidRPr="00F355C6" w:rsidRDefault="00773EAF" w:rsidP="00773EAF">
      <w:pPr>
        <w:widowControl/>
        <w:jc w:val="center"/>
      </w:pPr>
    </w:p>
    <w:p w14:paraId="60A6F9C4" w14:textId="163F11EC" w:rsidR="00773EAF" w:rsidRPr="00F355C6" w:rsidRDefault="00773EAF" w:rsidP="00773EAF">
      <w:pPr>
        <w:widowControl/>
        <w:spacing w:line="480" w:lineRule="auto"/>
      </w:pPr>
      <w:r w:rsidRPr="00F355C6">
        <w:t>knowingly u</w:t>
      </w:r>
      <w:r w:rsidR="000F5166">
        <w:t xml:space="preserve">sed and carried </w:t>
      </w:r>
      <w:r w:rsidRPr="00F355C6">
        <w:t xml:space="preserve">a </w:t>
      </w:r>
      <w:r w:rsidR="000F5166">
        <w:t>firearm, that is, a</w:t>
      </w:r>
      <w:r w:rsidR="00297263">
        <w:t xml:space="preserve"> black</w:t>
      </w:r>
      <w:r w:rsidR="000F5166">
        <w:t xml:space="preserve"> Smith</w:t>
      </w:r>
      <w:r w:rsidR="00A220C4">
        <w:t xml:space="preserve"> </w:t>
      </w:r>
      <w:r w:rsidR="000F5166">
        <w:t>&amp;</w:t>
      </w:r>
      <w:r w:rsidR="00A220C4">
        <w:t xml:space="preserve"> </w:t>
      </w:r>
      <w:r w:rsidR="000F5166">
        <w:t>Wesson, model M&amp;P Bodyguard, .380 caliber semi-automatic pistol, serial number ECB9844</w:t>
      </w:r>
      <w:r w:rsidRPr="00F355C6">
        <w:t>, during and in relation to a crime of violence for which he may be prosecuted in a court of the United States, t</w:t>
      </w:r>
      <w:r w:rsidR="00772099">
        <w:t>hat is, robbery which interferes</w:t>
      </w:r>
      <w:r w:rsidRPr="00F355C6">
        <w:t xml:space="preserve"> with interstate commerce, in violation of Title 18, United States Code, Section 1951(a), </w:t>
      </w:r>
      <w:r w:rsidR="00535C91">
        <w:t>as charged in Count Three</w:t>
      </w:r>
      <w:r>
        <w:t xml:space="preserve"> of this indictment, </w:t>
      </w:r>
      <w:r w:rsidR="000F5166">
        <w:t>and brandished</w:t>
      </w:r>
      <w:r w:rsidRPr="00F355C6">
        <w:t xml:space="preserve"> that firearm</w:t>
      </w:r>
      <w:r w:rsidR="005E7B55">
        <w:t xml:space="preserve">, </w:t>
      </w:r>
      <w:r w:rsidR="00B80421">
        <w:t>which firear</w:t>
      </w:r>
      <w:r w:rsidR="00B80421" w:rsidRPr="00A220C4">
        <w:t>m</w:t>
      </w:r>
      <w:r w:rsidR="00A220C4" w:rsidRPr="00A220C4">
        <w:t>, then loaded with</w:t>
      </w:r>
      <w:r w:rsidR="00783AFD">
        <w:t xml:space="preserve"> three</w:t>
      </w:r>
      <w:r w:rsidR="00772099">
        <w:t xml:space="preserve"> </w:t>
      </w:r>
      <w:r w:rsidR="00B80421" w:rsidRPr="00A220C4">
        <w:t>live rou</w:t>
      </w:r>
      <w:r w:rsidR="00A220C4" w:rsidRPr="00A220C4">
        <w:t>nds of .380 caliber ammunition,</w:t>
      </w:r>
      <w:r w:rsidR="00B80421" w:rsidRPr="00A220C4">
        <w:t xml:space="preserve"> </w:t>
      </w:r>
      <w:r w:rsidR="005E7B55" w:rsidRPr="00A220C4">
        <w:t>was sei</w:t>
      </w:r>
      <w:r w:rsidR="005E7B55">
        <w:t xml:space="preserve">zed by law enforcement from defendant CORY D. FOSTER in Wilmington, Delaware, on </w:t>
      </w:r>
      <w:r w:rsidR="00772099">
        <w:t xml:space="preserve">or about </w:t>
      </w:r>
      <w:r w:rsidR="005E7B55">
        <w:t>February 5, 2015</w:t>
      </w:r>
      <w:r w:rsidRPr="00F355C6">
        <w:t>.</w:t>
      </w:r>
    </w:p>
    <w:p w14:paraId="00C8CF2A" w14:textId="77777777" w:rsidR="002604A5" w:rsidRDefault="00535C91" w:rsidP="00773EAF">
      <w:pPr>
        <w:widowControl/>
        <w:tabs>
          <w:tab w:val="center" w:pos="4815"/>
        </w:tabs>
        <w:spacing w:line="480" w:lineRule="auto"/>
      </w:pPr>
      <w:r>
        <w:tab/>
      </w:r>
      <w:r w:rsidR="00773EAF" w:rsidRPr="00F355C6">
        <w:t xml:space="preserve">In violation of Title </w:t>
      </w:r>
      <w:r w:rsidR="000F5166">
        <w:t>18, United States Code, Section 924(c</w:t>
      </w:r>
      <w:proofErr w:type="gramStart"/>
      <w:r w:rsidR="000F5166">
        <w:t>)(</w:t>
      </w:r>
      <w:proofErr w:type="gramEnd"/>
      <w:r w:rsidR="000F5166">
        <w:t>1).</w:t>
      </w:r>
    </w:p>
    <w:p w14:paraId="32C03482" w14:textId="77777777" w:rsidR="000F5166" w:rsidRDefault="000F5166" w:rsidP="00773EAF">
      <w:pPr>
        <w:widowControl/>
        <w:tabs>
          <w:tab w:val="center" w:pos="4815"/>
        </w:tabs>
        <w:spacing w:line="480" w:lineRule="auto"/>
        <w:rPr>
          <w:b/>
          <w:bCs/>
        </w:rPr>
      </w:pPr>
    </w:p>
    <w:p w14:paraId="12AB2630" w14:textId="77777777" w:rsidR="002604A5" w:rsidRDefault="002604A5">
      <w:pPr>
        <w:widowControl/>
        <w:tabs>
          <w:tab w:val="center" w:pos="4815"/>
        </w:tabs>
        <w:spacing w:line="480" w:lineRule="auto"/>
        <w:rPr>
          <w:b/>
          <w:bCs/>
        </w:rPr>
      </w:pPr>
    </w:p>
    <w:p w14:paraId="4AE4BEF0" w14:textId="77777777" w:rsidR="002604A5" w:rsidRDefault="002604A5">
      <w:pPr>
        <w:widowControl/>
        <w:tabs>
          <w:tab w:val="center" w:pos="4815"/>
        </w:tabs>
        <w:spacing w:line="480" w:lineRule="auto"/>
        <w:rPr>
          <w:b/>
          <w:bCs/>
        </w:rPr>
      </w:pPr>
    </w:p>
    <w:p w14:paraId="447DE7EC" w14:textId="77777777" w:rsidR="002604A5" w:rsidRDefault="002604A5">
      <w:pPr>
        <w:widowControl/>
        <w:tabs>
          <w:tab w:val="center" w:pos="4815"/>
        </w:tabs>
        <w:spacing w:line="480" w:lineRule="auto"/>
        <w:rPr>
          <w:b/>
          <w:bCs/>
        </w:rPr>
      </w:pPr>
    </w:p>
    <w:p w14:paraId="2D372C17" w14:textId="77777777" w:rsidR="002604A5" w:rsidRDefault="002604A5">
      <w:pPr>
        <w:widowControl/>
        <w:tabs>
          <w:tab w:val="center" w:pos="4815"/>
        </w:tabs>
        <w:spacing w:line="480" w:lineRule="auto"/>
        <w:rPr>
          <w:b/>
          <w:bCs/>
        </w:rPr>
      </w:pPr>
    </w:p>
    <w:p w14:paraId="38A342A7" w14:textId="77777777" w:rsidR="002604A5" w:rsidRDefault="002604A5">
      <w:pPr>
        <w:widowControl/>
        <w:tabs>
          <w:tab w:val="center" w:pos="4815"/>
        </w:tabs>
        <w:spacing w:line="480" w:lineRule="auto"/>
        <w:rPr>
          <w:b/>
          <w:bCs/>
        </w:rPr>
      </w:pPr>
    </w:p>
    <w:p w14:paraId="6A40C167" w14:textId="77777777" w:rsidR="002604A5" w:rsidRDefault="002604A5">
      <w:pPr>
        <w:widowControl/>
        <w:tabs>
          <w:tab w:val="center" w:pos="4815"/>
        </w:tabs>
        <w:spacing w:line="480" w:lineRule="auto"/>
        <w:rPr>
          <w:b/>
          <w:bCs/>
        </w:rPr>
      </w:pPr>
    </w:p>
    <w:p w14:paraId="51488A39" w14:textId="77777777" w:rsidR="002604A5" w:rsidRDefault="002604A5">
      <w:pPr>
        <w:widowControl/>
        <w:tabs>
          <w:tab w:val="center" w:pos="4815"/>
        </w:tabs>
        <w:spacing w:line="480" w:lineRule="auto"/>
        <w:rPr>
          <w:b/>
          <w:bCs/>
        </w:rPr>
      </w:pPr>
    </w:p>
    <w:p w14:paraId="66EB8592" w14:textId="77777777" w:rsidR="002604A5" w:rsidRDefault="002604A5">
      <w:pPr>
        <w:widowControl/>
        <w:tabs>
          <w:tab w:val="center" w:pos="4815"/>
        </w:tabs>
        <w:spacing w:line="480" w:lineRule="auto"/>
        <w:rPr>
          <w:b/>
          <w:bCs/>
        </w:rPr>
      </w:pPr>
    </w:p>
    <w:p w14:paraId="0BF72C38" w14:textId="77777777" w:rsidR="00535C91" w:rsidRPr="00F355C6" w:rsidRDefault="00535C91" w:rsidP="00535C91">
      <w:pPr>
        <w:widowControl/>
        <w:jc w:val="center"/>
        <w:rPr>
          <w:u w:val="single"/>
        </w:rPr>
      </w:pPr>
      <w:r>
        <w:rPr>
          <w:b/>
          <w:bCs/>
          <w:u w:val="single"/>
        </w:rPr>
        <w:lastRenderedPageBreak/>
        <w:t>COUNT FIVE</w:t>
      </w:r>
    </w:p>
    <w:p w14:paraId="246829B3" w14:textId="77777777" w:rsidR="00535C91" w:rsidRPr="00F355C6" w:rsidRDefault="00535C91" w:rsidP="00535C91">
      <w:pPr>
        <w:widowControl/>
        <w:jc w:val="center"/>
        <w:rPr>
          <w:u w:val="single"/>
        </w:rPr>
      </w:pPr>
    </w:p>
    <w:p w14:paraId="4B148B33" w14:textId="77777777" w:rsidR="00535C91" w:rsidRDefault="00535C91" w:rsidP="00535C91">
      <w:pPr>
        <w:widowControl/>
        <w:rPr>
          <w:b/>
          <w:bCs/>
        </w:rPr>
      </w:pPr>
      <w:r w:rsidRPr="00F355C6">
        <w:rPr>
          <w:b/>
          <w:bCs/>
        </w:rPr>
        <w:t xml:space="preserve">THE GRAND JURY </w:t>
      </w:r>
      <w:r>
        <w:rPr>
          <w:b/>
          <w:bCs/>
        </w:rPr>
        <w:t xml:space="preserve">FURTHER </w:t>
      </w:r>
      <w:r w:rsidRPr="00F355C6">
        <w:rPr>
          <w:b/>
          <w:bCs/>
        </w:rPr>
        <w:t>CHARGES THAT:</w:t>
      </w:r>
    </w:p>
    <w:p w14:paraId="6E2CEED4" w14:textId="77777777" w:rsidR="00535C91" w:rsidRDefault="00535C91" w:rsidP="00535C91">
      <w:pPr>
        <w:widowControl/>
        <w:rPr>
          <w:b/>
          <w:bCs/>
        </w:rPr>
      </w:pPr>
    </w:p>
    <w:p w14:paraId="4CD329E9" w14:textId="645EABE1" w:rsidR="00535C91" w:rsidRPr="00F355C6" w:rsidRDefault="00535C91" w:rsidP="00535C91">
      <w:pPr>
        <w:widowControl/>
        <w:spacing w:line="480" w:lineRule="auto"/>
      </w:pPr>
      <w:r>
        <w:rPr>
          <w:b/>
          <w:bCs/>
        </w:rPr>
        <w:tab/>
      </w:r>
      <w:r>
        <w:rPr>
          <w:b/>
          <w:bCs/>
        </w:rPr>
        <w:tab/>
      </w:r>
      <w:r>
        <w:t>1.</w:t>
      </w:r>
      <w:r>
        <w:tab/>
      </w:r>
      <w:r w:rsidRPr="00F355C6">
        <w:t xml:space="preserve">At all times </w:t>
      </w:r>
      <w:r>
        <w:t>material to this indictment, CITGO gas station</w:t>
      </w:r>
      <w:r w:rsidRPr="00DF7EBE">
        <w:t xml:space="preserve"> </w:t>
      </w:r>
      <w:r>
        <w:t xml:space="preserve">and convenience store </w:t>
      </w:r>
      <w:r w:rsidRPr="00DF7EBE">
        <w:t>located at 801 Valley Forge</w:t>
      </w:r>
      <w:r w:rsidR="004D32BC">
        <w:t xml:space="preserve"> Road, Phoenixville, Chester</w:t>
      </w:r>
      <w:r w:rsidRPr="00DF7EBE">
        <w:t xml:space="preserve"> County, Pennsylvania</w:t>
      </w:r>
      <w:r w:rsidRPr="009E2256">
        <w:t xml:space="preserve"> </w:t>
      </w:r>
      <w:r w:rsidRPr="00F355C6">
        <w:rPr>
          <w:rFonts w:eastAsia="PMingLiU"/>
        </w:rPr>
        <w:t>was a business engaged in and affecting interstate commerce</w:t>
      </w:r>
      <w:r w:rsidRPr="00F355C6">
        <w:t xml:space="preserve">, providing </w:t>
      </w:r>
      <w:r>
        <w:t xml:space="preserve">to Pennsylvania and out-of-state customers petroleum products, cigarettes, and other products </w:t>
      </w:r>
      <w:r w:rsidRPr="00F355C6">
        <w:t>which were produced and transported from other states to the Commonwealth of Pennsylvania.</w:t>
      </w:r>
    </w:p>
    <w:p w14:paraId="5BFBA2E3" w14:textId="77777777" w:rsidR="00535C91" w:rsidRPr="00F355C6" w:rsidRDefault="00535C91" w:rsidP="00535C91">
      <w:pPr>
        <w:widowControl/>
        <w:spacing w:line="480" w:lineRule="auto"/>
        <w:ind w:firstLine="1440"/>
        <w:rPr>
          <w:b/>
          <w:bCs/>
        </w:rPr>
      </w:pPr>
      <w:r>
        <w:t>2.</w:t>
      </w:r>
      <w:r>
        <w:tab/>
        <w:t xml:space="preserve">On or about </w:t>
      </w:r>
      <w:r w:rsidR="004403FC">
        <w:t>December 7</w:t>
      </w:r>
      <w:r w:rsidRPr="00F355C6">
        <w:t>,</w:t>
      </w:r>
      <w:r w:rsidR="004403FC">
        <w:t xml:space="preserve"> 2014, in </w:t>
      </w:r>
      <w:r w:rsidR="004D32BC">
        <w:t>Phoenixville</w:t>
      </w:r>
      <w:r>
        <w:t>,</w:t>
      </w:r>
      <w:r w:rsidRPr="00F355C6">
        <w:t xml:space="preserve"> in the Eastern District of Pennsylvania, defendant</w:t>
      </w:r>
    </w:p>
    <w:p w14:paraId="5FA4D719" w14:textId="77777777" w:rsidR="00535C91" w:rsidRPr="00F355C6" w:rsidRDefault="00535C91" w:rsidP="00535C91">
      <w:pPr>
        <w:widowControl/>
        <w:jc w:val="center"/>
        <w:rPr>
          <w:b/>
          <w:bCs/>
        </w:rPr>
      </w:pPr>
      <w:r>
        <w:rPr>
          <w:b/>
          <w:bCs/>
        </w:rPr>
        <w:t>CORY D. FOSTER</w:t>
      </w:r>
    </w:p>
    <w:p w14:paraId="51DCC4DB" w14:textId="77777777" w:rsidR="00535C91" w:rsidRPr="00F355C6" w:rsidRDefault="00535C91" w:rsidP="00535C91">
      <w:pPr>
        <w:widowControl/>
        <w:jc w:val="center"/>
        <w:rPr>
          <w:b/>
          <w:bCs/>
        </w:rPr>
      </w:pPr>
    </w:p>
    <w:p w14:paraId="1D78D92E" w14:textId="497E3500" w:rsidR="00535C91" w:rsidRPr="00F355C6" w:rsidRDefault="00535C91" w:rsidP="00535C91">
      <w:pPr>
        <w:widowControl/>
        <w:spacing w:line="480" w:lineRule="auto"/>
      </w:pPr>
      <w:r>
        <w:t xml:space="preserve">and persons known and unknown to the grand jury </w:t>
      </w:r>
      <w:r w:rsidRPr="00F355C6">
        <w:t xml:space="preserve">obstructed, delayed, and affected commerce and the movement of articles and commodities in commerce, </w:t>
      </w:r>
      <w:r>
        <w:t xml:space="preserve">and attempted to do so, </w:t>
      </w:r>
      <w:r w:rsidRPr="00F355C6">
        <w:t>by r</w:t>
      </w:r>
      <w:r>
        <w:t>obbery, in that defendant FOSTER</w:t>
      </w:r>
      <w:r w:rsidRPr="00F355C6">
        <w:t xml:space="preserve"> </w:t>
      </w:r>
      <w:r>
        <w:t xml:space="preserve">and a second robber </w:t>
      </w:r>
      <w:r w:rsidRPr="00F355C6">
        <w:t xml:space="preserve">unlawfully took and obtained, and aided and abetted the unlawful taking and obtaining of, </w:t>
      </w:r>
      <w:r>
        <w:t xml:space="preserve">money, merchandise, and personal property, that is, approximately </w:t>
      </w:r>
      <w:r w:rsidR="00534457">
        <w:t>$</w:t>
      </w:r>
      <w:r w:rsidR="00605F5C" w:rsidRPr="00B42D2D">
        <w:t>984 Pennsylvania</w:t>
      </w:r>
      <w:r w:rsidR="00EF5136" w:rsidRPr="00B42D2D">
        <w:t xml:space="preserve"> Lottery </w:t>
      </w:r>
      <w:r>
        <w:t>cash</w:t>
      </w:r>
      <w:r w:rsidR="00EF5136">
        <w:t xml:space="preserve">, </w:t>
      </w:r>
      <w:r w:rsidR="00605F5C">
        <w:t>approximately $790</w:t>
      </w:r>
      <w:r w:rsidR="00EF5136">
        <w:t xml:space="preserve"> </w:t>
      </w:r>
      <w:r w:rsidR="003F35C7">
        <w:t xml:space="preserve">cash from the register, </w:t>
      </w:r>
      <w:r>
        <w:t>cigarettes, valued at approximately $</w:t>
      </w:r>
      <w:r w:rsidR="003F35C7">
        <w:t>3, 97</w:t>
      </w:r>
      <w:r w:rsidR="00605F5C">
        <w:t>8</w:t>
      </w:r>
      <w:r w:rsidR="003F35C7">
        <w:t>, and cigars</w:t>
      </w:r>
      <w:r w:rsidR="00605F5C">
        <w:t xml:space="preserve"> valued at approximately $300</w:t>
      </w:r>
      <w:r>
        <w:t xml:space="preserve">, belonging to </w:t>
      </w:r>
      <w:r w:rsidR="004D32BC">
        <w:t>the CITGO gas station</w:t>
      </w:r>
      <w:r w:rsidR="004D32BC" w:rsidRPr="00DF7EBE">
        <w:t xml:space="preserve"> </w:t>
      </w:r>
      <w:r w:rsidR="004D32BC">
        <w:t xml:space="preserve">and convenience store </w:t>
      </w:r>
      <w:r w:rsidR="004D32BC" w:rsidRPr="00DF7EBE">
        <w:t>located at 801 Valley Forge</w:t>
      </w:r>
      <w:r w:rsidR="004D32BC">
        <w:t xml:space="preserve"> Road</w:t>
      </w:r>
      <w:r w:rsidR="004D32BC" w:rsidRPr="00DF7EBE">
        <w:t xml:space="preserve">, </w:t>
      </w:r>
      <w:r w:rsidR="004D32BC">
        <w:t xml:space="preserve">Phoenixville, </w:t>
      </w:r>
      <w:r w:rsidR="004D32BC" w:rsidRPr="00DF7EBE">
        <w:t>Pennsylvania</w:t>
      </w:r>
      <w:r>
        <w:t>,</w:t>
      </w:r>
      <w:r w:rsidRPr="009E2256">
        <w:t xml:space="preserve"> </w:t>
      </w:r>
      <w:r>
        <w:t xml:space="preserve">and </w:t>
      </w:r>
      <w:r w:rsidR="00534457">
        <w:t>a wallet, belonging to an employee of the CITGO gas station and convenience store</w:t>
      </w:r>
      <w:r>
        <w:t xml:space="preserve">, from the person and in the presence of the </w:t>
      </w:r>
      <w:r w:rsidR="00534457">
        <w:t>CITGO</w:t>
      </w:r>
      <w:r>
        <w:t xml:space="preserve"> employee and against his</w:t>
      </w:r>
      <w:r w:rsidRPr="00F355C6">
        <w:t xml:space="preserve"> will by means of actual and threatened force, violence, and fear of injury</w:t>
      </w:r>
      <w:r>
        <w:t>, immediate and future, to his</w:t>
      </w:r>
      <w:r w:rsidRPr="00F355C6">
        <w:t xml:space="preserve"> person and property</w:t>
      </w:r>
      <w:r>
        <w:t>, that is, by pointing a handgun at the victim employee</w:t>
      </w:r>
      <w:r w:rsidR="00632C8A">
        <w:t>;</w:t>
      </w:r>
      <w:r>
        <w:t xml:space="preserve"> </w:t>
      </w:r>
      <w:r w:rsidR="00632C8A">
        <w:t xml:space="preserve">threatening to kill him; smashing him, unprovoked, in the face, breaking his orbital eye socket; forcing him to show the robbers how </w:t>
      </w:r>
      <w:r w:rsidR="00632C8A">
        <w:lastRenderedPageBreak/>
        <w:t>to open the register from which they stole cash; forcing him into a back room where he was bound hand-and-foot by tape;</w:t>
      </w:r>
      <w:r w:rsidR="00270E1C">
        <w:t xml:space="preserve"> </w:t>
      </w:r>
      <w:r>
        <w:t>going through his po</w:t>
      </w:r>
      <w:r w:rsidR="00632C8A">
        <w:t xml:space="preserve">ckets; and stealing his wallet; forcing a customer </w:t>
      </w:r>
      <w:r w:rsidR="000F5166">
        <w:t xml:space="preserve">known to the grand jury </w:t>
      </w:r>
      <w:r w:rsidR="00632C8A">
        <w:t xml:space="preserve">(“the carjacking victim”) at gunpoint into the same back room where the victim employee was </w:t>
      </w:r>
      <w:r w:rsidR="00605F5C">
        <w:t xml:space="preserve">confined; stealing cash and </w:t>
      </w:r>
      <w:r w:rsidR="00632C8A">
        <w:t xml:space="preserve">car keys from the </w:t>
      </w:r>
      <w:r w:rsidR="001D170E">
        <w:t xml:space="preserve">carjacking </w:t>
      </w:r>
      <w:r w:rsidR="00632C8A">
        <w:t>vi</w:t>
      </w:r>
      <w:r w:rsidR="001D170E">
        <w:t>ctim</w:t>
      </w:r>
      <w:r w:rsidR="00632C8A">
        <w:t xml:space="preserve">; </w:t>
      </w:r>
      <w:r w:rsidR="001D170E">
        <w:t>and f</w:t>
      </w:r>
      <w:r w:rsidR="00605F5C">
        <w:t xml:space="preserve">leeing, one robber in a </w:t>
      </w:r>
      <w:r w:rsidR="001D170E">
        <w:t xml:space="preserve">car that was operated by a </w:t>
      </w:r>
      <w:r w:rsidR="00605F5C">
        <w:t xml:space="preserve">getaway </w:t>
      </w:r>
      <w:r w:rsidR="001D170E">
        <w:t>driver unknown to the grand jury</w:t>
      </w:r>
      <w:r w:rsidR="00605F5C">
        <w:t>,</w:t>
      </w:r>
      <w:r w:rsidR="001D170E">
        <w:t xml:space="preserve"> and the other robber in the car stolen from the carjacking victim. </w:t>
      </w:r>
    </w:p>
    <w:p w14:paraId="40308876" w14:textId="77777777" w:rsidR="002604A5" w:rsidRDefault="00535C91" w:rsidP="00535C91">
      <w:pPr>
        <w:widowControl/>
        <w:tabs>
          <w:tab w:val="center" w:pos="4815"/>
        </w:tabs>
        <w:spacing w:line="480" w:lineRule="auto"/>
        <w:rPr>
          <w:b/>
          <w:bCs/>
        </w:rPr>
      </w:pPr>
      <w:r>
        <w:tab/>
      </w:r>
      <w:r w:rsidRPr="00F355C6">
        <w:t>In violation of Title 18, United States Code, Sections 1951(a) and 2.</w:t>
      </w:r>
    </w:p>
    <w:p w14:paraId="20EFED09" w14:textId="77777777" w:rsidR="002604A5" w:rsidRDefault="002604A5">
      <w:pPr>
        <w:widowControl/>
        <w:tabs>
          <w:tab w:val="center" w:pos="4815"/>
        </w:tabs>
        <w:spacing w:line="480" w:lineRule="auto"/>
        <w:rPr>
          <w:b/>
          <w:bCs/>
        </w:rPr>
      </w:pPr>
    </w:p>
    <w:p w14:paraId="2F6547C4" w14:textId="77777777" w:rsidR="002604A5" w:rsidRDefault="002604A5">
      <w:pPr>
        <w:widowControl/>
        <w:tabs>
          <w:tab w:val="center" w:pos="4815"/>
        </w:tabs>
        <w:spacing w:line="480" w:lineRule="auto"/>
        <w:rPr>
          <w:b/>
          <w:bCs/>
        </w:rPr>
      </w:pPr>
    </w:p>
    <w:p w14:paraId="5B7EE758" w14:textId="77777777" w:rsidR="002604A5" w:rsidRDefault="002604A5">
      <w:pPr>
        <w:widowControl/>
        <w:tabs>
          <w:tab w:val="center" w:pos="4815"/>
        </w:tabs>
        <w:spacing w:line="480" w:lineRule="auto"/>
        <w:rPr>
          <w:b/>
          <w:bCs/>
        </w:rPr>
      </w:pPr>
    </w:p>
    <w:p w14:paraId="2E7DFD33" w14:textId="77777777" w:rsidR="002604A5" w:rsidRDefault="002604A5">
      <w:pPr>
        <w:widowControl/>
        <w:tabs>
          <w:tab w:val="center" w:pos="4815"/>
        </w:tabs>
        <w:spacing w:line="480" w:lineRule="auto"/>
        <w:rPr>
          <w:b/>
          <w:bCs/>
        </w:rPr>
      </w:pPr>
    </w:p>
    <w:p w14:paraId="32676C63" w14:textId="77777777" w:rsidR="002604A5" w:rsidRDefault="002604A5">
      <w:pPr>
        <w:widowControl/>
        <w:tabs>
          <w:tab w:val="center" w:pos="4815"/>
        </w:tabs>
        <w:spacing w:line="480" w:lineRule="auto"/>
        <w:rPr>
          <w:b/>
          <w:bCs/>
        </w:rPr>
      </w:pPr>
    </w:p>
    <w:p w14:paraId="44B5EA28" w14:textId="77777777" w:rsidR="002604A5" w:rsidRDefault="002604A5">
      <w:pPr>
        <w:widowControl/>
        <w:tabs>
          <w:tab w:val="center" w:pos="4815"/>
        </w:tabs>
        <w:spacing w:line="480" w:lineRule="auto"/>
        <w:rPr>
          <w:b/>
          <w:bCs/>
        </w:rPr>
      </w:pPr>
    </w:p>
    <w:p w14:paraId="11E4D25B" w14:textId="77777777" w:rsidR="002604A5" w:rsidRDefault="002604A5">
      <w:pPr>
        <w:widowControl/>
        <w:tabs>
          <w:tab w:val="center" w:pos="4815"/>
        </w:tabs>
        <w:spacing w:line="480" w:lineRule="auto"/>
        <w:rPr>
          <w:b/>
          <w:bCs/>
        </w:rPr>
      </w:pPr>
    </w:p>
    <w:p w14:paraId="1266AE06" w14:textId="77777777" w:rsidR="002604A5" w:rsidRDefault="002604A5">
      <w:pPr>
        <w:widowControl/>
        <w:tabs>
          <w:tab w:val="center" w:pos="4815"/>
        </w:tabs>
        <w:spacing w:line="480" w:lineRule="auto"/>
        <w:rPr>
          <w:b/>
          <w:bCs/>
        </w:rPr>
      </w:pPr>
    </w:p>
    <w:p w14:paraId="082EE22B" w14:textId="77777777" w:rsidR="002604A5" w:rsidRDefault="002604A5">
      <w:pPr>
        <w:widowControl/>
        <w:tabs>
          <w:tab w:val="center" w:pos="4815"/>
        </w:tabs>
        <w:spacing w:line="480" w:lineRule="auto"/>
        <w:rPr>
          <w:b/>
          <w:bCs/>
        </w:rPr>
      </w:pPr>
    </w:p>
    <w:p w14:paraId="09A731C3" w14:textId="77777777" w:rsidR="001D170E" w:rsidRDefault="001D170E">
      <w:pPr>
        <w:widowControl/>
        <w:tabs>
          <w:tab w:val="center" w:pos="4815"/>
        </w:tabs>
        <w:spacing w:line="480" w:lineRule="auto"/>
        <w:rPr>
          <w:b/>
          <w:bCs/>
        </w:rPr>
      </w:pPr>
    </w:p>
    <w:p w14:paraId="6E2CCAC5" w14:textId="77777777" w:rsidR="001D170E" w:rsidRDefault="001D170E">
      <w:pPr>
        <w:widowControl/>
        <w:tabs>
          <w:tab w:val="center" w:pos="4815"/>
        </w:tabs>
        <w:spacing w:line="480" w:lineRule="auto"/>
        <w:rPr>
          <w:b/>
          <w:bCs/>
        </w:rPr>
      </w:pPr>
    </w:p>
    <w:p w14:paraId="476BEBF7" w14:textId="77777777" w:rsidR="000F5166" w:rsidRDefault="000F5166">
      <w:pPr>
        <w:widowControl/>
        <w:tabs>
          <w:tab w:val="center" w:pos="4815"/>
        </w:tabs>
        <w:spacing w:line="480" w:lineRule="auto"/>
        <w:rPr>
          <w:b/>
          <w:bCs/>
        </w:rPr>
      </w:pPr>
    </w:p>
    <w:p w14:paraId="12483B13" w14:textId="77777777" w:rsidR="001D170E" w:rsidRDefault="001D170E">
      <w:pPr>
        <w:widowControl/>
        <w:tabs>
          <w:tab w:val="center" w:pos="4815"/>
        </w:tabs>
        <w:spacing w:line="480" w:lineRule="auto"/>
        <w:rPr>
          <w:b/>
          <w:bCs/>
        </w:rPr>
      </w:pPr>
    </w:p>
    <w:p w14:paraId="780F014B" w14:textId="77777777" w:rsidR="001D170E" w:rsidRDefault="001D170E">
      <w:pPr>
        <w:widowControl/>
        <w:tabs>
          <w:tab w:val="center" w:pos="4815"/>
        </w:tabs>
        <w:spacing w:line="480" w:lineRule="auto"/>
        <w:rPr>
          <w:b/>
          <w:bCs/>
        </w:rPr>
      </w:pPr>
    </w:p>
    <w:p w14:paraId="72B19FB1" w14:textId="77777777" w:rsidR="001D170E" w:rsidRDefault="001D170E">
      <w:pPr>
        <w:widowControl/>
        <w:tabs>
          <w:tab w:val="center" w:pos="4815"/>
        </w:tabs>
        <w:spacing w:line="480" w:lineRule="auto"/>
        <w:rPr>
          <w:b/>
          <w:bCs/>
        </w:rPr>
      </w:pPr>
    </w:p>
    <w:p w14:paraId="23483679" w14:textId="77777777" w:rsidR="001D170E" w:rsidRPr="00F355C6" w:rsidRDefault="001D170E" w:rsidP="001D170E">
      <w:pPr>
        <w:widowControl/>
        <w:spacing w:line="480" w:lineRule="auto"/>
        <w:jc w:val="center"/>
      </w:pPr>
      <w:r>
        <w:rPr>
          <w:b/>
          <w:bCs/>
          <w:u w:val="single"/>
        </w:rPr>
        <w:lastRenderedPageBreak/>
        <w:t>COUNT SIX</w:t>
      </w:r>
    </w:p>
    <w:p w14:paraId="245E8C76" w14:textId="77777777" w:rsidR="001D170E" w:rsidRPr="00F355C6" w:rsidRDefault="001D170E" w:rsidP="001D170E">
      <w:pPr>
        <w:widowControl/>
        <w:spacing w:line="480" w:lineRule="auto"/>
      </w:pPr>
      <w:r w:rsidRPr="00F355C6">
        <w:rPr>
          <w:b/>
          <w:bCs/>
        </w:rPr>
        <w:t>THE GRAND JURY FURTHER CHARGES:</w:t>
      </w:r>
    </w:p>
    <w:p w14:paraId="5A3F4FCD" w14:textId="77777777" w:rsidR="001D170E" w:rsidRDefault="001D170E" w:rsidP="005E7B55">
      <w:pPr>
        <w:widowControl/>
        <w:ind w:left="720" w:firstLine="720"/>
      </w:pPr>
      <w:r>
        <w:t>On or about December 7, 2014</w:t>
      </w:r>
      <w:r w:rsidRPr="00F355C6">
        <w:t>, in</w:t>
      </w:r>
      <w:r>
        <w:t xml:space="preserve"> Phoenixville, in</w:t>
      </w:r>
      <w:r w:rsidRPr="00F355C6">
        <w:t xml:space="preserve"> the Eas</w:t>
      </w:r>
      <w:r>
        <w:t xml:space="preserve">tern District of </w:t>
      </w:r>
    </w:p>
    <w:p w14:paraId="49E54982" w14:textId="77777777" w:rsidR="001D170E" w:rsidRDefault="001D170E" w:rsidP="001D170E">
      <w:pPr>
        <w:widowControl/>
      </w:pPr>
    </w:p>
    <w:p w14:paraId="7C41D87D" w14:textId="77777777" w:rsidR="001D170E" w:rsidRPr="00F355C6" w:rsidRDefault="001D170E" w:rsidP="001D170E">
      <w:pPr>
        <w:widowControl/>
      </w:pPr>
      <w:r>
        <w:t xml:space="preserve">Pennsylvania, </w:t>
      </w:r>
      <w:r w:rsidRPr="00F355C6">
        <w:t>defendant</w:t>
      </w:r>
    </w:p>
    <w:p w14:paraId="051B3291" w14:textId="77777777" w:rsidR="001D170E" w:rsidRPr="00F355C6" w:rsidRDefault="001D170E" w:rsidP="001D170E">
      <w:pPr>
        <w:widowControl/>
        <w:rPr>
          <w:b/>
          <w:bCs/>
        </w:rPr>
      </w:pPr>
    </w:p>
    <w:p w14:paraId="7F6FA197" w14:textId="77777777" w:rsidR="001D170E" w:rsidRPr="00F355C6" w:rsidRDefault="001D170E" w:rsidP="001D170E">
      <w:pPr>
        <w:widowControl/>
        <w:jc w:val="center"/>
        <w:rPr>
          <w:b/>
          <w:bCs/>
        </w:rPr>
      </w:pPr>
      <w:r>
        <w:rPr>
          <w:b/>
          <w:bCs/>
        </w:rPr>
        <w:t>CORY D. FOSTER</w:t>
      </w:r>
    </w:p>
    <w:p w14:paraId="7897118B" w14:textId="77777777" w:rsidR="001D170E" w:rsidRPr="00F355C6" w:rsidRDefault="001D170E" w:rsidP="001D170E">
      <w:pPr>
        <w:widowControl/>
        <w:jc w:val="center"/>
      </w:pPr>
    </w:p>
    <w:p w14:paraId="5688ECB8" w14:textId="51820313" w:rsidR="001D170E" w:rsidRPr="00F355C6" w:rsidRDefault="001D170E" w:rsidP="001D170E">
      <w:pPr>
        <w:widowControl/>
        <w:spacing w:line="480" w:lineRule="auto"/>
      </w:pPr>
      <w:r w:rsidRPr="00F355C6">
        <w:t>knowingly u</w:t>
      </w:r>
      <w:r w:rsidR="000F5166">
        <w:t xml:space="preserve">sed and carried </w:t>
      </w:r>
      <w:r w:rsidRPr="00F355C6">
        <w:t xml:space="preserve">a </w:t>
      </w:r>
      <w:r>
        <w:t>firearm, that is,</w:t>
      </w:r>
      <w:r w:rsidR="000F5166">
        <w:t xml:space="preserve"> a</w:t>
      </w:r>
      <w:r w:rsidR="00297263">
        <w:t xml:space="preserve"> black</w:t>
      </w:r>
      <w:r w:rsidR="000F5166">
        <w:t xml:space="preserve"> Smith</w:t>
      </w:r>
      <w:r w:rsidR="00A220C4">
        <w:t xml:space="preserve"> </w:t>
      </w:r>
      <w:r w:rsidR="000F5166">
        <w:t>&amp;</w:t>
      </w:r>
      <w:r w:rsidR="00A220C4">
        <w:t xml:space="preserve"> </w:t>
      </w:r>
      <w:r w:rsidR="000F5166">
        <w:t xml:space="preserve">Wesson, model M&amp;P Bodyguard, .380 caliber semi-automatic pistol, serial number ECB9844, </w:t>
      </w:r>
      <w:r w:rsidRPr="00F355C6">
        <w:t>during and in relation to a crime of violence for which he may be prosecuted in a court of the United States, t</w:t>
      </w:r>
      <w:r w:rsidR="00DB3AAE">
        <w:t>hat is, robbery which interferes</w:t>
      </w:r>
      <w:r w:rsidRPr="00F355C6">
        <w:t xml:space="preserve"> with interstate commerce, in violation of Title 18, United States Code, Section 1951(a), </w:t>
      </w:r>
      <w:r>
        <w:t xml:space="preserve">as charged in Count Five of this indictment, </w:t>
      </w:r>
      <w:r w:rsidR="000F5166">
        <w:t>and brandished</w:t>
      </w:r>
      <w:r w:rsidRPr="00F355C6">
        <w:t xml:space="preserve"> that firearm</w:t>
      </w:r>
      <w:r w:rsidR="005E7B55">
        <w:t>, which</w:t>
      </w:r>
      <w:r w:rsidR="00795F05">
        <w:t xml:space="preserve"> </w:t>
      </w:r>
      <w:r w:rsidR="00795F05" w:rsidRPr="00A220C4">
        <w:t>firearm</w:t>
      </w:r>
      <w:r w:rsidR="00A220C4" w:rsidRPr="00A220C4">
        <w:t>, then loaded with</w:t>
      </w:r>
      <w:r w:rsidR="00795F05" w:rsidRPr="00A220C4">
        <w:t xml:space="preserve"> </w:t>
      </w:r>
      <w:r w:rsidR="00783AFD" w:rsidRPr="00B42D2D">
        <w:t>three</w:t>
      </w:r>
      <w:r w:rsidR="00DB3AAE">
        <w:t xml:space="preserve"> </w:t>
      </w:r>
      <w:r w:rsidR="00795F05" w:rsidRPr="00A220C4">
        <w:t>live rou</w:t>
      </w:r>
      <w:r w:rsidR="00A220C4" w:rsidRPr="00A220C4">
        <w:t>nds of .380 caliber ammunition,</w:t>
      </w:r>
      <w:r w:rsidR="005E7B55" w:rsidRPr="00A220C4">
        <w:t xml:space="preserve"> was seized by law enforce</w:t>
      </w:r>
      <w:r w:rsidR="005E7B55">
        <w:t xml:space="preserve">ment from defendant CORY D. FOSTER in Wilmington, Delaware, on </w:t>
      </w:r>
      <w:r w:rsidR="00DB3AAE">
        <w:t xml:space="preserve">or about </w:t>
      </w:r>
      <w:r w:rsidR="005E7B55">
        <w:t>February 5, 2015</w:t>
      </w:r>
      <w:r w:rsidRPr="00F355C6">
        <w:t>.</w:t>
      </w:r>
    </w:p>
    <w:p w14:paraId="5DEE25FC" w14:textId="77777777" w:rsidR="001D170E" w:rsidRDefault="001D170E" w:rsidP="001D170E">
      <w:pPr>
        <w:widowControl/>
        <w:tabs>
          <w:tab w:val="center" w:pos="4815"/>
        </w:tabs>
        <w:spacing w:line="480" w:lineRule="auto"/>
        <w:rPr>
          <w:b/>
          <w:bCs/>
        </w:rPr>
      </w:pPr>
      <w:r>
        <w:tab/>
      </w:r>
      <w:r w:rsidRPr="00F355C6">
        <w:t xml:space="preserve">In violation of Title </w:t>
      </w:r>
      <w:r w:rsidR="000F5166">
        <w:t>18, United States Code, Section 924(c</w:t>
      </w:r>
      <w:proofErr w:type="gramStart"/>
      <w:r w:rsidR="000F5166">
        <w:t>)(</w:t>
      </w:r>
      <w:proofErr w:type="gramEnd"/>
      <w:r w:rsidR="000F5166">
        <w:t>1)</w:t>
      </w:r>
      <w:r w:rsidRPr="00F355C6">
        <w:t>.</w:t>
      </w:r>
    </w:p>
    <w:p w14:paraId="143417E8" w14:textId="77777777" w:rsidR="002604A5" w:rsidRDefault="002604A5">
      <w:pPr>
        <w:widowControl/>
        <w:tabs>
          <w:tab w:val="center" w:pos="4815"/>
        </w:tabs>
        <w:spacing w:line="480" w:lineRule="auto"/>
        <w:rPr>
          <w:b/>
          <w:bCs/>
        </w:rPr>
      </w:pPr>
    </w:p>
    <w:p w14:paraId="2D85CD37" w14:textId="77777777" w:rsidR="001D170E" w:rsidRDefault="001D170E">
      <w:pPr>
        <w:widowControl/>
        <w:tabs>
          <w:tab w:val="center" w:pos="4815"/>
        </w:tabs>
        <w:spacing w:line="480" w:lineRule="auto"/>
        <w:rPr>
          <w:b/>
          <w:bCs/>
        </w:rPr>
      </w:pPr>
    </w:p>
    <w:p w14:paraId="011E77B9" w14:textId="77777777" w:rsidR="001D170E" w:rsidRDefault="001D170E">
      <w:pPr>
        <w:widowControl/>
        <w:tabs>
          <w:tab w:val="center" w:pos="4815"/>
        </w:tabs>
        <w:spacing w:line="480" w:lineRule="auto"/>
        <w:rPr>
          <w:b/>
          <w:bCs/>
        </w:rPr>
      </w:pPr>
    </w:p>
    <w:p w14:paraId="08E3A54A" w14:textId="77777777" w:rsidR="000F5166" w:rsidRDefault="000F5166">
      <w:pPr>
        <w:widowControl/>
        <w:tabs>
          <w:tab w:val="center" w:pos="4815"/>
        </w:tabs>
        <w:spacing w:line="480" w:lineRule="auto"/>
        <w:rPr>
          <w:b/>
          <w:bCs/>
        </w:rPr>
      </w:pPr>
    </w:p>
    <w:p w14:paraId="2048BA63" w14:textId="77777777" w:rsidR="001D170E" w:rsidRDefault="001D170E">
      <w:pPr>
        <w:widowControl/>
        <w:tabs>
          <w:tab w:val="center" w:pos="4815"/>
        </w:tabs>
        <w:spacing w:line="480" w:lineRule="auto"/>
        <w:rPr>
          <w:b/>
          <w:bCs/>
        </w:rPr>
      </w:pPr>
    </w:p>
    <w:p w14:paraId="21233747" w14:textId="77777777" w:rsidR="001D170E" w:rsidRDefault="001D170E">
      <w:pPr>
        <w:widowControl/>
        <w:tabs>
          <w:tab w:val="center" w:pos="4815"/>
        </w:tabs>
        <w:spacing w:line="480" w:lineRule="auto"/>
        <w:rPr>
          <w:b/>
          <w:bCs/>
        </w:rPr>
      </w:pPr>
    </w:p>
    <w:p w14:paraId="5F0C6FAD" w14:textId="77777777" w:rsidR="001D170E" w:rsidRDefault="001D170E">
      <w:pPr>
        <w:widowControl/>
        <w:tabs>
          <w:tab w:val="center" w:pos="4815"/>
        </w:tabs>
        <w:spacing w:line="480" w:lineRule="auto"/>
        <w:rPr>
          <w:b/>
          <w:bCs/>
        </w:rPr>
      </w:pPr>
    </w:p>
    <w:p w14:paraId="7B252FF9" w14:textId="77777777" w:rsidR="001D170E" w:rsidRDefault="001D170E">
      <w:pPr>
        <w:widowControl/>
        <w:tabs>
          <w:tab w:val="center" w:pos="4815"/>
        </w:tabs>
        <w:spacing w:line="480" w:lineRule="auto"/>
        <w:rPr>
          <w:b/>
          <w:bCs/>
        </w:rPr>
      </w:pPr>
    </w:p>
    <w:p w14:paraId="5CAE702C" w14:textId="77777777" w:rsidR="001D170E" w:rsidRDefault="001D170E">
      <w:pPr>
        <w:widowControl/>
        <w:tabs>
          <w:tab w:val="center" w:pos="4815"/>
        </w:tabs>
        <w:spacing w:line="480" w:lineRule="auto"/>
        <w:rPr>
          <w:b/>
          <w:bCs/>
        </w:rPr>
      </w:pPr>
    </w:p>
    <w:p w14:paraId="7260650B" w14:textId="77777777" w:rsidR="001D170E" w:rsidRPr="00F355C6" w:rsidRDefault="001D170E" w:rsidP="001D170E">
      <w:pPr>
        <w:widowControl/>
        <w:jc w:val="center"/>
        <w:rPr>
          <w:u w:val="single"/>
        </w:rPr>
      </w:pPr>
      <w:r>
        <w:rPr>
          <w:b/>
          <w:bCs/>
          <w:u w:val="single"/>
        </w:rPr>
        <w:lastRenderedPageBreak/>
        <w:t>COUNT SEVEN</w:t>
      </w:r>
    </w:p>
    <w:p w14:paraId="77115B8B" w14:textId="77777777" w:rsidR="001D170E" w:rsidRPr="00F355C6" w:rsidRDefault="001D170E" w:rsidP="001D170E">
      <w:pPr>
        <w:widowControl/>
        <w:jc w:val="center"/>
        <w:rPr>
          <w:u w:val="single"/>
        </w:rPr>
      </w:pPr>
    </w:p>
    <w:p w14:paraId="6FF1C9C5" w14:textId="77777777" w:rsidR="001D170E" w:rsidRDefault="001D170E" w:rsidP="001D170E">
      <w:pPr>
        <w:widowControl/>
        <w:rPr>
          <w:b/>
          <w:bCs/>
        </w:rPr>
      </w:pPr>
      <w:r w:rsidRPr="00F355C6">
        <w:rPr>
          <w:b/>
          <w:bCs/>
        </w:rPr>
        <w:t xml:space="preserve">THE GRAND JURY </w:t>
      </w:r>
      <w:r>
        <w:rPr>
          <w:b/>
          <w:bCs/>
        </w:rPr>
        <w:t xml:space="preserve">FURTHER </w:t>
      </w:r>
      <w:r w:rsidRPr="00F355C6">
        <w:rPr>
          <w:b/>
          <w:bCs/>
        </w:rPr>
        <w:t>CHARGES THAT:</w:t>
      </w:r>
    </w:p>
    <w:p w14:paraId="29D68886" w14:textId="77777777" w:rsidR="001D170E" w:rsidRDefault="001D170E" w:rsidP="001D170E">
      <w:pPr>
        <w:widowControl/>
        <w:rPr>
          <w:b/>
          <w:bCs/>
        </w:rPr>
      </w:pPr>
    </w:p>
    <w:p w14:paraId="26403D32" w14:textId="77777777" w:rsidR="009C06C4" w:rsidRDefault="009C06C4" w:rsidP="009C06C4">
      <w:pPr>
        <w:spacing w:line="480" w:lineRule="auto"/>
      </w:pPr>
      <w:r>
        <w:tab/>
      </w:r>
      <w:r>
        <w:tab/>
        <w:t xml:space="preserve">On or about December 7, 2014, in Phoenixville, in the Eastern District of Pennsylvania, defendant </w:t>
      </w:r>
    </w:p>
    <w:p w14:paraId="097869B4" w14:textId="77777777" w:rsidR="009C06C4" w:rsidRDefault="009C06C4" w:rsidP="009C06C4">
      <w:pPr>
        <w:spacing w:line="480" w:lineRule="auto"/>
        <w:jc w:val="center"/>
      </w:pPr>
      <w:r>
        <w:rPr>
          <w:b/>
          <w:bCs/>
        </w:rPr>
        <w:t>CORY D. FOSTER,</w:t>
      </w:r>
    </w:p>
    <w:p w14:paraId="6B7BDD41" w14:textId="3FFF9EF8" w:rsidR="009C06C4" w:rsidRDefault="009C06C4" w:rsidP="009C06C4">
      <w:pPr>
        <w:spacing w:line="480" w:lineRule="auto"/>
      </w:pPr>
      <w:r>
        <w:t>with intent to cause death and serious bodily ha</w:t>
      </w:r>
      <w:r w:rsidR="009F111A">
        <w:t>rm, took, and aided and abetted</w:t>
      </w:r>
      <w:r>
        <w:t xml:space="preserve"> the taking of, from the carjacking victim referred to in Count Five of this indictment, by force and violence, and by intimidation, a motor vehicle, that is, a 2002 Honda Accord, vehicle identification number (“VIN”) 1HGCG56762A137047, that had been transported, shipped, and received in interstate commerce</w:t>
      </w:r>
      <w:r w:rsidR="005E7B55">
        <w:t xml:space="preserve"> and that was recovered from </w:t>
      </w:r>
      <w:r w:rsidR="00335BA4">
        <w:t xml:space="preserve">a person known to the grand jury and defendant FOSTER </w:t>
      </w:r>
      <w:r w:rsidR="005E7B55">
        <w:t xml:space="preserve">by law enforcement in Wilmington, Delaware, on </w:t>
      </w:r>
      <w:r w:rsidR="00DB3AAE">
        <w:t xml:space="preserve">or about </w:t>
      </w:r>
      <w:r w:rsidR="005E7B55">
        <w:t>February 5, 2015</w:t>
      </w:r>
      <w:r>
        <w:t>.</w:t>
      </w:r>
    </w:p>
    <w:p w14:paraId="09E3EFAB" w14:textId="77777777" w:rsidR="009C06C4" w:rsidRDefault="009C06C4" w:rsidP="009C06C4">
      <w:pPr>
        <w:widowControl/>
        <w:spacing w:line="480" w:lineRule="auto"/>
        <w:rPr>
          <w:b/>
          <w:bCs/>
        </w:rPr>
      </w:pPr>
      <w:r>
        <w:tab/>
      </w:r>
      <w:r>
        <w:tab/>
      </w:r>
      <w:proofErr w:type="gramStart"/>
      <w:r>
        <w:t>In violation of Title 18, United States Code, Sections 2119 and 2.</w:t>
      </w:r>
      <w:proofErr w:type="gramEnd"/>
    </w:p>
    <w:p w14:paraId="086E19B6" w14:textId="77777777" w:rsidR="001D170E" w:rsidRDefault="001D170E" w:rsidP="001D170E">
      <w:pPr>
        <w:widowControl/>
        <w:tabs>
          <w:tab w:val="center" w:pos="4815"/>
        </w:tabs>
        <w:spacing w:line="480" w:lineRule="auto"/>
        <w:rPr>
          <w:b/>
          <w:bCs/>
        </w:rPr>
      </w:pPr>
    </w:p>
    <w:p w14:paraId="02DD2381" w14:textId="77777777" w:rsidR="001D170E" w:rsidRDefault="001D170E">
      <w:pPr>
        <w:widowControl/>
        <w:tabs>
          <w:tab w:val="center" w:pos="4815"/>
        </w:tabs>
        <w:spacing w:line="480" w:lineRule="auto"/>
        <w:rPr>
          <w:b/>
          <w:bCs/>
        </w:rPr>
      </w:pPr>
    </w:p>
    <w:p w14:paraId="78A7AACE" w14:textId="77777777" w:rsidR="001D170E" w:rsidRDefault="001D170E">
      <w:pPr>
        <w:widowControl/>
        <w:tabs>
          <w:tab w:val="center" w:pos="4815"/>
        </w:tabs>
        <w:spacing w:line="480" w:lineRule="auto"/>
        <w:rPr>
          <w:b/>
          <w:bCs/>
        </w:rPr>
      </w:pPr>
    </w:p>
    <w:p w14:paraId="5350A1B7" w14:textId="77777777" w:rsidR="009C06C4" w:rsidRDefault="009C06C4">
      <w:pPr>
        <w:widowControl/>
        <w:tabs>
          <w:tab w:val="center" w:pos="4815"/>
        </w:tabs>
        <w:spacing w:line="480" w:lineRule="auto"/>
        <w:rPr>
          <w:b/>
          <w:bCs/>
        </w:rPr>
      </w:pPr>
    </w:p>
    <w:p w14:paraId="5758C438" w14:textId="77777777" w:rsidR="009C06C4" w:rsidRDefault="009C06C4">
      <w:pPr>
        <w:widowControl/>
        <w:tabs>
          <w:tab w:val="center" w:pos="4815"/>
        </w:tabs>
        <w:spacing w:line="480" w:lineRule="auto"/>
        <w:rPr>
          <w:b/>
          <w:bCs/>
        </w:rPr>
      </w:pPr>
    </w:p>
    <w:p w14:paraId="036C70EA" w14:textId="77777777" w:rsidR="009C06C4" w:rsidRDefault="009C06C4">
      <w:pPr>
        <w:widowControl/>
        <w:tabs>
          <w:tab w:val="center" w:pos="4815"/>
        </w:tabs>
        <w:spacing w:line="480" w:lineRule="auto"/>
        <w:rPr>
          <w:b/>
          <w:bCs/>
        </w:rPr>
      </w:pPr>
    </w:p>
    <w:p w14:paraId="723468F1" w14:textId="77777777" w:rsidR="009C06C4" w:rsidRDefault="009C06C4">
      <w:pPr>
        <w:widowControl/>
        <w:tabs>
          <w:tab w:val="center" w:pos="4815"/>
        </w:tabs>
        <w:spacing w:line="480" w:lineRule="auto"/>
        <w:rPr>
          <w:b/>
          <w:bCs/>
        </w:rPr>
      </w:pPr>
    </w:p>
    <w:p w14:paraId="5FAADEA2" w14:textId="77777777" w:rsidR="009C06C4" w:rsidRDefault="009C06C4">
      <w:pPr>
        <w:widowControl/>
        <w:tabs>
          <w:tab w:val="center" w:pos="4815"/>
        </w:tabs>
        <w:spacing w:line="480" w:lineRule="auto"/>
        <w:rPr>
          <w:b/>
          <w:bCs/>
        </w:rPr>
      </w:pPr>
    </w:p>
    <w:p w14:paraId="392BDB12" w14:textId="77777777" w:rsidR="009C06C4" w:rsidRDefault="009C06C4">
      <w:pPr>
        <w:widowControl/>
        <w:tabs>
          <w:tab w:val="center" w:pos="4815"/>
        </w:tabs>
        <w:spacing w:line="480" w:lineRule="auto"/>
        <w:rPr>
          <w:b/>
          <w:bCs/>
        </w:rPr>
      </w:pPr>
    </w:p>
    <w:p w14:paraId="628022CB" w14:textId="77777777" w:rsidR="009C06C4" w:rsidRDefault="009C06C4">
      <w:pPr>
        <w:widowControl/>
        <w:tabs>
          <w:tab w:val="center" w:pos="4815"/>
        </w:tabs>
        <w:spacing w:line="480" w:lineRule="auto"/>
        <w:rPr>
          <w:b/>
          <w:bCs/>
        </w:rPr>
      </w:pPr>
    </w:p>
    <w:p w14:paraId="68C3BD1B" w14:textId="77777777" w:rsidR="009C06C4" w:rsidRPr="00F355C6" w:rsidRDefault="009C06C4" w:rsidP="009C06C4">
      <w:pPr>
        <w:widowControl/>
        <w:spacing w:line="480" w:lineRule="auto"/>
        <w:jc w:val="center"/>
      </w:pPr>
      <w:r>
        <w:rPr>
          <w:b/>
          <w:bCs/>
          <w:u w:val="single"/>
        </w:rPr>
        <w:lastRenderedPageBreak/>
        <w:t>COUNT EIGHT</w:t>
      </w:r>
    </w:p>
    <w:p w14:paraId="383A9C36" w14:textId="77777777" w:rsidR="009C06C4" w:rsidRPr="00F355C6" w:rsidRDefault="009C06C4" w:rsidP="009C06C4">
      <w:pPr>
        <w:widowControl/>
        <w:spacing w:line="480" w:lineRule="auto"/>
      </w:pPr>
      <w:r w:rsidRPr="00F355C6">
        <w:rPr>
          <w:b/>
          <w:bCs/>
        </w:rPr>
        <w:t>THE GRAND JURY FURTHER CHARGES:</w:t>
      </w:r>
    </w:p>
    <w:p w14:paraId="3B879092" w14:textId="77777777" w:rsidR="009C06C4" w:rsidRDefault="009C06C4" w:rsidP="005E7B55">
      <w:pPr>
        <w:widowControl/>
        <w:ind w:left="720" w:firstLine="720"/>
      </w:pPr>
      <w:r>
        <w:t>On or about December 7, 2014</w:t>
      </w:r>
      <w:r w:rsidRPr="00F355C6">
        <w:t>, in</w:t>
      </w:r>
      <w:r>
        <w:t xml:space="preserve"> Phoenixville, in</w:t>
      </w:r>
      <w:r w:rsidRPr="00F355C6">
        <w:t xml:space="preserve"> the Eas</w:t>
      </w:r>
      <w:r>
        <w:t xml:space="preserve">tern District of </w:t>
      </w:r>
    </w:p>
    <w:p w14:paraId="5AC1F96B" w14:textId="77777777" w:rsidR="009C06C4" w:rsidRDefault="009C06C4" w:rsidP="009C06C4">
      <w:pPr>
        <w:widowControl/>
      </w:pPr>
    </w:p>
    <w:p w14:paraId="5E8A698B" w14:textId="77777777" w:rsidR="009C06C4" w:rsidRPr="00F355C6" w:rsidRDefault="009C06C4" w:rsidP="009C06C4">
      <w:pPr>
        <w:widowControl/>
      </w:pPr>
      <w:r>
        <w:t xml:space="preserve">Pennsylvania, </w:t>
      </w:r>
      <w:r w:rsidRPr="00F355C6">
        <w:t>defendant</w:t>
      </w:r>
    </w:p>
    <w:p w14:paraId="7EFFD402" w14:textId="77777777" w:rsidR="009C06C4" w:rsidRPr="00F355C6" w:rsidRDefault="009C06C4" w:rsidP="009C06C4">
      <w:pPr>
        <w:widowControl/>
        <w:rPr>
          <w:b/>
          <w:bCs/>
        </w:rPr>
      </w:pPr>
    </w:p>
    <w:p w14:paraId="37753AC0" w14:textId="77777777" w:rsidR="009C06C4" w:rsidRPr="00F355C6" w:rsidRDefault="009C06C4" w:rsidP="009C06C4">
      <w:pPr>
        <w:widowControl/>
        <w:jc w:val="center"/>
        <w:rPr>
          <w:b/>
          <w:bCs/>
        </w:rPr>
      </w:pPr>
      <w:r>
        <w:rPr>
          <w:b/>
          <w:bCs/>
        </w:rPr>
        <w:t>CORY D. FOSTER</w:t>
      </w:r>
    </w:p>
    <w:p w14:paraId="275BB27D" w14:textId="77777777" w:rsidR="009C06C4" w:rsidRPr="00F355C6" w:rsidRDefault="009C06C4" w:rsidP="009C06C4">
      <w:pPr>
        <w:widowControl/>
        <w:jc w:val="center"/>
      </w:pPr>
    </w:p>
    <w:p w14:paraId="03DB3DFB" w14:textId="5459FAC0" w:rsidR="009C06C4" w:rsidRPr="00F355C6" w:rsidRDefault="009C06C4" w:rsidP="009C06C4">
      <w:pPr>
        <w:widowControl/>
        <w:spacing w:line="480" w:lineRule="auto"/>
      </w:pPr>
      <w:r w:rsidRPr="00F355C6">
        <w:t>knowingly u</w:t>
      </w:r>
      <w:r w:rsidR="009F111A">
        <w:t xml:space="preserve">sed and carried </w:t>
      </w:r>
      <w:r w:rsidRPr="00F355C6">
        <w:t xml:space="preserve">a </w:t>
      </w:r>
      <w:r>
        <w:t xml:space="preserve">firearm, that is, </w:t>
      </w:r>
      <w:r w:rsidR="009F111A">
        <w:t>a</w:t>
      </w:r>
      <w:r w:rsidR="00297263">
        <w:t xml:space="preserve"> black</w:t>
      </w:r>
      <w:r w:rsidR="009F111A">
        <w:t xml:space="preserve"> Smith</w:t>
      </w:r>
      <w:r w:rsidR="00A220C4">
        <w:t xml:space="preserve"> </w:t>
      </w:r>
      <w:r w:rsidR="009F111A">
        <w:t>&amp;</w:t>
      </w:r>
      <w:r w:rsidR="00A220C4">
        <w:t xml:space="preserve"> </w:t>
      </w:r>
      <w:r w:rsidR="009F111A">
        <w:t>Wesson, model M&amp;P Bodyguard, .380 caliber semi-automatic pistol, serial number ECB9844,</w:t>
      </w:r>
      <w:r w:rsidRPr="00F355C6">
        <w:t xml:space="preserve"> during and in relation to a crime of violence for which he may be prosecuted in a court of the United St</w:t>
      </w:r>
      <w:r>
        <w:t>ates, that is, carjacking</w:t>
      </w:r>
      <w:r w:rsidRPr="00F355C6">
        <w:t>, in violation of Title 18, Uni</w:t>
      </w:r>
      <w:r>
        <w:t>ted States Code, Section 2119</w:t>
      </w:r>
      <w:r w:rsidRPr="00F355C6">
        <w:t xml:space="preserve">, </w:t>
      </w:r>
      <w:r>
        <w:t xml:space="preserve">as charged in Count Seven of this indictment, </w:t>
      </w:r>
      <w:r w:rsidR="009F111A">
        <w:t>and brandished</w:t>
      </w:r>
      <w:r w:rsidRPr="00F355C6">
        <w:t xml:space="preserve"> that firearm</w:t>
      </w:r>
      <w:r w:rsidR="005E7B55">
        <w:t xml:space="preserve">, which </w:t>
      </w:r>
      <w:r w:rsidR="005E7B55" w:rsidRPr="00A220C4">
        <w:t>firearm</w:t>
      </w:r>
      <w:r w:rsidR="00A220C4" w:rsidRPr="00A220C4">
        <w:t>, then loaded with</w:t>
      </w:r>
      <w:r w:rsidR="00335BA4">
        <w:t xml:space="preserve"> </w:t>
      </w:r>
      <w:r w:rsidR="00783AFD" w:rsidRPr="00B42D2D">
        <w:t>three</w:t>
      </w:r>
      <w:r w:rsidR="00795F05" w:rsidRPr="00B42D2D">
        <w:t xml:space="preserve"> </w:t>
      </w:r>
      <w:r w:rsidR="00795F05" w:rsidRPr="00A220C4">
        <w:t>live rou</w:t>
      </w:r>
      <w:r w:rsidR="00A220C4" w:rsidRPr="00A220C4">
        <w:t>nds of .380 caliber ammunition,</w:t>
      </w:r>
      <w:r w:rsidR="005E7B55" w:rsidRPr="00A220C4">
        <w:t xml:space="preserve"> was seized by law enforcement f</w:t>
      </w:r>
      <w:r w:rsidR="005E7B55">
        <w:t xml:space="preserve">rom defendant CORY D. FOSTER in Wilmington, Delaware, on </w:t>
      </w:r>
      <w:r w:rsidR="00335BA4">
        <w:t xml:space="preserve">or about </w:t>
      </w:r>
      <w:r w:rsidR="005E7B55">
        <w:t>February 5, 2015</w:t>
      </w:r>
      <w:r w:rsidRPr="00F355C6">
        <w:t>.</w:t>
      </w:r>
    </w:p>
    <w:p w14:paraId="0CE56E20" w14:textId="77777777" w:rsidR="009C06C4" w:rsidRDefault="009C06C4" w:rsidP="009C06C4">
      <w:pPr>
        <w:widowControl/>
        <w:tabs>
          <w:tab w:val="center" w:pos="4815"/>
        </w:tabs>
        <w:spacing w:line="480" w:lineRule="auto"/>
      </w:pPr>
      <w:r>
        <w:tab/>
      </w:r>
      <w:r w:rsidRPr="00F355C6">
        <w:t>In violation of Title 18, United States Code, Sections 924(c</w:t>
      </w:r>
      <w:proofErr w:type="gramStart"/>
      <w:r w:rsidRPr="00F355C6">
        <w:t>)(</w:t>
      </w:r>
      <w:proofErr w:type="gramEnd"/>
      <w:r w:rsidRPr="00F355C6">
        <w:t>1) and 2.</w:t>
      </w:r>
    </w:p>
    <w:p w14:paraId="58BE6DFB" w14:textId="77777777" w:rsidR="009F111A" w:rsidRDefault="009F111A" w:rsidP="009C06C4">
      <w:pPr>
        <w:widowControl/>
        <w:tabs>
          <w:tab w:val="center" w:pos="4815"/>
        </w:tabs>
        <w:spacing w:line="480" w:lineRule="auto"/>
      </w:pPr>
    </w:p>
    <w:p w14:paraId="1C8E2468" w14:textId="77777777" w:rsidR="009F111A" w:rsidRDefault="009F111A" w:rsidP="009C06C4">
      <w:pPr>
        <w:widowControl/>
        <w:tabs>
          <w:tab w:val="center" w:pos="4815"/>
        </w:tabs>
        <w:spacing w:line="480" w:lineRule="auto"/>
      </w:pPr>
    </w:p>
    <w:p w14:paraId="141764AE" w14:textId="77777777" w:rsidR="009F111A" w:rsidRDefault="009F111A" w:rsidP="009C06C4">
      <w:pPr>
        <w:widowControl/>
        <w:tabs>
          <w:tab w:val="center" w:pos="4815"/>
        </w:tabs>
        <w:spacing w:line="480" w:lineRule="auto"/>
      </w:pPr>
    </w:p>
    <w:p w14:paraId="607E11D8" w14:textId="77777777" w:rsidR="009F111A" w:rsidRDefault="009F111A" w:rsidP="009C06C4">
      <w:pPr>
        <w:widowControl/>
        <w:tabs>
          <w:tab w:val="center" w:pos="4815"/>
        </w:tabs>
        <w:spacing w:line="480" w:lineRule="auto"/>
      </w:pPr>
    </w:p>
    <w:p w14:paraId="5F7F72DE" w14:textId="77777777" w:rsidR="009F111A" w:rsidRDefault="009F111A" w:rsidP="009C06C4">
      <w:pPr>
        <w:widowControl/>
        <w:tabs>
          <w:tab w:val="center" w:pos="4815"/>
        </w:tabs>
        <w:spacing w:line="480" w:lineRule="auto"/>
      </w:pPr>
    </w:p>
    <w:p w14:paraId="3766A1F7" w14:textId="77777777" w:rsidR="009F111A" w:rsidRDefault="009F111A" w:rsidP="009C06C4">
      <w:pPr>
        <w:widowControl/>
        <w:tabs>
          <w:tab w:val="center" w:pos="4815"/>
        </w:tabs>
        <w:spacing w:line="480" w:lineRule="auto"/>
      </w:pPr>
    </w:p>
    <w:p w14:paraId="7760491C" w14:textId="77777777" w:rsidR="009F111A" w:rsidRDefault="009F111A" w:rsidP="009C06C4">
      <w:pPr>
        <w:widowControl/>
        <w:tabs>
          <w:tab w:val="center" w:pos="4815"/>
        </w:tabs>
        <w:spacing w:line="480" w:lineRule="auto"/>
      </w:pPr>
    </w:p>
    <w:p w14:paraId="43E1A2D8" w14:textId="77777777" w:rsidR="009F111A" w:rsidRDefault="009F111A" w:rsidP="009C06C4">
      <w:pPr>
        <w:widowControl/>
        <w:tabs>
          <w:tab w:val="center" w:pos="4815"/>
        </w:tabs>
        <w:spacing w:line="480" w:lineRule="auto"/>
      </w:pPr>
    </w:p>
    <w:p w14:paraId="4231130F" w14:textId="77777777" w:rsidR="009F111A" w:rsidRDefault="009F111A" w:rsidP="009C06C4">
      <w:pPr>
        <w:widowControl/>
        <w:tabs>
          <w:tab w:val="center" w:pos="4815"/>
        </w:tabs>
        <w:spacing w:line="480" w:lineRule="auto"/>
      </w:pPr>
    </w:p>
    <w:p w14:paraId="0B9162D0" w14:textId="77777777" w:rsidR="009F111A" w:rsidRPr="009F111A" w:rsidRDefault="009F111A" w:rsidP="009F111A">
      <w:pPr>
        <w:widowControl/>
        <w:tabs>
          <w:tab w:val="center" w:pos="4815"/>
        </w:tabs>
        <w:spacing w:line="480" w:lineRule="auto"/>
        <w:jc w:val="center"/>
        <w:rPr>
          <w:b/>
          <w:u w:val="single"/>
        </w:rPr>
      </w:pPr>
      <w:r w:rsidRPr="009F111A">
        <w:rPr>
          <w:b/>
          <w:u w:val="single"/>
        </w:rPr>
        <w:lastRenderedPageBreak/>
        <w:t>NOTICE OF FORFEITURE</w:t>
      </w:r>
    </w:p>
    <w:p w14:paraId="6388713E" w14:textId="77777777" w:rsidR="009F111A" w:rsidRDefault="009F111A" w:rsidP="009C06C4">
      <w:pPr>
        <w:widowControl/>
        <w:tabs>
          <w:tab w:val="center" w:pos="4815"/>
        </w:tabs>
        <w:spacing w:line="480" w:lineRule="auto"/>
        <w:rPr>
          <w:b/>
          <w:bCs/>
        </w:rPr>
      </w:pPr>
      <w:r w:rsidRPr="00F355C6">
        <w:rPr>
          <w:b/>
          <w:bCs/>
        </w:rPr>
        <w:t>THE GRAND JURY FURTHER CHARGES:</w:t>
      </w:r>
    </w:p>
    <w:p w14:paraId="046D53C2" w14:textId="7914748A" w:rsidR="00795F05" w:rsidRDefault="00795F05" w:rsidP="00795F05">
      <w:pPr>
        <w:spacing w:line="480" w:lineRule="auto"/>
      </w:pPr>
      <w:r>
        <w:tab/>
      </w:r>
      <w:r>
        <w:tab/>
        <w:t>As a result of the violations of Title 18,</w:t>
      </w:r>
      <w:r w:rsidR="00B80421">
        <w:t xml:space="preserve"> United States Code, Section 924(c)</w:t>
      </w:r>
      <w:r w:rsidR="00335BA4">
        <w:t>(1)</w:t>
      </w:r>
      <w:r>
        <w:t xml:space="preserve">, set forth </w:t>
      </w:r>
      <w:r w:rsidR="00B80421">
        <w:t>in this indictment, defendant</w:t>
      </w:r>
    </w:p>
    <w:p w14:paraId="7132F318" w14:textId="77777777" w:rsidR="00795F05" w:rsidRDefault="00B80421" w:rsidP="00795F05">
      <w:pPr>
        <w:spacing w:line="480" w:lineRule="auto"/>
        <w:jc w:val="center"/>
      </w:pPr>
      <w:r>
        <w:rPr>
          <w:b/>
          <w:bCs/>
        </w:rPr>
        <w:t>CORY D. FOSTER</w:t>
      </w:r>
    </w:p>
    <w:p w14:paraId="4AA4D3B5" w14:textId="167D86A8" w:rsidR="00795F05" w:rsidRPr="00A220C4" w:rsidRDefault="00795F05" w:rsidP="00B80421">
      <w:pPr>
        <w:spacing w:line="480" w:lineRule="auto"/>
      </w:pPr>
      <w:proofErr w:type="gramStart"/>
      <w:r>
        <w:t>shall</w:t>
      </w:r>
      <w:proofErr w:type="gramEnd"/>
      <w:r>
        <w:t xml:space="preserve"> forfeit to the United States of America all firearms and ammunition involved in</w:t>
      </w:r>
      <w:r w:rsidR="00B80421">
        <w:t xml:space="preserve"> the commission of such offenses</w:t>
      </w:r>
      <w:r>
        <w:t xml:space="preserve">, including, but not limited to: </w:t>
      </w:r>
      <w:r w:rsidR="00B80421">
        <w:t>one</w:t>
      </w:r>
      <w:r w:rsidR="00297263">
        <w:t xml:space="preserve"> black</w:t>
      </w:r>
      <w:r w:rsidR="00B80421">
        <w:t xml:space="preserve"> Smith</w:t>
      </w:r>
      <w:r w:rsidR="00A220C4">
        <w:t xml:space="preserve"> </w:t>
      </w:r>
      <w:r w:rsidR="00B80421">
        <w:t>&amp;</w:t>
      </w:r>
      <w:r w:rsidR="00A220C4">
        <w:t xml:space="preserve"> </w:t>
      </w:r>
      <w:r w:rsidR="00B80421">
        <w:t xml:space="preserve">Wesson, model M&amp;P Bodyguard, .380 caliber semi-automatic pistol, serial number </w:t>
      </w:r>
      <w:r w:rsidR="00B80421" w:rsidRPr="00A220C4">
        <w:t>ECB9844</w:t>
      </w:r>
      <w:r w:rsidR="00A220C4" w:rsidRPr="00A220C4">
        <w:t>, and</w:t>
      </w:r>
      <w:r w:rsidR="00A220C4" w:rsidRPr="00B42D2D">
        <w:t xml:space="preserve"> </w:t>
      </w:r>
      <w:r w:rsidR="00783AFD" w:rsidRPr="00B42D2D">
        <w:t>three</w:t>
      </w:r>
      <w:r w:rsidR="00335BA4" w:rsidRPr="00B42D2D">
        <w:t xml:space="preserve"> </w:t>
      </w:r>
      <w:r w:rsidR="00B80421" w:rsidRPr="00A220C4">
        <w:t>live rounds of .</w:t>
      </w:r>
      <w:r w:rsidR="00A220C4">
        <w:t>380 caliber ammunition</w:t>
      </w:r>
      <w:r w:rsidR="00B80421" w:rsidRPr="00A220C4">
        <w:t>.</w:t>
      </w:r>
    </w:p>
    <w:p w14:paraId="305AA77D" w14:textId="77777777" w:rsidR="00795F05" w:rsidRPr="007005AA" w:rsidRDefault="00795F05" w:rsidP="00B80421">
      <w:pPr>
        <w:spacing w:line="480" w:lineRule="auto"/>
      </w:pPr>
      <w:r>
        <w:tab/>
      </w:r>
      <w:r>
        <w:tab/>
        <w:t>All pursuant to Title 28, United States Code, Section 2461(c), and Title 18, United States Code, Section 924(d).</w:t>
      </w:r>
    </w:p>
    <w:p w14:paraId="20D82CFF" w14:textId="77777777" w:rsidR="00820D10" w:rsidRPr="00F355C6" w:rsidRDefault="00820D10">
      <w:pPr>
        <w:widowControl/>
        <w:spacing w:line="480" w:lineRule="auto"/>
        <w:ind w:firstLine="5040"/>
        <w:jc w:val="both"/>
        <w:rPr>
          <w:b/>
          <w:bCs/>
        </w:rPr>
      </w:pPr>
      <w:r w:rsidRPr="00F355C6">
        <w:rPr>
          <w:b/>
          <w:bCs/>
        </w:rPr>
        <w:t>A TRUE BILL:</w:t>
      </w:r>
    </w:p>
    <w:p w14:paraId="2042EA29" w14:textId="77777777" w:rsidR="00820D10" w:rsidRPr="00F355C6" w:rsidRDefault="00820D10">
      <w:pPr>
        <w:widowControl/>
        <w:jc w:val="both"/>
        <w:rPr>
          <w:b/>
          <w:bCs/>
        </w:rPr>
      </w:pPr>
    </w:p>
    <w:p w14:paraId="421DF139" w14:textId="77777777" w:rsidR="00820D10" w:rsidRPr="00F355C6" w:rsidRDefault="00820D10">
      <w:pPr>
        <w:widowControl/>
        <w:jc w:val="both"/>
        <w:rPr>
          <w:b/>
          <w:bCs/>
        </w:rPr>
      </w:pPr>
    </w:p>
    <w:p w14:paraId="11BBF8BE" w14:textId="77777777" w:rsidR="00820D10" w:rsidRPr="00F355C6" w:rsidRDefault="00820D10">
      <w:pPr>
        <w:widowControl/>
        <w:ind w:firstLine="5040"/>
        <w:jc w:val="both"/>
        <w:rPr>
          <w:b/>
          <w:bCs/>
        </w:rPr>
      </w:pPr>
      <w:r w:rsidRPr="00F355C6">
        <w:rPr>
          <w:b/>
          <w:bCs/>
          <w:u w:val="single"/>
        </w:rPr>
        <w:t xml:space="preserve">                       </w:t>
      </w:r>
      <w:r w:rsidR="00F355C6">
        <w:rPr>
          <w:b/>
          <w:bCs/>
          <w:u w:val="single"/>
        </w:rPr>
        <w:t xml:space="preserve">         </w:t>
      </w:r>
    </w:p>
    <w:p w14:paraId="73424D1D" w14:textId="77777777" w:rsidR="00820D10" w:rsidRPr="00F355C6" w:rsidRDefault="00820D10">
      <w:pPr>
        <w:widowControl/>
        <w:ind w:firstLine="5040"/>
        <w:jc w:val="both"/>
        <w:rPr>
          <w:b/>
          <w:bCs/>
        </w:rPr>
      </w:pPr>
      <w:r w:rsidRPr="00F355C6">
        <w:rPr>
          <w:b/>
          <w:bCs/>
        </w:rPr>
        <w:t>GRAND JURY FOREPERSON</w:t>
      </w:r>
    </w:p>
    <w:p w14:paraId="5195454C" w14:textId="77777777" w:rsidR="00820D10" w:rsidRPr="00F355C6" w:rsidRDefault="00820D10">
      <w:pPr>
        <w:widowControl/>
        <w:jc w:val="both"/>
        <w:rPr>
          <w:b/>
          <w:bCs/>
        </w:rPr>
      </w:pPr>
    </w:p>
    <w:p w14:paraId="669066DF" w14:textId="77777777" w:rsidR="00820D10" w:rsidRPr="00F355C6" w:rsidRDefault="00820D10">
      <w:pPr>
        <w:widowControl/>
        <w:jc w:val="both"/>
        <w:rPr>
          <w:b/>
          <w:bCs/>
        </w:rPr>
      </w:pPr>
    </w:p>
    <w:p w14:paraId="4CC7794A" w14:textId="77777777" w:rsidR="00820D10" w:rsidRPr="00F355C6" w:rsidRDefault="00820D10">
      <w:pPr>
        <w:widowControl/>
        <w:jc w:val="both"/>
        <w:rPr>
          <w:b/>
          <w:bCs/>
        </w:rPr>
      </w:pPr>
    </w:p>
    <w:p w14:paraId="1B84E487" w14:textId="77777777" w:rsidR="00820D10" w:rsidRPr="00F355C6" w:rsidRDefault="00820D10">
      <w:pPr>
        <w:widowControl/>
        <w:jc w:val="both"/>
        <w:rPr>
          <w:b/>
          <w:bCs/>
        </w:rPr>
      </w:pPr>
      <w:r w:rsidRPr="00F355C6">
        <w:rPr>
          <w:b/>
          <w:bCs/>
          <w:u w:val="single"/>
        </w:rPr>
        <w:t xml:space="preserve">                          </w:t>
      </w:r>
      <w:r w:rsidR="00F355C6">
        <w:rPr>
          <w:b/>
          <w:bCs/>
          <w:u w:val="single"/>
        </w:rPr>
        <w:t xml:space="preserve">  </w:t>
      </w:r>
    </w:p>
    <w:p w14:paraId="543FBDF2" w14:textId="77777777" w:rsidR="00820D10" w:rsidRPr="00F355C6" w:rsidRDefault="00820D10">
      <w:pPr>
        <w:widowControl/>
        <w:jc w:val="both"/>
        <w:rPr>
          <w:b/>
          <w:bCs/>
        </w:rPr>
      </w:pPr>
      <w:r w:rsidRPr="00F355C6">
        <w:rPr>
          <w:b/>
          <w:bCs/>
        </w:rPr>
        <w:t>ZANE DAVID MEMEGER</w:t>
      </w:r>
    </w:p>
    <w:p w14:paraId="2C66E1E1" w14:textId="77777777" w:rsidR="00820D10" w:rsidRPr="00F355C6" w:rsidRDefault="00B80421">
      <w:pPr>
        <w:widowControl/>
        <w:jc w:val="both"/>
        <w:rPr>
          <w:rFonts w:eastAsia="PMingLiU"/>
        </w:rPr>
      </w:pPr>
      <w:r>
        <w:rPr>
          <w:b/>
          <w:bCs/>
          <w:i/>
          <w:iCs/>
        </w:rPr>
        <w:t>United States Attorney</w:t>
      </w:r>
      <w:r w:rsidR="00820D10" w:rsidRPr="00F355C6">
        <w:rPr>
          <w:b/>
          <w:bCs/>
        </w:rPr>
        <w:tab/>
      </w:r>
    </w:p>
    <w:sectPr w:rsidR="00820D10" w:rsidRPr="00F355C6" w:rsidSect="00820D10">
      <w:pgSz w:w="12240" w:h="15840"/>
      <w:pgMar w:top="1440" w:right="1440" w:bottom="1440" w:left="117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B2C61B" w14:textId="77777777" w:rsidR="00820D10" w:rsidRDefault="00820D10" w:rsidP="00820D10">
      <w:r>
        <w:separator/>
      </w:r>
    </w:p>
  </w:endnote>
  <w:endnote w:type="continuationSeparator" w:id="0">
    <w:p w14:paraId="17E2BECE" w14:textId="77777777" w:rsidR="00820D10" w:rsidRDefault="00820D10" w:rsidP="0082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3521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592D12" w14:textId="77777777" w:rsidR="00C93CD9" w:rsidRDefault="00C93C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797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A22EF1F" w14:textId="77777777" w:rsidR="00820D10" w:rsidRDefault="00820D10">
    <w:pPr>
      <w:ind w:left="27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43CF9" w14:textId="77777777" w:rsidR="00820D10" w:rsidRDefault="00820D10" w:rsidP="00820D10">
      <w:r>
        <w:separator/>
      </w:r>
    </w:p>
  </w:footnote>
  <w:footnote w:type="continuationSeparator" w:id="0">
    <w:p w14:paraId="06724EC7" w14:textId="77777777" w:rsidR="00820D10" w:rsidRDefault="00820D10" w:rsidP="00820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AutoList4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name w:val="AutoList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>
    <w:nsid w:val="17037AF2"/>
    <w:multiLevelType w:val="hybridMultilevel"/>
    <w:tmpl w:val="56EE47D4"/>
    <w:lvl w:ilvl="0" w:tplc="11F8D44E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7734A44"/>
    <w:multiLevelType w:val="hybridMultilevel"/>
    <w:tmpl w:val="56EE47D4"/>
    <w:lvl w:ilvl="0" w:tplc="11F8D44E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F202936"/>
    <w:multiLevelType w:val="hybridMultilevel"/>
    <w:tmpl w:val="56EE47D4"/>
    <w:lvl w:ilvl="0" w:tplc="11F8D44E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10"/>
    <w:rsid w:val="000D1F98"/>
    <w:rsid w:val="000E60B0"/>
    <w:rsid w:val="000E6996"/>
    <w:rsid w:val="000F5166"/>
    <w:rsid w:val="00180484"/>
    <w:rsid w:val="00185F9C"/>
    <w:rsid w:val="001D170E"/>
    <w:rsid w:val="001F191F"/>
    <w:rsid w:val="002361EF"/>
    <w:rsid w:val="002604A5"/>
    <w:rsid w:val="00264EC6"/>
    <w:rsid w:val="00270E1C"/>
    <w:rsid w:val="00296188"/>
    <w:rsid w:val="00297263"/>
    <w:rsid w:val="00335BA4"/>
    <w:rsid w:val="003645CC"/>
    <w:rsid w:val="00374300"/>
    <w:rsid w:val="00387001"/>
    <w:rsid w:val="003F35C7"/>
    <w:rsid w:val="00414FAD"/>
    <w:rsid w:val="004403FC"/>
    <w:rsid w:val="0046671B"/>
    <w:rsid w:val="004D32BC"/>
    <w:rsid w:val="00534457"/>
    <w:rsid w:val="00535C91"/>
    <w:rsid w:val="005A6444"/>
    <w:rsid w:val="005E7B55"/>
    <w:rsid w:val="00605F5C"/>
    <w:rsid w:val="00632C8A"/>
    <w:rsid w:val="00693BDA"/>
    <w:rsid w:val="006F1A41"/>
    <w:rsid w:val="00772099"/>
    <w:rsid w:val="00773EAF"/>
    <w:rsid w:val="00783AFD"/>
    <w:rsid w:val="00795F05"/>
    <w:rsid w:val="007B7B46"/>
    <w:rsid w:val="007D3674"/>
    <w:rsid w:val="008078D6"/>
    <w:rsid w:val="00820D10"/>
    <w:rsid w:val="009003FD"/>
    <w:rsid w:val="00920997"/>
    <w:rsid w:val="009263EE"/>
    <w:rsid w:val="009C06C4"/>
    <w:rsid w:val="009E2256"/>
    <w:rsid w:val="009F111A"/>
    <w:rsid w:val="00A15087"/>
    <w:rsid w:val="00A220C4"/>
    <w:rsid w:val="00AE3255"/>
    <w:rsid w:val="00B42D2D"/>
    <w:rsid w:val="00B80421"/>
    <w:rsid w:val="00BA30A2"/>
    <w:rsid w:val="00C93CD9"/>
    <w:rsid w:val="00DA6357"/>
    <w:rsid w:val="00DB3AAE"/>
    <w:rsid w:val="00E4241D"/>
    <w:rsid w:val="00E442CE"/>
    <w:rsid w:val="00EF5136"/>
    <w:rsid w:val="00F1797A"/>
    <w:rsid w:val="00F355C6"/>
    <w:rsid w:val="00F77398"/>
    <w:rsid w:val="00F94685"/>
    <w:rsid w:val="00F9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68F7D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ListParagraph">
    <w:name w:val="List Paragraph"/>
    <w:basedOn w:val="Normal"/>
    <w:uiPriority w:val="34"/>
    <w:qFormat/>
    <w:rsid w:val="009E2256"/>
    <w:pPr>
      <w:ind w:left="720"/>
      <w:contextualSpacing/>
    </w:pPr>
  </w:style>
  <w:style w:type="table" w:styleId="TableGrid">
    <w:name w:val="Table Grid"/>
    <w:basedOn w:val="TableNormal"/>
    <w:uiPriority w:val="59"/>
    <w:rsid w:val="00C93CD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CD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3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CD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ListParagraph">
    <w:name w:val="List Paragraph"/>
    <w:basedOn w:val="Normal"/>
    <w:uiPriority w:val="34"/>
    <w:qFormat/>
    <w:rsid w:val="009E2256"/>
    <w:pPr>
      <w:ind w:left="720"/>
      <w:contextualSpacing/>
    </w:pPr>
  </w:style>
  <w:style w:type="table" w:styleId="TableGrid">
    <w:name w:val="Table Grid"/>
    <w:basedOn w:val="TableNormal"/>
    <w:uiPriority w:val="59"/>
    <w:rsid w:val="00C93CD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CD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3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CD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1818</Words>
  <Characters>9876</Characters>
  <Application>Microsoft Office Word</Application>
  <DocSecurity>4</DocSecurity>
  <Lines>318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Attorneys Office</Company>
  <LinksUpToDate>false</LinksUpToDate>
  <CharactersWithSpaces>11541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JArteaga</dc:creator>
  <cp:lastModifiedBy>PHartman</cp:lastModifiedBy>
  <cp:revision>2</cp:revision>
  <cp:lastPrinted>2015-08-19T15:24:00Z</cp:lastPrinted>
  <dcterms:created xsi:type="dcterms:W3CDTF">2015-11-05T19:22:00Z</dcterms:created>
  <dcterms:modified xsi:type="dcterms:W3CDTF">2015-11-05T19:22:00Z</dcterms:modified>
</cp:coreProperties>
</file>