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7B44" w:rsidRDefault="00507B44"/>
    <w:tbl>
      <w:tblPr>
        <w:tblW w:w="9400" w:type="dxa"/>
        <w:tblLook w:val="04A0" w:firstRow="1" w:lastRow="0" w:firstColumn="1" w:lastColumn="0" w:noHBand="0" w:noVBand="1"/>
      </w:tblPr>
      <w:tblGrid>
        <w:gridCol w:w="960"/>
        <w:gridCol w:w="4980"/>
        <w:gridCol w:w="3460"/>
      </w:tblGrid>
      <w:tr w:rsidR="00307EFD" w:rsidRPr="00307EFD" w:rsidTr="00307EFD">
        <w:trPr>
          <w:trHeight w:val="440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002060"/>
            <w:vAlign w:val="center"/>
            <w:hideMark/>
          </w:tcPr>
          <w:p w:rsidR="00307EFD" w:rsidRPr="00307EFD" w:rsidRDefault="00307EFD" w:rsidP="00307E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</w:rPr>
            </w:pPr>
            <w:r w:rsidRPr="00307EFD"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</w:rPr>
              <w:t>State</w:t>
            </w:r>
          </w:p>
        </w:tc>
        <w:tc>
          <w:tcPr>
            <w:tcW w:w="49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002060"/>
            <w:vAlign w:val="center"/>
            <w:hideMark/>
          </w:tcPr>
          <w:p w:rsidR="00307EFD" w:rsidRPr="00307EFD" w:rsidRDefault="00307EFD" w:rsidP="00307E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</w:rPr>
            </w:pPr>
            <w:r w:rsidRPr="00307EFD"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</w:rPr>
              <w:t>Law Enforcement Agency</w:t>
            </w:r>
          </w:p>
        </w:tc>
        <w:tc>
          <w:tcPr>
            <w:tcW w:w="3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002060"/>
            <w:vAlign w:val="center"/>
            <w:hideMark/>
          </w:tcPr>
          <w:p w:rsidR="00307EFD" w:rsidRPr="00307EFD" w:rsidRDefault="00307EFD" w:rsidP="00307E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</w:rPr>
            </w:pPr>
            <w:r w:rsidRPr="00307EFD"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</w:rPr>
              <w:t>Final Award Amount Approved</w:t>
            </w:r>
          </w:p>
        </w:tc>
      </w:tr>
      <w:tr w:rsidR="00307EFD" w:rsidRPr="00307EFD" w:rsidTr="00307EFD">
        <w:trPr>
          <w:trHeight w:val="44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7EFD" w:rsidRPr="00307EFD" w:rsidRDefault="00307EFD" w:rsidP="00307E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307EFD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IN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7EFD" w:rsidRPr="00307EFD" w:rsidRDefault="00307EFD" w:rsidP="00307E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307EFD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Indiana State Police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07EFD" w:rsidRPr="00307EFD" w:rsidRDefault="00307EFD" w:rsidP="00307E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307EFD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$1,000,000.00</w:t>
            </w:r>
          </w:p>
        </w:tc>
      </w:tr>
      <w:tr w:rsidR="00307EFD" w:rsidRPr="00307EFD" w:rsidTr="00307EFD">
        <w:trPr>
          <w:trHeight w:val="44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7EFD" w:rsidRPr="00307EFD" w:rsidRDefault="00307EFD" w:rsidP="00307E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307EFD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KS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7EFD" w:rsidRPr="00307EFD" w:rsidRDefault="00307EFD" w:rsidP="00307E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307EFD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Kansas Bureau of Investigation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07EFD" w:rsidRPr="00307EFD" w:rsidRDefault="00307EFD" w:rsidP="00307E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307EFD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$1,000,000.00</w:t>
            </w:r>
          </w:p>
        </w:tc>
      </w:tr>
      <w:tr w:rsidR="00307EFD" w:rsidRPr="00307EFD" w:rsidTr="00307EFD">
        <w:trPr>
          <w:trHeight w:val="44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7EFD" w:rsidRPr="00307EFD" w:rsidRDefault="00307EFD" w:rsidP="00307E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307EFD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KY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7EFD" w:rsidRPr="00307EFD" w:rsidRDefault="00307EFD" w:rsidP="00307E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307EFD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Kentucky State Police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07EFD" w:rsidRPr="00307EFD" w:rsidRDefault="00307EFD" w:rsidP="00307E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307EFD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$1,000,000.00</w:t>
            </w:r>
          </w:p>
        </w:tc>
      </w:tr>
      <w:tr w:rsidR="00307EFD" w:rsidRPr="00307EFD" w:rsidTr="00307EFD">
        <w:trPr>
          <w:trHeight w:val="44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7EFD" w:rsidRPr="00307EFD" w:rsidRDefault="00307EFD" w:rsidP="00307E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307EFD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MA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7EFD" w:rsidRPr="00307EFD" w:rsidRDefault="00307EFD" w:rsidP="00307E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307EFD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Massachusetts State Police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07EFD" w:rsidRPr="00307EFD" w:rsidRDefault="00307EFD" w:rsidP="00307E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307EFD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$1,000,000.00</w:t>
            </w:r>
          </w:p>
        </w:tc>
      </w:tr>
      <w:tr w:rsidR="00307EFD" w:rsidRPr="00307EFD" w:rsidTr="00307EFD">
        <w:trPr>
          <w:trHeight w:val="44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7EFD" w:rsidRPr="00307EFD" w:rsidRDefault="00307EFD" w:rsidP="00307E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307EFD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MI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7EFD" w:rsidRPr="00307EFD" w:rsidRDefault="00307EFD" w:rsidP="00307E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307EFD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Michigan Department of State Police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07EFD" w:rsidRPr="00307EFD" w:rsidRDefault="00307EFD" w:rsidP="00307E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307EFD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$1,000,388.00</w:t>
            </w:r>
          </w:p>
        </w:tc>
      </w:tr>
      <w:tr w:rsidR="00307EFD" w:rsidRPr="00307EFD" w:rsidTr="00307EFD">
        <w:trPr>
          <w:trHeight w:val="44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7EFD" w:rsidRPr="00307EFD" w:rsidRDefault="00307EFD" w:rsidP="00307E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307EFD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MT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7EFD" w:rsidRPr="00307EFD" w:rsidRDefault="00307EFD" w:rsidP="00307E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307EFD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Montana Department of Justice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07EFD" w:rsidRPr="00307EFD" w:rsidRDefault="00307EFD" w:rsidP="00307E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307EFD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$1,000,000.00</w:t>
            </w:r>
          </w:p>
        </w:tc>
      </w:tr>
      <w:tr w:rsidR="00307EFD" w:rsidRPr="00307EFD" w:rsidTr="00307EFD">
        <w:trPr>
          <w:trHeight w:val="44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7EFD" w:rsidRPr="00307EFD" w:rsidRDefault="00307EFD" w:rsidP="00307E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307EFD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NC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7EFD" w:rsidRPr="00307EFD" w:rsidRDefault="00307EFD" w:rsidP="00307E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307EFD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North Carolina Department of Public Safety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07EFD" w:rsidRPr="00307EFD" w:rsidRDefault="00307EFD" w:rsidP="00307E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307EFD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$1,000,000.00</w:t>
            </w:r>
          </w:p>
        </w:tc>
      </w:tr>
      <w:tr w:rsidR="00307EFD" w:rsidRPr="00307EFD" w:rsidTr="00307EFD">
        <w:trPr>
          <w:trHeight w:val="44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7EFD" w:rsidRPr="00307EFD" w:rsidRDefault="00307EFD" w:rsidP="00307E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307EFD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NJ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7EFD" w:rsidRPr="00307EFD" w:rsidRDefault="00307EFD" w:rsidP="00307E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307EFD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New Jersey Department of Law and Public Safety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07EFD" w:rsidRPr="00307EFD" w:rsidRDefault="00307EFD" w:rsidP="00307E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307EFD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$1,000,000.00</w:t>
            </w:r>
          </w:p>
        </w:tc>
      </w:tr>
      <w:tr w:rsidR="00307EFD" w:rsidRPr="00307EFD" w:rsidTr="00307EFD">
        <w:trPr>
          <w:trHeight w:val="44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7EFD" w:rsidRPr="00307EFD" w:rsidRDefault="00307EFD" w:rsidP="00307E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307EFD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TN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7EFD" w:rsidRPr="00307EFD" w:rsidRDefault="00307EFD" w:rsidP="00307E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307EFD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Tennessee Bureau of Investigation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07EFD" w:rsidRPr="00307EFD" w:rsidRDefault="00307EFD" w:rsidP="00307E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307EFD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$1,000,000.00</w:t>
            </w:r>
          </w:p>
        </w:tc>
      </w:tr>
      <w:tr w:rsidR="00307EFD" w:rsidRPr="00307EFD" w:rsidTr="00307EFD">
        <w:trPr>
          <w:trHeight w:val="44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7EFD" w:rsidRPr="00307EFD" w:rsidRDefault="00307EFD" w:rsidP="00307E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307EFD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VA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7EFD" w:rsidRPr="00307EFD" w:rsidRDefault="00307EFD" w:rsidP="00307E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307EFD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Virginia Department of State Police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07EFD" w:rsidRPr="00307EFD" w:rsidRDefault="00307EFD" w:rsidP="00307E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307EFD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$1,000,000.00</w:t>
            </w:r>
          </w:p>
        </w:tc>
        <w:bookmarkStart w:id="0" w:name="_GoBack"/>
        <w:bookmarkEnd w:id="0"/>
      </w:tr>
      <w:tr w:rsidR="00307EFD" w:rsidRPr="00307EFD" w:rsidTr="00307EFD">
        <w:trPr>
          <w:trHeight w:val="44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7EFD" w:rsidRPr="00307EFD" w:rsidRDefault="00307EFD" w:rsidP="00307E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307EFD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WI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7EFD" w:rsidRPr="00307EFD" w:rsidRDefault="00307EFD" w:rsidP="00307E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307EFD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Wisconsin Department of Justice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07EFD" w:rsidRPr="00307EFD" w:rsidRDefault="00307EFD" w:rsidP="00307E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307EFD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$1,000,000.00</w:t>
            </w:r>
          </w:p>
        </w:tc>
      </w:tr>
      <w:tr w:rsidR="00307EFD" w:rsidRPr="00307EFD" w:rsidTr="00307EFD">
        <w:trPr>
          <w:trHeight w:val="44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07EFD" w:rsidRPr="00307EFD" w:rsidRDefault="00307EFD" w:rsidP="00307E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307EFD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WV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07EFD" w:rsidRPr="00307EFD" w:rsidRDefault="00307EFD" w:rsidP="00307E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307EFD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West Virginia, State of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07EFD" w:rsidRPr="00307EFD" w:rsidRDefault="00307EFD" w:rsidP="00307E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307EFD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$1,000,000.00</w:t>
            </w:r>
          </w:p>
        </w:tc>
      </w:tr>
      <w:tr w:rsidR="00307EFD" w:rsidRPr="00307EFD" w:rsidTr="00307EFD">
        <w:trPr>
          <w:trHeight w:val="44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7EFD" w:rsidRPr="00307EFD" w:rsidRDefault="00307EFD" w:rsidP="00307E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7EFD" w:rsidRPr="00307EFD" w:rsidRDefault="00307EFD" w:rsidP="00307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7EFD" w:rsidRPr="00307EFD" w:rsidRDefault="00307EFD" w:rsidP="00307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07EFD" w:rsidRPr="00307EFD" w:rsidTr="00307EFD">
        <w:trPr>
          <w:trHeight w:val="44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7EFD" w:rsidRPr="00307EFD" w:rsidRDefault="00307EFD" w:rsidP="00307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307EFD" w:rsidRPr="00307EFD" w:rsidRDefault="00307EFD" w:rsidP="00307E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307EFD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Total Number of Awards:</w:t>
            </w:r>
          </w:p>
        </w:tc>
        <w:tc>
          <w:tcPr>
            <w:tcW w:w="3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07EFD" w:rsidRPr="00307EFD" w:rsidRDefault="00E42875" w:rsidP="00307EF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12</w:t>
            </w:r>
          </w:p>
        </w:tc>
      </w:tr>
      <w:tr w:rsidR="00307EFD" w:rsidRPr="00307EFD" w:rsidTr="00307EFD">
        <w:trPr>
          <w:trHeight w:val="44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7EFD" w:rsidRPr="00307EFD" w:rsidRDefault="00307EFD" w:rsidP="00307EF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9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307EFD" w:rsidRPr="00307EFD" w:rsidRDefault="00307EFD" w:rsidP="00307E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307EFD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Total Amount of 2020 CAMP Funding: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07EFD" w:rsidRPr="00307EFD" w:rsidRDefault="00E42875" w:rsidP="00307EF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$12,000,388</w:t>
            </w:r>
            <w:r w:rsidR="00307EFD" w:rsidRPr="00307EFD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.00</w:t>
            </w:r>
          </w:p>
        </w:tc>
      </w:tr>
    </w:tbl>
    <w:p w:rsidR="008454D9" w:rsidRDefault="008454D9"/>
    <w:sectPr w:rsidR="008454D9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5041" w:rsidRDefault="00FB5041" w:rsidP="00FB5041">
      <w:pPr>
        <w:spacing w:after="0" w:line="240" w:lineRule="auto"/>
      </w:pPr>
      <w:r>
        <w:separator/>
      </w:r>
    </w:p>
  </w:endnote>
  <w:endnote w:type="continuationSeparator" w:id="0">
    <w:p w:rsidR="00FB5041" w:rsidRDefault="00FB5041" w:rsidP="00FB50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5041" w:rsidRDefault="00FB5041" w:rsidP="00FB5041">
      <w:pPr>
        <w:spacing w:after="0" w:line="240" w:lineRule="auto"/>
      </w:pPr>
      <w:r>
        <w:separator/>
      </w:r>
    </w:p>
  </w:footnote>
  <w:footnote w:type="continuationSeparator" w:id="0">
    <w:p w:rsidR="00FB5041" w:rsidRDefault="00FB5041" w:rsidP="00FB50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7B44" w:rsidRPr="00507B44" w:rsidRDefault="004C0B99" w:rsidP="00507B44">
    <w:pPr>
      <w:pStyle w:val="Header"/>
      <w:ind w:firstLine="2880"/>
      <w:rPr>
        <w:b/>
        <w:sz w:val="28"/>
        <w:szCs w:val="28"/>
      </w:rPr>
    </w:pPr>
    <w:r w:rsidRPr="00507B44">
      <w:rPr>
        <w:b/>
        <w:noProof/>
        <w:sz w:val="28"/>
        <w:szCs w:val="28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-60711</wp:posOffset>
          </wp:positionH>
          <wp:positionV relativeFrom="paragraph">
            <wp:posOffset>-205740</wp:posOffset>
          </wp:positionV>
          <wp:extent cx="1976245" cy="737705"/>
          <wp:effectExtent l="0" t="0" r="5080" b="5715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76245" cy="73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42875">
      <w:rPr>
        <w:b/>
        <w:sz w:val="28"/>
        <w:szCs w:val="28"/>
      </w:rPr>
      <w:t xml:space="preserve">COPS ANTI-METHAMPHETAMINE </w:t>
    </w:r>
    <w:r w:rsidR="00507B44" w:rsidRPr="00507B44">
      <w:rPr>
        <w:b/>
        <w:sz w:val="28"/>
        <w:szCs w:val="28"/>
      </w:rPr>
      <w:t>PROGRAM</w:t>
    </w:r>
    <w:r w:rsidR="00E42875">
      <w:rPr>
        <w:b/>
        <w:sz w:val="28"/>
        <w:szCs w:val="28"/>
      </w:rPr>
      <w:t xml:space="preserve"> (CAMP)</w:t>
    </w:r>
  </w:p>
  <w:p w:rsidR="00507B44" w:rsidRPr="00507B44" w:rsidRDefault="00507B44" w:rsidP="008454D9">
    <w:pPr>
      <w:pStyle w:val="Header"/>
      <w:ind w:firstLine="2880"/>
      <w:rPr>
        <w:b/>
      </w:rPr>
    </w:pPr>
    <w:r w:rsidRPr="00507B44">
      <w:rPr>
        <w:b/>
        <w:sz w:val="28"/>
        <w:szCs w:val="28"/>
      </w:rPr>
      <w:t>2020 AWARDS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5041"/>
    <w:rsid w:val="001C4327"/>
    <w:rsid w:val="00307EFD"/>
    <w:rsid w:val="004C0B99"/>
    <w:rsid w:val="00507B44"/>
    <w:rsid w:val="005800FA"/>
    <w:rsid w:val="008454D9"/>
    <w:rsid w:val="008E4AA3"/>
    <w:rsid w:val="00E42875"/>
    <w:rsid w:val="00E72735"/>
    <w:rsid w:val="00FB5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FF8CBD4"/>
  <w15:chartTrackingRefBased/>
  <w15:docId w15:val="{7279DBB1-80E0-4537-B870-8ED67DCC45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B504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5041"/>
  </w:style>
  <w:style w:type="paragraph" w:styleId="Footer">
    <w:name w:val="footer"/>
    <w:basedOn w:val="Normal"/>
    <w:link w:val="FooterChar"/>
    <w:uiPriority w:val="99"/>
    <w:unhideWhenUsed/>
    <w:rsid w:val="00FB504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50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069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1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1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14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7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0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</Words>
  <Characters>633</Characters>
  <Application>Microsoft Office Word</Application>
  <DocSecurity>4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JCON</Company>
  <LinksUpToDate>false</LinksUpToDate>
  <CharactersWithSpaces>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Randolph, Cory</dc:creator>
  <cp:keywords/>
  <dc:description/>
  <cp:lastModifiedBy>Thomas, Sheryl (COPS)</cp:lastModifiedBy>
  <cp:revision>2</cp:revision>
  <dcterms:created xsi:type="dcterms:W3CDTF">2020-06-16T15:45:00Z</dcterms:created>
  <dcterms:modified xsi:type="dcterms:W3CDTF">2020-06-16T15:45:00Z</dcterms:modified>
</cp:coreProperties>
</file>