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20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99.5pt;height:22.5pt;mso-position-horizontal-relative:char;mso-position-vertical-relative:line" type="#_x0000_t202" filled="true" fillcolor="#5f9fcc" stroked="false">
            <w10:anchorlock/>
            <v:textbox inset="0,0,0,0">
              <w:txbxContent>
                <w:p>
                  <w:pPr>
                    <w:spacing w:before="85"/>
                    <w:ind w:left="2772" w:right="2770" w:firstLine="0"/>
                    <w:jc w:val="center"/>
                    <w:rPr>
                      <w:rFonts w:ascii="Perpetua Titling MT"/>
                      <w:b/>
                      <w:sz w:val="17"/>
                    </w:rPr>
                  </w:pP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T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HE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F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EDERAL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C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R IM INAL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J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US T ICE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P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ROCESS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5840" w:h="12240" w:orient="landscape"/>
          <w:pgMar w:top="540" w:bottom="0" w:left="380" w:right="160"/>
        </w:sectPr>
      </w:pPr>
    </w:p>
    <w:p>
      <w:pPr>
        <w:pStyle w:val="BodyText"/>
        <w:spacing w:before="9"/>
        <w:rPr>
          <w:rFonts w:ascii="Times New Roman"/>
        </w:rPr>
      </w:pPr>
    </w:p>
    <w:p>
      <w:pPr>
        <w:pStyle w:val="BodyText"/>
        <w:ind w:left="212" w:right="33"/>
      </w:pPr>
      <w:r>
        <w:rPr/>
        <w:pict>
          <v:shape style="position:absolute;margin-left:27pt;margin-top:-39.71244pt;width:227.4pt;height:36pt;mso-position-horizontal-relative:page;mso-position-vertical-relative:paragraph;z-index:15730176" type="#_x0000_t202" filled="true" fillcolor="#5f9fcc" stroked="false">
            <v:textbox inset="0,0,0,0">
              <w:txbxContent>
                <w:p>
                  <w:pPr>
                    <w:spacing w:before="85"/>
                    <w:ind w:left="339" w:right="370" w:firstLine="0"/>
                    <w:jc w:val="center"/>
                    <w:rPr>
                      <w:rFonts w:ascii="Perpetua Titling MT"/>
                      <w:b/>
                      <w:sz w:val="17"/>
                    </w:rPr>
                  </w:pPr>
                  <w:r>
                    <w:rPr>
                      <w:rFonts w:ascii="Perpetua Titling MT"/>
                      <w:b/>
                      <w:color w:val="FFFFFF"/>
                      <w:spacing w:val="7"/>
                      <w:w w:val="105"/>
                      <w:sz w:val="22"/>
                    </w:rPr>
                    <w:t>I</w:t>
                  </w:r>
                  <w:r>
                    <w:rPr>
                      <w:rFonts w:ascii="Perpetua Titling MT"/>
                      <w:b/>
                      <w:color w:val="FFFFFF"/>
                      <w:spacing w:val="7"/>
                      <w:w w:val="105"/>
                      <w:sz w:val="17"/>
                    </w:rPr>
                    <w:t>N </w:t>
                  </w:r>
                  <w:r>
                    <w:rPr>
                      <w:rFonts w:ascii="Perpetua Titling MT"/>
                      <w:b/>
                      <w:color w:val="FFFFFF"/>
                      <w:spacing w:val="11"/>
                      <w:w w:val="105"/>
                      <w:sz w:val="17"/>
                    </w:rPr>
                    <w:t>FORMAT</w:t>
                  </w:r>
                  <w:r>
                    <w:rPr>
                      <w:rFonts w:ascii="Perpetua Titling MT"/>
                      <w:b/>
                      <w:color w:val="FFFFFF"/>
                      <w:spacing w:val="-40"/>
                      <w:w w:val="105"/>
                      <w:sz w:val="17"/>
                    </w:rPr>
                    <w:t> </w:t>
                  </w:r>
                  <w:r>
                    <w:rPr>
                      <w:rFonts w:ascii="Perpetua Titling MT"/>
                      <w:b/>
                      <w:color w:val="FFFFFF"/>
                      <w:spacing w:val="4"/>
                      <w:w w:val="105"/>
                      <w:sz w:val="17"/>
                    </w:rPr>
                    <w:t>ION</w:t>
                  </w:r>
                  <w:r>
                    <w:rPr>
                      <w:rFonts w:ascii="Perpetua Titling MT"/>
                      <w:b/>
                      <w:color w:val="FFFFFF"/>
                      <w:spacing w:val="56"/>
                      <w:w w:val="105"/>
                      <w:sz w:val="17"/>
                    </w:rPr>
                    <w:t> </w:t>
                  </w:r>
                  <w:r>
                    <w:rPr>
                      <w:rFonts w:ascii="Perpetua Titling MT"/>
                      <w:b/>
                      <w:color w:val="FFFFFF"/>
                      <w:spacing w:val="8"/>
                      <w:w w:val="105"/>
                      <w:sz w:val="17"/>
                    </w:rPr>
                    <w:t>FOR </w:t>
                  </w:r>
                  <w:r>
                    <w:rPr>
                      <w:rFonts w:ascii="Perpetua Titling MT"/>
                      <w:b/>
                      <w:color w:val="FFFFFF"/>
                      <w:spacing w:val="10"/>
                      <w:w w:val="105"/>
                      <w:sz w:val="22"/>
                    </w:rPr>
                    <w:t>V</w:t>
                  </w:r>
                  <w:r>
                    <w:rPr>
                      <w:rFonts w:ascii="Perpetua Titling MT"/>
                      <w:b/>
                      <w:color w:val="FFFFFF"/>
                      <w:spacing w:val="10"/>
                      <w:w w:val="105"/>
                      <w:sz w:val="17"/>
                    </w:rPr>
                    <w:t>ICT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IM S </w:t>
                  </w:r>
                  <w:r>
                    <w:rPr>
                      <w:rFonts w:ascii="Perpetua Titling MT"/>
                      <w:b/>
                      <w:color w:val="FFFFFF"/>
                      <w:spacing w:val="10"/>
                      <w:w w:val="105"/>
                      <w:sz w:val="17"/>
                    </w:rPr>
                    <w:t>AN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D</w:t>
                  </w:r>
                </w:p>
                <w:p>
                  <w:pPr>
                    <w:spacing w:before="8"/>
                    <w:ind w:left="339" w:right="339" w:firstLine="0"/>
                    <w:jc w:val="center"/>
                    <w:rPr>
                      <w:rFonts w:ascii="Perpetua Titling MT"/>
                      <w:b/>
                      <w:sz w:val="17"/>
                    </w:rPr>
                  </w:pP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W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IT N ESS ES OF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F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EDERAL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C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RIME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3"/>
        </w:rPr>
        <w:t>The </w:t>
      </w:r>
      <w:r>
        <w:rPr>
          <w:spacing w:val="-8"/>
        </w:rPr>
        <w:t>role </w:t>
      </w:r>
      <w:r>
        <w:rPr>
          <w:spacing w:val="3"/>
        </w:rPr>
        <w:t>of </w:t>
      </w:r>
      <w:r>
        <w:rPr/>
        <w:t>the United </w:t>
      </w:r>
      <w:r>
        <w:rPr>
          <w:spacing w:val="-4"/>
        </w:rPr>
        <w:t>States </w:t>
      </w:r>
      <w:r>
        <w:rPr>
          <w:spacing w:val="-5"/>
        </w:rPr>
        <w:t>Attorney </w:t>
      </w:r>
      <w:r>
        <w:rPr/>
        <w:t>is </w:t>
      </w:r>
      <w:r>
        <w:rPr>
          <w:spacing w:val="3"/>
        </w:rPr>
        <w:t>to </w:t>
      </w:r>
      <w:r>
        <w:rPr>
          <w:spacing w:val="-5"/>
        </w:rPr>
        <w:t>prosecute </w:t>
      </w:r>
      <w:r>
        <w:rPr/>
        <w:t>cases </w:t>
      </w:r>
      <w:r>
        <w:rPr>
          <w:spacing w:val="-8"/>
        </w:rPr>
        <w:t>fairly </w:t>
      </w:r>
      <w:r>
        <w:rPr>
          <w:spacing w:val="-5"/>
        </w:rPr>
        <w:t>and </w:t>
      </w:r>
      <w:r>
        <w:rPr>
          <w:spacing w:val="-3"/>
        </w:rPr>
        <w:t>justly. </w:t>
      </w:r>
      <w:r>
        <w:rPr/>
        <w:t>If </w:t>
      </w:r>
      <w:r>
        <w:rPr>
          <w:spacing w:val="-6"/>
        </w:rPr>
        <w:t>you </w:t>
      </w:r>
      <w:r>
        <w:rPr>
          <w:spacing w:val="-9"/>
        </w:rPr>
        <w:t>are </w:t>
      </w:r>
      <w:r>
        <w:rPr>
          <w:spacing w:val="-3"/>
        </w:rPr>
        <w:t>identified </w:t>
      </w:r>
      <w:r>
        <w:rPr/>
        <w:t>as a </w:t>
      </w:r>
      <w:r>
        <w:rPr>
          <w:spacing w:val="-6"/>
        </w:rPr>
        <w:t>victim </w:t>
      </w:r>
      <w:r>
        <w:rPr/>
        <w:t>under the </w:t>
      </w:r>
      <w:r>
        <w:rPr>
          <w:spacing w:val="-7"/>
        </w:rPr>
        <w:t>Crime </w:t>
      </w:r>
      <w:r>
        <w:rPr>
          <w:spacing w:val="-3"/>
        </w:rPr>
        <w:t>Victims’ Rights Act, </w:t>
      </w:r>
      <w:r>
        <w:rPr>
          <w:spacing w:val="-6"/>
        </w:rPr>
        <w:t>we </w:t>
      </w:r>
      <w:r>
        <w:rPr/>
        <w:t>will </w:t>
      </w:r>
      <w:r>
        <w:rPr>
          <w:spacing w:val="-3"/>
        </w:rPr>
        <w:t>make </w:t>
      </w:r>
      <w:r>
        <w:rPr/>
        <w:t>our best efforts </w:t>
      </w:r>
      <w:r>
        <w:rPr>
          <w:spacing w:val="-5"/>
        </w:rPr>
        <w:t>to ensure </w:t>
      </w:r>
      <w:r>
        <w:rPr/>
        <w:t>you </w:t>
      </w:r>
      <w:r>
        <w:rPr>
          <w:spacing w:val="-3"/>
        </w:rPr>
        <w:t>are provided </w:t>
      </w:r>
      <w:r>
        <w:rPr/>
        <w:t>the </w:t>
      </w:r>
      <w:r>
        <w:rPr>
          <w:spacing w:val="-5"/>
        </w:rPr>
        <w:t>rights and </w:t>
      </w:r>
      <w:r>
        <w:rPr/>
        <w:t>services</w:t>
      </w:r>
      <w:r>
        <w:rPr>
          <w:spacing w:val="-20"/>
        </w:rPr>
        <w:t> </w:t>
      </w:r>
      <w:r>
        <w:rPr>
          <w:spacing w:val="-4"/>
        </w:rPr>
        <w:t>described</w:t>
      </w:r>
      <w:r>
        <w:rPr>
          <w:spacing w:val="-17"/>
        </w:rPr>
        <w:t> </w:t>
      </w:r>
      <w:r>
        <w:rPr/>
        <w:t>in</w:t>
      </w:r>
      <w:r>
        <w:rPr>
          <w:spacing w:val="-25"/>
        </w:rPr>
        <w:t> </w:t>
      </w:r>
      <w:r>
        <w:rPr>
          <w:spacing w:val="3"/>
        </w:rPr>
        <w:t>this</w:t>
      </w:r>
      <w:r>
        <w:rPr>
          <w:spacing w:val="-20"/>
        </w:rPr>
        <w:t> </w:t>
      </w:r>
      <w:r>
        <w:rPr>
          <w:spacing w:val="-5"/>
        </w:rPr>
        <w:t>brochure.</w:t>
      </w:r>
      <w:r>
        <w:rPr>
          <w:spacing w:val="46"/>
        </w:rPr>
        <w:t> </w:t>
      </w:r>
      <w:r>
        <w:rPr>
          <w:spacing w:val="-9"/>
        </w:rPr>
        <w:t>We</w:t>
      </w:r>
      <w:r>
        <w:rPr>
          <w:spacing w:val="-7"/>
        </w:rPr>
        <w:t> </w:t>
      </w:r>
      <w:r>
        <w:rPr/>
        <w:t>will</w:t>
      </w:r>
      <w:r>
        <w:rPr>
          <w:spacing w:val="-12"/>
        </w:rPr>
        <w:t> </w:t>
      </w:r>
      <w:r>
        <w:rPr>
          <w:spacing w:val="-6"/>
        </w:rPr>
        <w:t>also</w:t>
      </w:r>
      <w:r>
        <w:rPr>
          <w:spacing w:val="-7"/>
        </w:rPr>
        <w:t> </w:t>
      </w:r>
      <w:r>
        <w:rPr/>
        <w:t>do</w:t>
      </w:r>
      <w:r>
        <w:rPr>
          <w:spacing w:val="-23"/>
        </w:rPr>
        <w:t> </w:t>
      </w:r>
      <w:r>
        <w:rPr>
          <w:spacing w:val="3"/>
        </w:rPr>
        <w:t>our </w:t>
      </w:r>
      <w:r>
        <w:rPr/>
        <w:t>best </w:t>
      </w:r>
      <w:r>
        <w:rPr>
          <w:spacing w:val="3"/>
        </w:rPr>
        <w:t>to </w:t>
      </w:r>
      <w:r>
        <w:rPr>
          <w:spacing w:val="-6"/>
        </w:rPr>
        <w:t>assist </w:t>
      </w:r>
      <w:r>
        <w:rPr/>
        <w:t>you </w:t>
      </w:r>
      <w:r>
        <w:rPr>
          <w:spacing w:val="-5"/>
        </w:rPr>
        <w:t>with </w:t>
      </w:r>
      <w:r>
        <w:rPr>
          <w:spacing w:val="-4"/>
        </w:rPr>
        <w:t>accessing </w:t>
      </w:r>
      <w:r>
        <w:rPr/>
        <w:t>a </w:t>
      </w:r>
      <w:r>
        <w:rPr>
          <w:spacing w:val="-6"/>
        </w:rPr>
        <w:t>variety </w:t>
      </w:r>
      <w:r>
        <w:rPr>
          <w:spacing w:val="3"/>
        </w:rPr>
        <w:t>of </w:t>
      </w:r>
      <w:r>
        <w:rPr>
          <w:spacing w:val="-3"/>
        </w:rPr>
        <w:t>services </w:t>
      </w:r>
      <w:r>
        <w:rPr/>
        <w:t>and help you</w:t>
      </w:r>
      <w:r>
        <w:rPr>
          <w:spacing w:val="-47"/>
        </w:rPr>
        <w:t> </w:t>
      </w:r>
      <w:r>
        <w:rPr>
          <w:spacing w:val="-3"/>
        </w:rPr>
        <w:t>navigate </w:t>
      </w:r>
      <w:r>
        <w:rPr/>
        <w:t>the </w:t>
      </w:r>
      <w:r>
        <w:rPr>
          <w:spacing w:val="-4"/>
        </w:rPr>
        <w:t>criminal </w:t>
      </w:r>
      <w:r>
        <w:rPr>
          <w:spacing w:val="-6"/>
        </w:rPr>
        <w:t>justice </w:t>
      </w:r>
      <w:r>
        <w:rPr>
          <w:spacing w:val="-5"/>
        </w:rPr>
        <w:t>system.</w:t>
      </w:r>
    </w:p>
    <w:p>
      <w:pPr>
        <w:pStyle w:val="BodyText"/>
        <w:spacing w:line="242" w:lineRule="auto" w:before="114"/>
        <w:ind w:left="212" w:right="33"/>
      </w:pPr>
      <w:r>
        <w:rPr/>
        <w:t>Our </w:t>
      </w:r>
      <w:r>
        <w:rPr>
          <w:spacing w:val="-5"/>
        </w:rPr>
        <w:t>actions </w:t>
      </w:r>
      <w:r>
        <w:rPr>
          <w:spacing w:val="3"/>
        </w:rPr>
        <w:t>on </w:t>
      </w:r>
      <w:r>
        <w:rPr/>
        <w:t>your behalf do not </w:t>
      </w:r>
      <w:r>
        <w:rPr>
          <w:spacing w:val="-5"/>
        </w:rPr>
        <w:t>constitute </w:t>
      </w:r>
      <w:r>
        <w:rPr>
          <w:spacing w:val="-10"/>
        </w:rPr>
        <w:t>an </w:t>
      </w:r>
      <w:r>
        <w:rPr>
          <w:spacing w:val="-4"/>
        </w:rPr>
        <w:t>attorney-client relationship </w:t>
      </w:r>
      <w:r>
        <w:rPr>
          <w:spacing w:val="-6"/>
        </w:rPr>
        <w:t>and we </w:t>
      </w:r>
      <w:r>
        <w:rPr>
          <w:spacing w:val="-7"/>
        </w:rPr>
        <w:t>cannot </w:t>
      </w:r>
      <w:r>
        <w:rPr>
          <w:spacing w:val="-8"/>
        </w:rPr>
        <w:t>give </w:t>
      </w:r>
      <w:r>
        <w:rPr>
          <w:spacing w:val="-6"/>
        </w:rPr>
        <w:t>you </w:t>
      </w:r>
      <w:r>
        <w:rPr>
          <w:spacing w:val="-3"/>
        </w:rPr>
        <w:t>legal </w:t>
      </w:r>
      <w:r>
        <w:rPr>
          <w:spacing w:val="-4"/>
        </w:rPr>
        <w:t>advice. </w:t>
      </w:r>
      <w:r>
        <w:rPr>
          <w:spacing w:val="-3"/>
        </w:rPr>
        <w:t>The </w:t>
      </w:r>
      <w:r>
        <w:rPr>
          <w:spacing w:val="-5"/>
        </w:rPr>
        <w:t>interests </w:t>
      </w:r>
      <w:r>
        <w:rPr>
          <w:spacing w:val="3"/>
        </w:rPr>
        <w:t>of </w:t>
      </w:r>
      <w:r>
        <w:rPr/>
        <w:t>the United States </w:t>
      </w:r>
      <w:r>
        <w:rPr>
          <w:spacing w:val="-5"/>
        </w:rPr>
        <w:t>may </w:t>
      </w:r>
      <w:r>
        <w:rPr>
          <w:spacing w:val="-4"/>
        </w:rPr>
        <w:t>occasionally </w:t>
      </w:r>
      <w:r>
        <w:rPr>
          <w:spacing w:val="-5"/>
        </w:rPr>
        <w:t>diverge </w:t>
      </w:r>
      <w:r>
        <w:rPr>
          <w:spacing w:val="-6"/>
        </w:rPr>
        <w:t>from </w:t>
      </w:r>
      <w:r>
        <w:rPr/>
        <w:t>your </w:t>
      </w:r>
      <w:r>
        <w:rPr>
          <w:spacing w:val="-3"/>
        </w:rPr>
        <w:t>interests </w:t>
      </w:r>
      <w:r>
        <w:rPr/>
        <w:t>as a </w:t>
      </w:r>
      <w:r>
        <w:rPr>
          <w:spacing w:val="-5"/>
        </w:rPr>
        <w:t>victim. </w:t>
      </w:r>
      <w:r>
        <w:rPr/>
        <w:t>You </w:t>
      </w:r>
      <w:r>
        <w:rPr>
          <w:spacing w:val="-5"/>
        </w:rPr>
        <w:t>may </w:t>
      </w:r>
      <w:r>
        <w:rPr>
          <w:spacing w:val="-6"/>
        </w:rPr>
        <w:t>seek </w:t>
      </w:r>
      <w:r>
        <w:rPr/>
        <w:t>the </w:t>
      </w:r>
      <w:r>
        <w:rPr>
          <w:spacing w:val="-6"/>
        </w:rPr>
        <w:t>advice </w:t>
      </w:r>
      <w:r>
        <w:rPr>
          <w:spacing w:val="3"/>
        </w:rPr>
        <w:t>of </w:t>
      </w:r>
      <w:r>
        <w:rPr>
          <w:spacing w:val="-10"/>
        </w:rPr>
        <w:t>an </w:t>
      </w:r>
      <w:r>
        <w:rPr>
          <w:spacing w:val="-5"/>
        </w:rPr>
        <w:t>attorney </w:t>
      </w:r>
      <w:r>
        <w:rPr/>
        <w:t>with </w:t>
      </w:r>
      <w:r>
        <w:rPr>
          <w:spacing w:val="-5"/>
        </w:rPr>
        <w:t>respect to </w:t>
      </w:r>
      <w:r>
        <w:rPr/>
        <w:t>your </w:t>
      </w:r>
      <w:r>
        <w:rPr>
          <w:spacing w:val="-5"/>
        </w:rPr>
        <w:t>rights. </w:t>
      </w:r>
      <w:r>
        <w:rPr/>
        <w:t>If you </w:t>
      </w:r>
      <w:r>
        <w:rPr>
          <w:spacing w:val="-5"/>
        </w:rPr>
        <w:t>believe </w:t>
      </w:r>
      <w:r>
        <w:rPr>
          <w:spacing w:val="-3"/>
        </w:rPr>
        <w:t>that </w:t>
      </w:r>
      <w:r>
        <w:rPr/>
        <w:t>an </w:t>
      </w:r>
      <w:r>
        <w:rPr>
          <w:spacing w:val="-5"/>
        </w:rPr>
        <w:t>employee </w:t>
      </w:r>
      <w:r>
        <w:rPr>
          <w:spacing w:val="3"/>
        </w:rPr>
        <w:t>of </w:t>
      </w:r>
      <w:r>
        <w:rPr/>
        <w:t>the United States </w:t>
      </w:r>
      <w:r>
        <w:rPr>
          <w:spacing w:val="-4"/>
        </w:rPr>
        <w:t>Attorney's office </w:t>
      </w:r>
      <w:r>
        <w:rPr>
          <w:spacing w:val="-3"/>
        </w:rPr>
        <w:t>failed </w:t>
      </w:r>
      <w:r>
        <w:rPr>
          <w:spacing w:val="-5"/>
        </w:rPr>
        <w:t>to provide </w:t>
      </w:r>
      <w:r>
        <w:rPr/>
        <w:t>you with </w:t>
      </w:r>
      <w:r>
        <w:rPr>
          <w:spacing w:val="-7"/>
        </w:rPr>
        <w:t>one </w:t>
      </w:r>
      <w:r>
        <w:rPr>
          <w:spacing w:val="3"/>
        </w:rPr>
        <w:t>or </w:t>
      </w:r>
      <w:r>
        <w:rPr>
          <w:spacing w:val="-3"/>
        </w:rPr>
        <w:t>more </w:t>
      </w:r>
      <w:r>
        <w:rPr>
          <w:spacing w:val="3"/>
        </w:rPr>
        <w:t>of </w:t>
      </w:r>
      <w:r>
        <w:rPr>
          <w:spacing w:val="-4"/>
        </w:rPr>
        <w:t>these </w:t>
      </w:r>
      <w:r>
        <w:rPr>
          <w:spacing w:val="-5"/>
        </w:rPr>
        <w:t>rights, </w:t>
      </w:r>
      <w:r>
        <w:rPr>
          <w:spacing w:val="-6"/>
        </w:rPr>
        <w:t>you </w:t>
      </w:r>
      <w:r>
        <w:rPr>
          <w:spacing w:val="-5"/>
        </w:rPr>
        <w:t>may </w:t>
      </w:r>
      <w:r>
        <w:rPr>
          <w:spacing w:val="-9"/>
        </w:rPr>
        <w:t>file </w:t>
      </w:r>
      <w:r>
        <w:rPr>
          <w:spacing w:val="-10"/>
        </w:rPr>
        <w:t>an </w:t>
      </w:r>
      <w:r>
        <w:rPr>
          <w:spacing w:val="-4"/>
        </w:rPr>
        <w:t>administrative </w:t>
      </w:r>
      <w:r>
        <w:rPr>
          <w:spacing w:val="-5"/>
        </w:rPr>
        <w:t>complaint, </w:t>
      </w:r>
      <w:r>
        <w:rPr/>
        <w:t>as </w:t>
      </w:r>
      <w:r>
        <w:rPr>
          <w:spacing w:val="-6"/>
        </w:rPr>
        <w:t>provided </w:t>
      </w:r>
      <w:r>
        <w:rPr/>
        <w:t>under </w:t>
      </w:r>
      <w:r>
        <w:rPr>
          <w:spacing w:val="-10"/>
        </w:rPr>
        <w:t>28 </w:t>
      </w:r>
      <w:r>
        <w:rPr>
          <w:spacing w:val="-9"/>
        </w:rPr>
        <w:t>CFR </w:t>
      </w:r>
      <w:r>
        <w:rPr/>
        <w:t>§</w:t>
      </w:r>
    </w:p>
    <w:p>
      <w:pPr>
        <w:pStyle w:val="BodyText"/>
        <w:spacing w:line="215" w:lineRule="exact"/>
        <w:ind w:left="212"/>
      </w:pPr>
      <w:r>
        <w:rPr/>
        <w:t>45.10. Please contact the United States Attorney's</w:t>
      </w:r>
    </w:p>
    <w:p>
      <w:pPr>
        <w:pStyle w:val="BodyText"/>
        <w:spacing w:line="226" w:lineRule="exact"/>
        <w:ind w:left="212"/>
      </w:pPr>
      <w:r>
        <w:rPr>
          <w:spacing w:val="-4"/>
        </w:rPr>
        <w:t>office </w:t>
      </w:r>
      <w:r>
        <w:rPr>
          <w:spacing w:val="-5"/>
        </w:rPr>
        <w:t>to </w:t>
      </w:r>
      <w:r>
        <w:rPr>
          <w:spacing w:val="-4"/>
        </w:rPr>
        <w:t>obtain </w:t>
      </w:r>
      <w:r>
        <w:rPr>
          <w:spacing w:val="-5"/>
        </w:rPr>
        <w:t>information </w:t>
      </w:r>
      <w:r>
        <w:rPr>
          <w:spacing w:val="-6"/>
        </w:rPr>
        <w:t>about </w:t>
      </w:r>
      <w:r>
        <w:rPr/>
        <w:t>these</w:t>
      </w:r>
      <w:r>
        <w:rPr>
          <w:spacing w:val="-14"/>
        </w:rPr>
        <w:t> </w:t>
      </w:r>
      <w:r>
        <w:rPr>
          <w:spacing w:val="-5"/>
        </w:rPr>
        <w:t>procedures.</w:t>
      </w:r>
    </w:p>
    <w:p>
      <w:pPr>
        <w:pStyle w:val="BodyText"/>
        <w:spacing w:before="4"/>
        <w:rPr>
          <w:sz w:val="18"/>
        </w:rPr>
      </w:pPr>
    </w:p>
    <w:p>
      <w:pPr>
        <w:tabs>
          <w:tab w:pos="500" w:val="left" w:leader="none"/>
        </w:tabs>
        <w:spacing w:before="0"/>
        <w:ind w:left="160" w:right="0" w:firstLine="0"/>
        <w:jc w:val="left"/>
        <w:rPr>
          <w:rFonts w:ascii="Perpetua Titling MT"/>
          <w:b/>
          <w:sz w:val="17"/>
        </w:rPr>
      </w:pPr>
      <w:r>
        <w:rPr>
          <w:rFonts w:ascii="Perpetua Titling MT"/>
          <w:b/>
          <w:color w:val="FFFFFF"/>
          <w:w w:val="101"/>
          <w:sz w:val="22"/>
          <w:shd w:fill="5F9FCC" w:color="auto" w:val="clear"/>
        </w:rPr>
        <w:t> </w:t>
      </w:r>
      <w:r>
        <w:rPr>
          <w:rFonts w:ascii="Perpetua Titling MT"/>
          <w:b/>
          <w:color w:val="FFFFFF"/>
          <w:sz w:val="22"/>
          <w:shd w:fill="5F9FCC" w:color="auto" w:val="clear"/>
        </w:rPr>
        <w:tab/>
      </w:r>
      <w:r>
        <w:rPr>
          <w:rFonts w:ascii="Perpetua Titling MT"/>
          <w:b/>
          <w:color w:val="FFFFFF"/>
          <w:spacing w:val="12"/>
          <w:w w:val="105"/>
          <w:sz w:val="22"/>
          <w:shd w:fill="5F9FCC" w:color="auto" w:val="clear"/>
        </w:rPr>
        <w:t>C</w:t>
      </w:r>
      <w:r>
        <w:rPr>
          <w:rFonts w:ascii="Perpetua Titling MT"/>
          <w:b/>
          <w:color w:val="FFFFFF"/>
          <w:spacing w:val="12"/>
          <w:w w:val="105"/>
          <w:sz w:val="17"/>
        </w:rPr>
        <w:t>OMPEN</w:t>
      </w:r>
      <w:r>
        <w:rPr>
          <w:rFonts w:ascii="Perpetua Titling MT"/>
          <w:b/>
          <w:color w:val="FFFFFF"/>
          <w:spacing w:val="-41"/>
          <w:w w:val="105"/>
          <w:sz w:val="17"/>
        </w:rPr>
        <w:t> </w:t>
      </w:r>
      <w:r>
        <w:rPr>
          <w:rFonts w:ascii="Perpetua Titling MT"/>
          <w:b/>
          <w:color w:val="FFFFFF"/>
          <w:spacing w:val="8"/>
          <w:w w:val="105"/>
          <w:sz w:val="17"/>
        </w:rPr>
        <w:t>SAT</w:t>
      </w:r>
      <w:r>
        <w:rPr>
          <w:rFonts w:ascii="Perpetua Titling MT"/>
          <w:b/>
          <w:color w:val="FFFFFF"/>
          <w:spacing w:val="-41"/>
          <w:w w:val="105"/>
          <w:sz w:val="17"/>
        </w:rPr>
        <w:t> </w:t>
      </w:r>
      <w:r>
        <w:rPr>
          <w:rFonts w:ascii="Perpetua Titling MT"/>
          <w:b/>
          <w:color w:val="FFFFFF"/>
          <w:spacing w:val="4"/>
          <w:w w:val="105"/>
          <w:sz w:val="17"/>
        </w:rPr>
        <w:t>ION</w:t>
      </w:r>
      <w:r>
        <w:rPr>
          <w:rFonts w:ascii="Perpetua Titling MT"/>
          <w:b/>
          <w:color w:val="FFFFFF"/>
          <w:spacing w:val="32"/>
          <w:w w:val="105"/>
          <w:sz w:val="17"/>
        </w:rPr>
        <w:t> </w:t>
      </w:r>
      <w:r>
        <w:rPr>
          <w:rFonts w:ascii="Perpetua Titling MT"/>
          <w:b/>
          <w:color w:val="FFFFFF"/>
          <w:spacing w:val="10"/>
          <w:w w:val="105"/>
          <w:sz w:val="17"/>
        </w:rPr>
        <w:t>AN</w:t>
      </w:r>
      <w:r>
        <w:rPr>
          <w:rFonts w:ascii="Perpetua Titling MT"/>
          <w:b/>
          <w:color w:val="FFFFFF"/>
          <w:spacing w:val="-40"/>
          <w:w w:val="105"/>
          <w:sz w:val="17"/>
        </w:rPr>
        <w:t> </w:t>
      </w:r>
      <w:r>
        <w:rPr>
          <w:rFonts w:ascii="Perpetua Titling MT"/>
          <w:b/>
          <w:color w:val="FFFFFF"/>
          <w:w w:val="105"/>
          <w:sz w:val="17"/>
        </w:rPr>
        <w:t>D</w:t>
      </w:r>
      <w:r>
        <w:rPr>
          <w:rFonts w:ascii="Perpetua Titling MT"/>
          <w:b/>
          <w:color w:val="FFFFFF"/>
          <w:spacing w:val="33"/>
          <w:w w:val="105"/>
          <w:sz w:val="17"/>
        </w:rPr>
        <w:t> </w:t>
      </w:r>
      <w:r>
        <w:rPr>
          <w:rFonts w:ascii="Perpetua Titling MT"/>
          <w:b/>
          <w:color w:val="FFFFFF"/>
          <w:spacing w:val="7"/>
          <w:w w:val="105"/>
          <w:sz w:val="22"/>
          <w:shd w:fill="5F9FCC" w:color="auto" w:val="clear"/>
        </w:rPr>
        <w:t>R</w:t>
      </w:r>
      <w:r>
        <w:rPr>
          <w:rFonts w:ascii="Perpetua Titling MT"/>
          <w:b/>
          <w:color w:val="FFFFFF"/>
          <w:spacing w:val="7"/>
          <w:w w:val="105"/>
          <w:sz w:val="17"/>
        </w:rPr>
        <w:t>EST</w:t>
      </w:r>
      <w:r>
        <w:rPr>
          <w:rFonts w:ascii="Perpetua Titling MT"/>
          <w:b/>
          <w:color w:val="FFFFFF"/>
          <w:spacing w:val="-40"/>
          <w:w w:val="105"/>
          <w:sz w:val="17"/>
        </w:rPr>
        <w:t> </w:t>
      </w:r>
      <w:r>
        <w:rPr>
          <w:rFonts w:ascii="Perpetua Titling MT"/>
          <w:b/>
          <w:color w:val="FFFFFF"/>
          <w:w w:val="105"/>
          <w:sz w:val="17"/>
        </w:rPr>
        <w:t>IT</w:t>
      </w:r>
      <w:r>
        <w:rPr>
          <w:rFonts w:ascii="Perpetua Titling MT"/>
          <w:b/>
          <w:color w:val="FFFFFF"/>
          <w:spacing w:val="-42"/>
          <w:w w:val="105"/>
          <w:sz w:val="17"/>
        </w:rPr>
        <w:t> </w:t>
      </w:r>
      <w:r>
        <w:rPr>
          <w:rFonts w:ascii="Perpetua Titling MT"/>
          <w:b/>
          <w:color w:val="FFFFFF"/>
          <w:spacing w:val="4"/>
          <w:w w:val="105"/>
          <w:sz w:val="17"/>
        </w:rPr>
        <w:t>UT</w:t>
      </w:r>
      <w:r>
        <w:rPr>
          <w:rFonts w:ascii="Perpetua Titling MT"/>
          <w:b/>
          <w:color w:val="FFFFFF"/>
          <w:spacing w:val="-41"/>
          <w:w w:val="105"/>
          <w:sz w:val="17"/>
        </w:rPr>
        <w:t> </w:t>
      </w:r>
      <w:r>
        <w:rPr>
          <w:rFonts w:ascii="Perpetua Titling MT"/>
          <w:b/>
          <w:color w:val="FFFFFF"/>
          <w:spacing w:val="4"/>
          <w:w w:val="105"/>
          <w:sz w:val="17"/>
        </w:rPr>
        <w:t>ION</w:t>
      </w:r>
    </w:p>
    <w:p>
      <w:pPr>
        <w:pStyle w:val="BodyText"/>
        <w:spacing w:line="242" w:lineRule="auto" w:before="107"/>
        <w:ind w:left="212" w:right="61"/>
      </w:pPr>
      <w:r>
        <w:rPr>
          <w:b/>
          <w:spacing w:val="-6"/>
        </w:rPr>
        <w:t>Victim </w:t>
      </w:r>
      <w:r>
        <w:rPr>
          <w:b/>
          <w:spacing w:val="-3"/>
        </w:rPr>
        <w:t>Compensation—</w:t>
      </w:r>
      <w:r>
        <w:rPr>
          <w:spacing w:val="-3"/>
        </w:rPr>
        <w:t>The </w:t>
      </w:r>
      <w:r>
        <w:rPr>
          <w:spacing w:val="-4"/>
        </w:rPr>
        <w:t>Victim </w:t>
      </w:r>
      <w:r>
        <w:rPr>
          <w:spacing w:val="-5"/>
        </w:rPr>
        <w:t>Compensation </w:t>
      </w:r>
      <w:r>
        <w:rPr>
          <w:spacing w:val="-3"/>
        </w:rPr>
        <w:t>Program</w:t>
      </w:r>
      <w:r>
        <w:rPr>
          <w:spacing w:val="1"/>
        </w:rPr>
        <w:t> </w:t>
      </w:r>
      <w:r>
        <w:rPr>
          <w:spacing w:val="-5"/>
        </w:rPr>
        <w:t>for</w:t>
      </w:r>
      <w:r>
        <w:rPr>
          <w:spacing w:val="-22"/>
        </w:rPr>
        <w:t> </w:t>
      </w:r>
      <w:r>
        <w:rPr/>
        <w:t>the</w:t>
      </w:r>
      <w:r>
        <w:rPr>
          <w:spacing w:val="-23"/>
        </w:rPr>
        <w:t> </w:t>
      </w:r>
      <w:r>
        <w:rPr>
          <w:spacing w:val="-3"/>
        </w:rPr>
        <w:t>State</w:t>
      </w:r>
      <w:r>
        <w:rPr>
          <w:spacing w:val="-9"/>
        </w:rPr>
        <w:t> </w:t>
      </w:r>
      <w:r>
        <w:rPr>
          <w:spacing w:val="3"/>
        </w:rPr>
        <w:t>of</w:t>
      </w:r>
      <w:r>
        <w:rPr>
          <w:spacing w:val="-18"/>
        </w:rPr>
        <w:t> </w:t>
      </w:r>
      <w:r>
        <w:rPr>
          <w:u w:val="single"/>
        </w:rPr>
        <w:t>XXX</w:t>
      </w:r>
      <w:r>
        <w:rPr>
          <w:spacing w:val="-18"/>
        </w:rPr>
        <w:t> </w:t>
      </w:r>
      <w:r>
        <w:rPr/>
        <w:t>helps</w:t>
      </w:r>
      <w:r>
        <w:rPr>
          <w:spacing w:val="-22"/>
        </w:rPr>
        <w:t> </w:t>
      </w:r>
      <w:r>
        <w:rPr>
          <w:spacing w:val="-3"/>
        </w:rPr>
        <w:t>cover</w:t>
      </w:r>
      <w:r>
        <w:rPr>
          <w:spacing w:val="-21"/>
        </w:rPr>
        <w:t> </w:t>
      </w:r>
      <w:r>
        <w:rPr/>
        <w:t>expenses</w:t>
      </w:r>
      <w:r>
        <w:rPr>
          <w:spacing w:val="-22"/>
        </w:rPr>
        <w:t> </w:t>
      </w:r>
      <w:r>
        <w:rPr>
          <w:spacing w:val="-5"/>
        </w:rPr>
        <w:t>for </w:t>
      </w:r>
      <w:r>
        <w:rPr/>
        <w:t>victims </w:t>
      </w:r>
      <w:r>
        <w:rPr>
          <w:spacing w:val="3"/>
        </w:rPr>
        <w:t>of </w:t>
      </w:r>
      <w:r>
        <w:rPr>
          <w:spacing w:val="-4"/>
        </w:rPr>
        <w:t>certain </w:t>
      </w:r>
      <w:r>
        <w:rPr>
          <w:spacing w:val="-3"/>
        </w:rPr>
        <w:t>types </w:t>
      </w:r>
      <w:r>
        <w:rPr>
          <w:spacing w:val="3"/>
        </w:rPr>
        <w:t>of </w:t>
      </w:r>
      <w:r>
        <w:rPr>
          <w:spacing w:val="-4"/>
        </w:rPr>
        <w:t>crime. </w:t>
      </w:r>
      <w:r>
        <w:rPr>
          <w:spacing w:val="-8"/>
        </w:rPr>
        <w:t>The </w:t>
      </w:r>
      <w:r>
        <w:rPr>
          <w:spacing w:val="-6"/>
        </w:rPr>
        <w:t>Crime </w:t>
      </w:r>
      <w:r>
        <w:rPr>
          <w:spacing w:val="-4"/>
        </w:rPr>
        <w:t>Victim Compensation Program </w:t>
      </w:r>
      <w:r>
        <w:rPr/>
        <w:t>may </w:t>
      </w:r>
      <w:r>
        <w:rPr>
          <w:spacing w:val="-10"/>
        </w:rPr>
        <w:t>be </w:t>
      </w:r>
      <w:r>
        <w:rPr>
          <w:spacing w:val="-6"/>
        </w:rPr>
        <w:t>able </w:t>
      </w:r>
      <w:r>
        <w:rPr>
          <w:spacing w:val="3"/>
        </w:rPr>
        <w:t>to </w:t>
      </w:r>
      <w:r>
        <w:rPr>
          <w:spacing w:val="-6"/>
        </w:rPr>
        <w:t>reimburse </w:t>
      </w:r>
      <w:r>
        <w:rPr/>
        <w:t>you for </w:t>
      </w:r>
      <w:r>
        <w:rPr>
          <w:spacing w:val="-7"/>
        </w:rPr>
        <w:t>crime </w:t>
      </w:r>
      <w:r>
        <w:rPr>
          <w:spacing w:val="-5"/>
        </w:rPr>
        <w:t>related </w:t>
      </w:r>
      <w:r>
        <w:rPr>
          <w:spacing w:val="-3"/>
        </w:rPr>
        <w:t>expenses </w:t>
      </w:r>
      <w:r>
        <w:rPr>
          <w:spacing w:val="-5"/>
        </w:rPr>
        <w:t>such </w:t>
      </w:r>
      <w:r>
        <w:rPr/>
        <w:t>as </w:t>
      </w:r>
      <w:r>
        <w:rPr>
          <w:spacing w:val="-4"/>
        </w:rPr>
        <w:t>medical care, </w:t>
      </w:r>
      <w:r>
        <w:rPr>
          <w:spacing w:val="-3"/>
        </w:rPr>
        <w:t>mental health </w:t>
      </w:r>
      <w:r>
        <w:rPr/>
        <w:t>expenses, </w:t>
      </w:r>
      <w:r>
        <w:rPr>
          <w:spacing w:val="-6"/>
        </w:rPr>
        <w:t>and </w:t>
      </w:r>
      <w:r>
        <w:rPr>
          <w:spacing w:val="-4"/>
        </w:rPr>
        <w:t>lost </w:t>
      </w:r>
      <w:r>
        <w:rPr>
          <w:spacing w:val="-3"/>
        </w:rPr>
        <w:t>wages </w:t>
      </w:r>
      <w:r>
        <w:rPr>
          <w:spacing w:val="-11"/>
        </w:rPr>
        <w:t>due </w:t>
      </w:r>
      <w:r>
        <w:rPr>
          <w:spacing w:val="-5"/>
        </w:rPr>
        <w:t>to </w:t>
      </w:r>
      <w:r>
        <w:rPr>
          <w:spacing w:val="-4"/>
        </w:rPr>
        <w:t>crime </w:t>
      </w:r>
      <w:r>
        <w:rPr/>
        <w:t>related </w:t>
      </w:r>
      <w:r>
        <w:rPr>
          <w:spacing w:val="-5"/>
        </w:rPr>
        <w:t>injuries. </w:t>
      </w:r>
      <w:r>
        <w:rPr>
          <w:spacing w:val="-6"/>
        </w:rPr>
        <w:t>To </w:t>
      </w:r>
      <w:r>
        <w:rPr>
          <w:spacing w:val="-4"/>
        </w:rPr>
        <w:t>obtain further information </w:t>
      </w:r>
      <w:r>
        <w:rPr>
          <w:spacing w:val="-5"/>
        </w:rPr>
        <w:t>and </w:t>
      </w:r>
      <w:r>
        <w:rPr>
          <w:spacing w:val="-10"/>
        </w:rPr>
        <w:t>an </w:t>
      </w:r>
      <w:r>
        <w:rPr>
          <w:spacing w:val="-3"/>
        </w:rPr>
        <w:t>application,</w:t>
      </w:r>
      <w:r>
        <w:rPr>
          <w:spacing w:val="-11"/>
        </w:rPr>
        <w:t> </w:t>
      </w:r>
      <w:r>
        <w:rPr>
          <w:spacing w:val="-3"/>
        </w:rPr>
        <w:t>contact</w:t>
      </w:r>
      <w:r>
        <w:rPr>
          <w:spacing w:val="-21"/>
        </w:rPr>
        <w:t> </w:t>
      </w:r>
      <w:r>
        <w:rPr>
          <w:spacing w:val="3"/>
        </w:rPr>
        <w:t>our</w:t>
      </w:r>
      <w:r>
        <w:rPr>
          <w:spacing w:val="-19"/>
        </w:rPr>
        <w:t> </w:t>
      </w:r>
      <w:r>
        <w:rPr>
          <w:spacing w:val="-4"/>
        </w:rPr>
        <w:t>Victim-Witness</w:t>
      </w:r>
      <w:r>
        <w:rPr>
          <w:spacing w:val="-18"/>
        </w:rPr>
        <w:t> </w:t>
      </w:r>
      <w:r>
        <w:rPr/>
        <w:t>Program.</w:t>
      </w:r>
    </w:p>
    <w:p>
      <w:pPr>
        <w:spacing w:before="92"/>
        <w:ind w:left="212" w:right="0" w:firstLine="0"/>
        <w:jc w:val="left"/>
        <w:rPr>
          <w:sz w:val="21"/>
        </w:rPr>
      </w:pPr>
      <w:r>
        <w:rPr>
          <w:b/>
          <w:color w:val="006699"/>
          <w:sz w:val="21"/>
        </w:rPr>
        <w:t>State Compensation Program </w:t>
      </w:r>
      <w:r>
        <w:rPr>
          <w:sz w:val="21"/>
        </w:rPr>
        <w:t>(xxx) xxx-xxxx</w:t>
      </w:r>
    </w:p>
    <w:p>
      <w:pPr>
        <w:pStyle w:val="BodyText"/>
        <w:spacing w:before="7"/>
      </w:pPr>
    </w:p>
    <w:p>
      <w:pPr>
        <w:pStyle w:val="BodyText"/>
        <w:ind w:left="212" w:right="33"/>
      </w:pPr>
      <w:r>
        <w:rPr>
          <w:b/>
        </w:rPr>
        <w:t>What </w:t>
      </w:r>
      <w:r>
        <w:rPr>
          <w:b/>
          <w:spacing w:val="-3"/>
        </w:rPr>
        <w:t>is Restitution? </w:t>
      </w:r>
      <w:r>
        <w:rPr>
          <w:spacing w:val="-5"/>
        </w:rPr>
        <w:t>Restitution </w:t>
      </w:r>
      <w:r>
        <w:rPr/>
        <w:t>in </w:t>
      </w:r>
      <w:r>
        <w:rPr>
          <w:spacing w:val="-7"/>
        </w:rPr>
        <w:t>the </w:t>
      </w:r>
      <w:r>
        <w:rPr>
          <w:spacing w:val="-6"/>
        </w:rPr>
        <w:t>simplest </w:t>
      </w:r>
      <w:r>
        <w:rPr/>
        <w:t>terms is </w:t>
      </w:r>
      <w:r>
        <w:rPr>
          <w:spacing w:val="-4"/>
        </w:rPr>
        <w:t>compensation</w:t>
      </w:r>
      <w:r>
        <w:rPr>
          <w:spacing w:val="-8"/>
        </w:rPr>
        <w:t> </w:t>
      </w:r>
      <w:r>
        <w:rPr/>
        <w:t>for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loss</w:t>
      </w:r>
      <w:r>
        <w:rPr>
          <w:spacing w:val="-33"/>
        </w:rPr>
        <w:t> </w:t>
      </w:r>
      <w:r>
        <w:rPr>
          <w:spacing w:val="-3"/>
        </w:rPr>
        <w:t>that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6"/>
        </w:rPr>
        <w:t>paid</w:t>
      </w:r>
      <w:r>
        <w:rPr>
          <w:spacing w:val="1"/>
        </w:rPr>
        <w:t> </w:t>
      </w:r>
      <w:r>
        <w:rPr>
          <w:spacing w:val="-10"/>
        </w:rPr>
        <w:t>by</w:t>
      </w:r>
      <w:r>
        <w:rPr>
          <w:spacing w:val="-4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4"/>
        </w:rPr>
        <w:t>criminal</w:t>
      </w:r>
      <w:r>
        <w:rPr>
          <w:spacing w:val="-9"/>
        </w:rPr>
        <w:t> </w:t>
      </w:r>
      <w:r>
        <w:rPr>
          <w:spacing w:val="-5"/>
        </w:rPr>
        <w:t>to </w:t>
      </w:r>
      <w:r>
        <w:rPr/>
        <w:t>the </w:t>
      </w:r>
      <w:r>
        <w:rPr>
          <w:spacing w:val="-3"/>
        </w:rPr>
        <w:t>victim</w:t>
      </w:r>
      <w:r>
        <w:rPr>
          <w:spacing w:val="-9"/>
        </w:rPr>
        <w:t> </w:t>
      </w:r>
      <w:r>
        <w:rPr>
          <w:spacing w:val="3"/>
        </w:rPr>
        <w:t>of</w:t>
      </w:r>
      <w:r>
        <w:rPr>
          <w:spacing w:val="-20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4"/>
        </w:rPr>
        <w:t>crime.</w:t>
      </w:r>
      <w:r>
        <w:rPr>
          <w:spacing w:val="-12"/>
        </w:rPr>
        <w:t> </w:t>
      </w:r>
      <w:r>
        <w:rPr>
          <w:spacing w:val="-7"/>
        </w:rPr>
        <w:t>It </w:t>
      </w:r>
      <w:r>
        <w:rPr/>
        <w:t>is</w:t>
      </w:r>
      <w:r>
        <w:rPr>
          <w:spacing w:val="-19"/>
        </w:rPr>
        <w:t> </w:t>
      </w:r>
      <w:r>
        <w:rPr/>
        <w:t>not</w:t>
      </w:r>
      <w:r>
        <w:rPr>
          <w:spacing w:val="-7"/>
        </w:rPr>
        <w:t> </w:t>
      </w:r>
      <w:r>
        <w:rPr>
          <w:spacing w:val="-3"/>
        </w:rPr>
        <w:t>awarded</w:t>
      </w:r>
      <w:r>
        <w:rPr>
          <w:spacing w:val="-17"/>
        </w:rPr>
        <w:t> </w:t>
      </w:r>
      <w:r>
        <w:rPr>
          <w:spacing w:val="-7"/>
        </w:rPr>
        <w:t>in</w:t>
      </w:r>
      <w:r>
        <w:rPr>
          <w:spacing w:val="-9"/>
        </w:rPr>
        <w:t> </w:t>
      </w:r>
      <w:r>
        <w:rPr/>
        <w:t>civil</w:t>
      </w:r>
      <w:r>
        <w:rPr>
          <w:spacing w:val="-12"/>
        </w:rPr>
        <w:t> </w:t>
      </w:r>
      <w:r>
        <w:rPr>
          <w:spacing w:val="-4"/>
        </w:rPr>
        <w:t>cases,</w:t>
      </w:r>
      <w:r>
        <w:rPr>
          <w:spacing w:val="-12"/>
        </w:rPr>
        <w:t> </w:t>
      </w:r>
      <w:r>
        <w:rPr>
          <w:spacing w:val="-5"/>
        </w:rPr>
        <w:t>but</w:t>
      </w:r>
      <w:r>
        <w:rPr>
          <w:spacing w:val="-7"/>
        </w:rPr>
        <w:t> </w:t>
      </w:r>
      <w:r>
        <w:rPr/>
        <w:t>is ordered as </w:t>
      </w:r>
      <w:r>
        <w:rPr>
          <w:spacing w:val="-8"/>
        </w:rPr>
        <w:t>part </w:t>
      </w:r>
      <w:r>
        <w:rPr>
          <w:spacing w:val="3"/>
        </w:rPr>
        <w:t>of </w:t>
      </w:r>
      <w:r>
        <w:rPr/>
        <w:t>a </w:t>
      </w:r>
      <w:r>
        <w:rPr>
          <w:spacing w:val="-6"/>
        </w:rPr>
        <w:t>criminal sentence. </w:t>
      </w:r>
      <w:r>
        <w:rPr>
          <w:spacing w:val="-4"/>
        </w:rPr>
        <w:t>Restitution </w:t>
      </w:r>
      <w:r>
        <w:rPr/>
        <w:t>is only </w:t>
      </w:r>
      <w:r>
        <w:rPr>
          <w:spacing w:val="-5"/>
        </w:rPr>
        <w:t>available for </w:t>
      </w:r>
      <w:r>
        <w:rPr>
          <w:spacing w:val="-10"/>
        </w:rPr>
        <w:t>an </w:t>
      </w:r>
      <w:r>
        <w:rPr>
          <w:spacing w:val="-5"/>
        </w:rPr>
        <w:t>actual </w:t>
      </w:r>
      <w:r>
        <w:rPr>
          <w:spacing w:val="-6"/>
        </w:rPr>
        <w:t>monetary </w:t>
      </w:r>
      <w:r>
        <w:rPr/>
        <w:t>loss </w:t>
      </w:r>
      <w:r>
        <w:rPr>
          <w:spacing w:val="-7"/>
        </w:rPr>
        <w:t>that </w:t>
      </w:r>
      <w:r>
        <w:rPr/>
        <w:t>a </w:t>
      </w:r>
      <w:r>
        <w:rPr>
          <w:spacing w:val="-6"/>
        </w:rPr>
        <w:t>victim </w:t>
      </w:r>
      <w:r>
        <w:rPr>
          <w:spacing w:val="-3"/>
        </w:rPr>
        <w:t>sustained </w:t>
      </w:r>
      <w:r>
        <w:rPr/>
        <w:t>as a </w:t>
      </w:r>
      <w:r>
        <w:rPr>
          <w:spacing w:val="-8"/>
        </w:rPr>
        <w:t>result </w:t>
      </w:r>
      <w:r>
        <w:rPr>
          <w:spacing w:val="3"/>
        </w:rPr>
        <w:t>of </w:t>
      </w:r>
      <w:r>
        <w:rPr/>
        <w:t>the </w:t>
      </w:r>
      <w:r>
        <w:rPr>
          <w:spacing w:val="-3"/>
        </w:rPr>
        <w:t>defendant’s </w:t>
      </w:r>
      <w:r>
        <w:rPr>
          <w:spacing w:val="-4"/>
        </w:rPr>
        <w:t>criminal </w:t>
      </w:r>
      <w:r>
        <w:rPr/>
        <w:t>conduct.</w:t>
      </w:r>
    </w:p>
    <w:p>
      <w:pPr>
        <w:pStyle w:val="BodyText"/>
        <w:spacing w:before="113"/>
        <w:ind w:left="212" w:right="33"/>
      </w:pPr>
      <w:r>
        <w:rPr/>
        <w:t>Under Federal </w:t>
      </w:r>
      <w:r>
        <w:rPr>
          <w:spacing w:val="-4"/>
        </w:rPr>
        <w:t>law, </w:t>
      </w:r>
      <w:r>
        <w:rPr>
          <w:spacing w:val="-5"/>
        </w:rPr>
        <w:t>restitution </w:t>
      </w:r>
      <w:r>
        <w:rPr/>
        <w:t>is </w:t>
      </w:r>
      <w:r>
        <w:rPr>
          <w:spacing w:val="-5"/>
        </w:rPr>
        <w:t>mandatory for </w:t>
      </w:r>
      <w:r>
        <w:rPr>
          <w:spacing w:val="-3"/>
        </w:rPr>
        <w:t>many </w:t>
      </w:r>
      <w:r>
        <w:rPr/>
        <w:t>(but </w:t>
      </w:r>
      <w:r>
        <w:rPr>
          <w:spacing w:val="-7"/>
        </w:rPr>
        <w:t>not </w:t>
      </w:r>
      <w:r>
        <w:rPr>
          <w:spacing w:val="-8"/>
        </w:rPr>
        <w:t>all) </w:t>
      </w:r>
      <w:r>
        <w:rPr/>
        <w:t>types </w:t>
      </w:r>
      <w:r>
        <w:rPr>
          <w:spacing w:val="3"/>
        </w:rPr>
        <w:t>of </w:t>
      </w:r>
      <w:r>
        <w:rPr>
          <w:spacing w:val="-5"/>
        </w:rPr>
        <w:t>crimes. </w:t>
      </w:r>
      <w:r>
        <w:rPr>
          <w:spacing w:val="-7"/>
        </w:rPr>
        <w:t>It </w:t>
      </w:r>
      <w:r>
        <w:rPr/>
        <w:t>is </w:t>
      </w:r>
      <w:r>
        <w:rPr>
          <w:spacing w:val="-6"/>
        </w:rPr>
        <w:t>important </w:t>
      </w:r>
      <w:r>
        <w:rPr>
          <w:spacing w:val="-5"/>
        </w:rPr>
        <w:t>for </w:t>
      </w:r>
      <w:r>
        <w:rPr/>
        <w:t>victims </w:t>
      </w:r>
      <w:r>
        <w:rPr>
          <w:spacing w:val="-3"/>
        </w:rPr>
        <w:t>who </w:t>
      </w:r>
      <w:r>
        <w:rPr>
          <w:spacing w:val="-6"/>
        </w:rPr>
        <w:t>may </w:t>
      </w:r>
      <w:r>
        <w:rPr>
          <w:spacing w:val="-10"/>
        </w:rPr>
        <w:t>be </w:t>
      </w:r>
      <w:r>
        <w:rPr>
          <w:spacing w:val="-4"/>
        </w:rPr>
        <w:t>entitled </w:t>
      </w:r>
      <w:r>
        <w:rPr>
          <w:spacing w:val="-5"/>
        </w:rPr>
        <w:t>to restitution to </w:t>
      </w:r>
      <w:r>
        <w:rPr/>
        <w:t>keep a </w:t>
      </w:r>
      <w:r>
        <w:rPr>
          <w:spacing w:val="-6"/>
        </w:rPr>
        <w:t>record </w:t>
      </w:r>
      <w:r>
        <w:rPr>
          <w:spacing w:val="3"/>
        </w:rPr>
        <w:t>of </w:t>
      </w:r>
      <w:r>
        <w:rPr/>
        <w:t>their </w:t>
      </w:r>
      <w:r>
        <w:rPr>
          <w:spacing w:val="-5"/>
        </w:rPr>
        <w:t>losses, </w:t>
      </w:r>
      <w:r>
        <w:rPr>
          <w:spacing w:val="-4"/>
        </w:rPr>
        <w:t>medical expenses, </w:t>
      </w:r>
      <w:r>
        <w:rPr>
          <w:spacing w:val="-6"/>
        </w:rPr>
        <w:t>property </w:t>
      </w:r>
      <w:r>
        <w:rPr>
          <w:spacing w:val="-4"/>
        </w:rPr>
        <w:t>damage </w:t>
      </w:r>
      <w:r>
        <w:rPr/>
        <w:t>and </w:t>
      </w:r>
      <w:r>
        <w:rPr>
          <w:spacing w:val="-3"/>
        </w:rPr>
        <w:t>counseling </w:t>
      </w:r>
      <w:r>
        <w:rPr>
          <w:spacing w:val="-4"/>
        </w:rPr>
        <w:t>expenses, </w:t>
      </w:r>
      <w:r>
        <w:rPr>
          <w:spacing w:val="-5"/>
        </w:rPr>
        <w:t>with receipts when </w:t>
      </w:r>
      <w:r>
        <w:rPr>
          <w:spacing w:val="-6"/>
        </w:rPr>
        <w:t>possible. </w:t>
      </w:r>
      <w:r>
        <w:rPr/>
        <w:t>This </w:t>
      </w:r>
      <w:r>
        <w:rPr>
          <w:spacing w:val="-3"/>
        </w:rPr>
        <w:t>information </w:t>
      </w:r>
      <w:r>
        <w:rPr>
          <w:spacing w:val="-6"/>
        </w:rPr>
        <w:t>will </w:t>
      </w:r>
      <w:r>
        <w:rPr>
          <w:spacing w:val="-10"/>
        </w:rPr>
        <w:t>be </w:t>
      </w:r>
      <w:r>
        <w:rPr/>
        <w:t>needed </w:t>
      </w:r>
      <w:r>
        <w:rPr>
          <w:spacing w:val="-10"/>
        </w:rPr>
        <w:t>by </w:t>
      </w:r>
      <w:r>
        <w:rPr/>
        <w:t>the </w:t>
      </w:r>
      <w:r>
        <w:rPr>
          <w:spacing w:val="-5"/>
        </w:rPr>
        <w:t>probation </w:t>
      </w:r>
      <w:r>
        <w:rPr>
          <w:spacing w:val="-4"/>
        </w:rPr>
        <w:t>department</w:t>
      </w:r>
      <w:r>
        <w:rPr>
          <w:spacing w:val="-12"/>
        </w:rPr>
        <w:t> </w:t>
      </w:r>
      <w:r>
        <w:rPr/>
        <w:t>if</w:t>
      </w:r>
      <w:r>
        <w:rPr>
          <w:spacing w:val="-2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5"/>
        </w:rPr>
        <w:t>defendant</w:t>
      </w:r>
      <w:r>
        <w:rPr>
          <w:spacing w:val="-11"/>
        </w:rPr>
        <w:t> </w:t>
      </w:r>
      <w:r>
        <w:rPr/>
        <w:t>is</w:t>
      </w:r>
      <w:r>
        <w:rPr>
          <w:spacing w:val="-22"/>
        </w:rPr>
        <w:t> </w:t>
      </w:r>
      <w:r>
        <w:rPr/>
        <w:t>convicted</w:t>
      </w:r>
      <w:r>
        <w:rPr>
          <w:spacing w:val="-20"/>
        </w:rPr>
        <w:t> </w:t>
      </w:r>
      <w:r>
        <w:rPr>
          <w:spacing w:val="-5"/>
        </w:rPr>
        <w:t>and</w:t>
      </w:r>
      <w:r>
        <w:rPr>
          <w:spacing w:val="-20"/>
        </w:rPr>
        <w:t> </w:t>
      </w:r>
      <w:r>
        <w:rPr/>
        <w:t>ordered </w:t>
      </w:r>
      <w:r>
        <w:rPr>
          <w:spacing w:val="3"/>
        </w:rPr>
        <w:t>to </w:t>
      </w:r>
      <w:r>
        <w:rPr>
          <w:spacing w:val="-8"/>
        </w:rPr>
        <w:t>pay</w:t>
      </w:r>
      <w:r>
        <w:rPr>
          <w:spacing w:val="7"/>
        </w:rPr>
        <w:t> </w:t>
      </w:r>
      <w:r>
        <w:rPr>
          <w:spacing w:val="-6"/>
        </w:rPr>
        <w:t>restitution.</w:t>
      </w:r>
    </w:p>
    <w:p>
      <w:pPr>
        <w:pStyle w:val="Heading1"/>
        <w:spacing w:line="319" w:lineRule="auto" w:before="74"/>
        <w:ind w:right="4009"/>
      </w:pPr>
      <w:r>
        <w:rPr>
          <w:b w:val="0"/>
        </w:rPr>
        <w:br w:type="column"/>
      </w:r>
      <w:r>
        <w:rPr>
          <w:color w:val="006699"/>
          <w:w w:val="95"/>
        </w:rPr>
        <w:t>INVESTIGATION </w:t>
      </w:r>
      <w:r>
        <w:rPr>
          <w:color w:val="006699"/>
        </w:rPr>
        <w:t>ARREST</w:t>
      </w:r>
    </w:p>
    <w:p>
      <w:pPr>
        <w:spacing w:line="213" w:lineRule="exact" w:before="0"/>
        <w:ind w:left="113" w:right="53" w:firstLine="0"/>
        <w:jc w:val="center"/>
        <w:rPr>
          <w:b/>
          <w:sz w:val="21"/>
        </w:rPr>
      </w:pPr>
      <w:r>
        <w:rPr/>
        <w:drawing>
          <wp:anchor distT="0" distB="0" distL="0" distR="0" allowOverlap="1" layoutInCell="1" locked="0" behindDoc="1" simplePos="0" relativeHeight="487488512">
            <wp:simplePos x="0" y="0"/>
            <wp:positionH relativeFrom="page">
              <wp:posOffset>3781297</wp:posOffset>
            </wp:positionH>
            <wp:positionV relativeFrom="paragraph">
              <wp:posOffset>-432492</wp:posOffset>
            </wp:positionV>
            <wp:extent cx="5882640" cy="628345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0" cy="6283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699"/>
          <w:sz w:val="21"/>
        </w:rPr>
        <w:t>DETENTION HEARING (POSSIBLE)</w:t>
      </w:r>
    </w:p>
    <w:p>
      <w:pPr>
        <w:pStyle w:val="BodyText"/>
        <w:spacing w:line="244" w:lineRule="auto" w:before="92"/>
        <w:ind w:left="384" w:right="366" w:firstLine="29"/>
        <w:jc w:val="center"/>
      </w:pPr>
      <w:r>
        <w:rPr/>
        <w:t>A </w:t>
      </w:r>
      <w:r>
        <w:rPr>
          <w:spacing w:val="-4"/>
        </w:rPr>
        <w:t>hearing </w:t>
      </w:r>
      <w:r>
        <w:rPr>
          <w:spacing w:val="-5"/>
        </w:rPr>
        <w:t>to determine </w:t>
      </w:r>
      <w:r>
        <w:rPr/>
        <w:t>the </w:t>
      </w:r>
      <w:r>
        <w:rPr>
          <w:spacing w:val="-6"/>
        </w:rPr>
        <w:t>custody </w:t>
      </w:r>
      <w:r>
        <w:rPr>
          <w:spacing w:val="-4"/>
        </w:rPr>
        <w:t>status </w:t>
      </w:r>
      <w:r>
        <w:rPr>
          <w:spacing w:val="3"/>
        </w:rPr>
        <w:t>of </w:t>
      </w:r>
      <w:r>
        <w:rPr/>
        <w:t>the </w:t>
      </w:r>
      <w:r>
        <w:rPr>
          <w:spacing w:val="-4"/>
        </w:rPr>
        <w:t>defendant. </w:t>
      </w:r>
      <w:r>
        <w:rPr>
          <w:spacing w:val="-3"/>
        </w:rPr>
        <w:t>The </w:t>
      </w:r>
      <w:r>
        <w:rPr>
          <w:spacing w:val="-5"/>
        </w:rPr>
        <w:t>Court </w:t>
      </w:r>
      <w:r>
        <w:rPr/>
        <w:t>will </w:t>
      </w:r>
      <w:r>
        <w:rPr>
          <w:spacing w:val="-3"/>
        </w:rPr>
        <w:t>make </w:t>
      </w:r>
      <w:r>
        <w:rPr/>
        <w:t>a </w:t>
      </w:r>
      <w:r>
        <w:rPr>
          <w:spacing w:val="-6"/>
        </w:rPr>
        <w:t>custody </w:t>
      </w:r>
      <w:r>
        <w:rPr>
          <w:spacing w:val="-5"/>
        </w:rPr>
        <w:t>determination </w:t>
      </w:r>
      <w:r>
        <w:rPr/>
        <w:t>based </w:t>
      </w:r>
      <w:r>
        <w:rPr>
          <w:spacing w:val="3"/>
        </w:rPr>
        <w:t>on </w:t>
      </w:r>
      <w:r>
        <w:rPr/>
        <w:t>statements </w:t>
      </w:r>
      <w:r>
        <w:rPr>
          <w:spacing w:val="-6"/>
        </w:rPr>
        <w:t>from </w:t>
      </w:r>
      <w:r>
        <w:rPr>
          <w:spacing w:val="-7"/>
        </w:rPr>
        <w:t>the </w:t>
      </w:r>
      <w:r>
        <w:rPr>
          <w:spacing w:val="-5"/>
        </w:rPr>
        <w:t>prosecutor, </w:t>
      </w:r>
      <w:r>
        <w:rPr>
          <w:spacing w:val="-7"/>
        </w:rPr>
        <w:t>defense </w:t>
      </w:r>
      <w:r>
        <w:rPr>
          <w:spacing w:val="-6"/>
        </w:rPr>
        <w:t>attorney, </w:t>
      </w:r>
      <w:r>
        <w:rPr>
          <w:spacing w:val="-4"/>
        </w:rPr>
        <w:t>and/or subpoenaed witnesses </w:t>
      </w:r>
      <w:r>
        <w:rPr>
          <w:spacing w:val="-6"/>
        </w:rPr>
        <w:t>and </w:t>
      </w:r>
      <w:r>
        <w:rPr>
          <w:spacing w:val="-4"/>
        </w:rPr>
        <w:t>exhibits. Defendants </w:t>
      </w:r>
      <w:r>
        <w:rPr>
          <w:spacing w:val="-5"/>
        </w:rPr>
        <w:t>on </w:t>
      </w:r>
      <w:r>
        <w:rPr>
          <w:spacing w:val="-7"/>
        </w:rPr>
        <w:t>release </w:t>
      </w:r>
      <w:r>
        <w:rPr/>
        <w:t>pending trial </w:t>
      </w:r>
      <w:r>
        <w:rPr>
          <w:spacing w:val="-4"/>
        </w:rPr>
        <w:t>are typically </w:t>
      </w:r>
      <w:r>
        <w:rPr>
          <w:spacing w:val="-5"/>
        </w:rPr>
        <w:t>supervised </w:t>
      </w:r>
      <w:r>
        <w:rPr>
          <w:spacing w:val="-10"/>
        </w:rPr>
        <w:t>by </w:t>
      </w:r>
      <w:r>
        <w:rPr/>
        <w:t>a </w:t>
      </w:r>
      <w:r>
        <w:rPr>
          <w:spacing w:val="-4"/>
        </w:rPr>
        <w:t>Pretrial </w:t>
      </w:r>
      <w:r>
        <w:rPr>
          <w:spacing w:val="-5"/>
        </w:rPr>
        <w:t>Release </w:t>
      </w:r>
      <w:r>
        <w:rPr>
          <w:spacing w:val="-4"/>
        </w:rPr>
        <w:t>Officer.</w:t>
      </w:r>
    </w:p>
    <w:p>
      <w:pPr>
        <w:pStyle w:val="Heading1"/>
        <w:spacing w:before="118"/>
        <w:ind w:left="90"/>
      </w:pPr>
      <w:r>
        <w:rPr>
          <w:color w:val="006699"/>
        </w:rPr>
        <w:t>PRELIMINARY HEARING or GRAND JURY HEARING</w:t>
      </w:r>
    </w:p>
    <w:p>
      <w:pPr>
        <w:pStyle w:val="BodyText"/>
        <w:spacing w:line="247" w:lineRule="auto" w:before="108"/>
        <w:ind w:left="191" w:right="149" w:firstLine="7"/>
        <w:jc w:val="center"/>
      </w:pPr>
      <w:r>
        <w:rPr/>
        <w:t>In a </w:t>
      </w:r>
      <w:r>
        <w:rPr>
          <w:spacing w:val="-6"/>
        </w:rPr>
        <w:t>preliminary </w:t>
      </w:r>
      <w:r>
        <w:rPr>
          <w:spacing w:val="-4"/>
        </w:rPr>
        <w:t>hearing, </w:t>
      </w:r>
      <w:r>
        <w:rPr/>
        <w:t>a </w:t>
      </w:r>
      <w:r>
        <w:rPr>
          <w:spacing w:val="-4"/>
        </w:rPr>
        <w:t>Judge determines </w:t>
      </w:r>
      <w:r>
        <w:rPr/>
        <w:t>if </w:t>
      </w:r>
      <w:r>
        <w:rPr>
          <w:spacing w:val="-4"/>
        </w:rPr>
        <w:t>there </w:t>
      </w:r>
      <w:r>
        <w:rPr/>
        <w:t>is </w:t>
      </w:r>
      <w:r>
        <w:rPr>
          <w:spacing w:val="-5"/>
        </w:rPr>
        <w:t>sufficient </w:t>
      </w:r>
      <w:r>
        <w:rPr>
          <w:spacing w:val="-6"/>
        </w:rPr>
        <w:t>probable</w:t>
      </w:r>
      <w:r>
        <w:rPr>
          <w:spacing w:val="-5"/>
        </w:rPr>
        <w:t> cause </w:t>
      </w:r>
      <w:r>
        <w:rPr>
          <w:spacing w:val="3"/>
        </w:rPr>
        <w:t>to </w:t>
      </w:r>
      <w:r>
        <w:rPr>
          <w:spacing w:val="-4"/>
        </w:rPr>
        <w:t>charge </w:t>
      </w:r>
      <w:r>
        <w:rPr/>
        <w:t>the </w:t>
      </w:r>
      <w:r>
        <w:rPr>
          <w:spacing w:val="-5"/>
        </w:rPr>
        <w:t>defendant for </w:t>
      </w:r>
      <w:r>
        <w:rPr/>
        <w:t>the </w:t>
      </w:r>
      <w:r>
        <w:rPr>
          <w:spacing w:val="-3"/>
        </w:rPr>
        <w:t>alleged </w:t>
      </w:r>
      <w:r>
        <w:rPr>
          <w:spacing w:val="-4"/>
        </w:rPr>
        <w:t>offense.</w:t>
      </w:r>
      <w:r>
        <w:rPr>
          <w:spacing w:val="49"/>
        </w:rPr>
        <w:t> </w:t>
      </w:r>
      <w:r>
        <w:rPr>
          <w:spacing w:val="-8"/>
        </w:rPr>
        <w:t>The </w:t>
      </w:r>
      <w:r>
        <w:rPr>
          <w:spacing w:val="-5"/>
        </w:rPr>
        <w:t>Government</w:t>
      </w:r>
      <w:r>
        <w:rPr>
          <w:spacing w:val="-6"/>
        </w:rPr>
        <w:t> may </w:t>
      </w:r>
      <w:r>
        <w:rPr>
          <w:spacing w:val="-5"/>
        </w:rPr>
        <w:t>call </w:t>
      </w:r>
      <w:r>
        <w:rPr>
          <w:spacing w:val="-4"/>
        </w:rPr>
        <w:t>witnesses </w:t>
      </w:r>
      <w:r>
        <w:rPr>
          <w:spacing w:val="-5"/>
        </w:rPr>
        <w:t>to </w:t>
      </w:r>
      <w:r>
        <w:rPr>
          <w:spacing w:val="-4"/>
        </w:rPr>
        <w:t>testify.  </w:t>
      </w:r>
      <w:r>
        <w:rPr/>
        <w:t>This </w:t>
      </w:r>
      <w:r>
        <w:rPr>
          <w:spacing w:val="-4"/>
        </w:rPr>
        <w:t>hearing </w:t>
      </w:r>
      <w:r>
        <w:rPr>
          <w:spacing w:val="-5"/>
        </w:rPr>
        <w:t>only </w:t>
      </w:r>
      <w:r>
        <w:rPr/>
        <w:t>occurs if the </w:t>
      </w:r>
      <w:r>
        <w:rPr>
          <w:spacing w:val="-5"/>
        </w:rPr>
        <w:t>defendant </w:t>
      </w:r>
      <w:r>
        <w:rPr/>
        <w:t>has </w:t>
      </w:r>
      <w:r>
        <w:rPr>
          <w:spacing w:val="-7"/>
        </w:rPr>
        <w:t>not </w:t>
      </w:r>
      <w:r>
        <w:rPr>
          <w:spacing w:val="-6"/>
        </w:rPr>
        <w:t>been </w:t>
      </w:r>
      <w:r>
        <w:rPr>
          <w:spacing w:val="-3"/>
        </w:rPr>
        <w:t>charged </w:t>
      </w:r>
      <w:r>
        <w:rPr>
          <w:spacing w:val="-10"/>
        </w:rPr>
        <w:t>by </w:t>
      </w:r>
      <w:r>
        <w:rPr/>
        <w:t>the Grand </w:t>
      </w:r>
      <w:r>
        <w:rPr>
          <w:spacing w:val="-3"/>
        </w:rPr>
        <w:t>Jury. </w:t>
      </w:r>
      <w:r>
        <w:rPr>
          <w:spacing w:val="-4"/>
        </w:rPr>
        <w:t>Alternatively, </w:t>
      </w:r>
      <w:r>
        <w:rPr/>
        <w:t>a Grand </w:t>
      </w:r>
      <w:r>
        <w:rPr>
          <w:spacing w:val="-4"/>
        </w:rPr>
        <w:t>Jury </w:t>
      </w:r>
      <w:r>
        <w:rPr>
          <w:spacing w:val="-3"/>
        </w:rPr>
        <w:t>hears evidence </w:t>
      </w:r>
      <w:r>
        <w:rPr>
          <w:spacing w:val="-7"/>
        </w:rPr>
        <w:t>in </w:t>
      </w:r>
      <w:r>
        <w:rPr/>
        <w:t>a </w:t>
      </w:r>
      <w:r>
        <w:rPr>
          <w:spacing w:val="-6"/>
        </w:rPr>
        <w:t>non-public </w:t>
      </w:r>
      <w:r>
        <w:rPr>
          <w:spacing w:val="-4"/>
        </w:rPr>
        <w:t>proceeding </w:t>
      </w:r>
      <w:r>
        <w:rPr>
          <w:spacing w:val="-6"/>
        </w:rPr>
        <w:t>and may </w:t>
      </w:r>
      <w:r>
        <w:rPr>
          <w:spacing w:val="-5"/>
        </w:rPr>
        <w:t>issue </w:t>
      </w:r>
      <w:r>
        <w:rPr>
          <w:spacing w:val="-7"/>
        </w:rPr>
        <w:t>formal </w:t>
      </w:r>
      <w:r>
        <w:rPr>
          <w:spacing w:val="-3"/>
        </w:rPr>
        <w:t>charges </w:t>
      </w:r>
      <w:r>
        <w:rPr>
          <w:spacing w:val="2"/>
        </w:rPr>
        <w:t>via </w:t>
      </w:r>
      <w:r>
        <w:rPr/>
        <w:t>an </w:t>
      </w:r>
      <w:r>
        <w:rPr>
          <w:spacing w:val="-3"/>
        </w:rPr>
        <w:t>Indictment.</w:t>
      </w:r>
    </w:p>
    <w:p>
      <w:pPr>
        <w:pStyle w:val="BodyText"/>
        <w:spacing w:before="115"/>
        <w:ind w:left="168" w:right="53"/>
        <w:jc w:val="center"/>
      </w:pPr>
      <w:r>
        <w:rPr/>
        <w:t>An Arrest Warrant may be issued at this time in which case, a detention hearing may occur (see above).</w:t>
      </w:r>
    </w:p>
    <w:p>
      <w:pPr>
        <w:pStyle w:val="Heading1"/>
        <w:spacing w:before="107"/>
        <w:ind w:right="4008"/>
      </w:pPr>
      <w:r>
        <w:rPr>
          <w:color w:val="006699"/>
        </w:rPr>
        <w:t>ARRAIGNMENT</w:t>
      </w:r>
    </w:p>
    <w:p>
      <w:pPr>
        <w:pStyle w:val="BodyText"/>
        <w:spacing w:before="108"/>
        <w:ind w:left="80" w:right="53"/>
        <w:jc w:val="center"/>
      </w:pPr>
      <w:r>
        <w:rPr/>
        <w:t>A </w:t>
      </w:r>
      <w:r>
        <w:rPr>
          <w:spacing w:val="-5"/>
        </w:rPr>
        <w:t>defendant </w:t>
      </w:r>
      <w:r>
        <w:rPr>
          <w:spacing w:val="-3"/>
        </w:rPr>
        <w:t>appears </w:t>
      </w:r>
      <w:r>
        <w:rPr>
          <w:spacing w:val="-7"/>
        </w:rPr>
        <w:t>in </w:t>
      </w:r>
      <w:r>
        <w:rPr>
          <w:spacing w:val="-3"/>
        </w:rPr>
        <w:t>court </w:t>
      </w:r>
      <w:r>
        <w:rPr>
          <w:spacing w:val="-6"/>
        </w:rPr>
        <w:t>and </w:t>
      </w:r>
      <w:r>
        <w:rPr>
          <w:spacing w:val="-3"/>
        </w:rPr>
        <w:t>hears </w:t>
      </w:r>
      <w:r>
        <w:rPr/>
        <w:t>the </w:t>
      </w:r>
      <w:r>
        <w:rPr>
          <w:spacing w:val="-4"/>
        </w:rPr>
        <w:t>charge(s) against him/her. </w:t>
      </w:r>
      <w:r>
        <w:rPr>
          <w:spacing w:val="-7"/>
        </w:rPr>
        <w:t>At </w:t>
      </w:r>
      <w:r>
        <w:rPr/>
        <w:t>this </w:t>
      </w:r>
      <w:r>
        <w:rPr>
          <w:spacing w:val="-3"/>
        </w:rPr>
        <w:t>time, </w:t>
      </w:r>
      <w:r>
        <w:rPr/>
        <w:t>the</w:t>
      </w:r>
      <w:r>
        <w:rPr>
          <w:spacing w:val="-5"/>
        </w:rPr>
        <w:t> defendant </w:t>
      </w:r>
      <w:r>
        <w:rPr>
          <w:spacing w:val="-4"/>
        </w:rPr>
        <w:t>typically </w:t>
      </w:r>
      <w:r>
        <w:rPr>
          <w:spacing w:val="-3"/>
        </w:rPr>
        <w:t>enters </w:t>
      </w:r>
      <w:r>
        <w:rPr/>
        <w:t>a </w:t>
      </w:r>
      <w:r>
        <w:rPr>
          <w:spacing w:val="-3"/>
        </w:rPr>
        <w:t>plea</w:t>
      </w:r>
    </w:p>
    <w:p>
      <w:pPr>
        <w:pStyle w:val="BodyText"/>
        <w:spacing w:before="12"/>
        <w:ind w:left="107" w:right="53"/>
        <w:jc w:val="center"/>
      </w:pPr>
      <w:r>
        <w:rPr/>
        <w:t>of not guilty and a trial date is set by the Court.</w:t>
      </w:r>
    </w:p>
    <w:p>
      <w:pPr>
        <w:pStyle w:val="Heading1"/>
        <w:spacing w:before="124"/>
        <w:ind w:left="111"/>
      </w:pPr>
      <w:r>
        <w:rPr>
          <w:color w:val="006699"/>
        </w:rPr>
        <w:t>DISCOVERY, PLEA NEGOTIATIONS &amp; MOTIONS</w:t>
      </w:r>
    </w:p>
    <w:p>
      <w:pPr>
        <w:pStyle w:val="BodyText"/>
        <w:spacing w:before="108"/>
        <w:ind w:left="60" w:right="10"/>
        <w:jc w:val="center"/>
      </w:pPr>
      <w:r>
        <w:rPr>
          <w:spacing w:val="2"/>
        </w:rPr>
        <w:t>This </w:t>
      </w:r>
      <w:r>
        <w:rPr>
          <w:spacing w:val="-5"/>
        </w:rPr>
        <w:t>may </w:t>
      </w:r>
      <w:r>
        <w:rPr>
          <w:spacing w:val="-6"/>
        </w:rPr>
        <w:t>include </w:t>
      </w:r>
      <w:r>
        <w:rPr/>
        <w:t>hearings &amp; </w:t>
      </w:r>
      <w:r>
        <w:rPr>
          <w:spacing w:val="-5"/>
        </w:rPr>
        <w:t>rulings </w:t>
      </w:r>
      <w:r>
        <w:rPr>
          <w:spacing w:val="3"/>
        </w:rPr>
        <w:t>on </w:t>
      </w:r>
      <w:r>
        <w:rPr>
          <w:spacing w:val="-5"/>
        </w:rPr>
        <w:t>motions concerning </w:t>
      </w:r>
      <w:r>
        <w:rPr/>
        <w:t>the </w:t>
      </w:r>
      <w:r>
        <w:rPr>
          <w:spacing w:val="-5"/>
        </w:rPr>
        <w:t>admissibility </w:t>
      </w:r>
      <w:r>
        <w:rPr>
          <w:spacing w:val="3"/>
        </w:rPr>
        <w:t>of </w:t>
      </w:r>
      <w:r>
        <w:rPr>
          <w:spacing w:val="-4"/>
        </w:rPr>
        <w:t>evidence, trial </w:t>
      </w:r>
      <w:r>
        <w:rPr>
          <w:spacing w:val="-3"/>
        </w:rPr>
        <w:t>issues, </w:t>
      </w:r>
      <w:r>
        <w:rPr>
          <w:spacing w:val="3"/>
        </w:rPr>
        <w:t>or </w:t>
      </w:r>
      <w:r>
        <w:rPr/>
        <w:t>a </w:t>
      </w:r>
      <w:r>
        <w:rPr>
          <w:spacing w:val="-5"/>
        </w:rPr>
        <w:t>possible </w:t>
      </w:r>
      <w:r>
        <w:rPr>
          <w:spacing w:val="-6"/>
        </w:rPr>
        <w:t>guilty </w:t>
      </w:r>
      <w:r>
        <w:rPr>
          <w:spacing w:val="-3"/>
        </w:rPr>
        <w:t>plea</w:t>
      </w:r>
    </w:p>
    <w:p>
      <w:pPr>
        <w:pStyle w:val="BodyText"/>
        <w:spacing w:before="11"/>
        <w:ind w:left="4054" w:right="4013"/>
        <w:jc w:val="center"/>
      </w:pPr>
      <w:r>
        <w:rPr/>
        <w:t>from the defendant.</w:t>
      </w:r>
    </w:p>
    <w:p>
      <w:pPr>
        <w:pStyle w:val="Heading1"/>
        <w:spacing w:before="76"/>
        <w:ind w:right="4013"/>
      </w:pPr>
      <w:r>
        <w:rPr>
          <w:color w:val="006699"/>
        </w:rPr>
        <w:t>TRIAL or GUILTY PLEA</w:t>
      </w:r>
    </w:p>
    <w:p>
      <w:pPr>
        <w:pStyle w:val="BodyText"/>
        <w:spacing w:before="108"/>
        <w:ind w:left="89" w:right="53"/>
        <w:jc w:val="center"/>
      </w:pPr>
      <w:r>
        <w:rPr/>
        <w:t>In a </w:t>
      </w:r>
      <w:r>
        <w:rPr>
          <w:spacing w:val="-3"/>
        </w:rPr>
        <w:t>trial, </w:t>
      </w:r>
      <w:r>
        <w:rPr>
          <w:spacing w:val="-7"/>
        </w:rPr>
        <w:t>the </w:t>
      </w:r>
      <w:r>
        <w:rPr>
          <w:spacing w:val="-5"/>
        </w:rPr>
        <w:t>Government </w:t>
      </w:r>
      <w:r>
        <w:rPr>
          <w:spacing w:val="-3"/>
        </w:rPr>
        <w:t>presents its </w:t>
      </w:r>
      <w:r>
        <w:rPr>
          <w:spacing w:val="-7"/>
        </w:rPr>
        <w:t>case </w:t>
      </w:r>
      <w:r>
        <w:rPr>
          <w:spacing w:val="-5"/>
        </w:rPr>
        <w:t>with </w:t>
      </w:r>
      <w:r>
        <w:rPr>
          <w:spacing w:val="-4"/>
        </w:rPr>
        <w:t>witnesses, followed </w:t>
      </w:r>
      <w:r>
        <w:rPr/>
        <w:t>by the </w:t>
      </w:r>
      <w:r>
        <w:rPr>
          <w:spacing w:val="-4"/>
        </w:rPr>
        <w:t>defendant’s case. </w:t>
      </w:r>
      <w:r>
        <w:rPr>
          <w:spacing w:val="-3"/>
        </w:rPr>
        <w:t>The </w:t>
      </w:r>
      <w:r>
        <w:rPr>
          <w:spacing w:val="-4"/>
        </w:rPr>
        <w:t>trial </w:t>
      </w:r>
      <w:r>
        <w:rPr>
          <w:spacing w:val="-7"/>
        </w:rPr>
        <w:t>generally </w:t>
      </w:r>
      <w:r>
        <w:rPr>
          <w:spacing w:val="-4"/>
        </w:rPr>
        <w:t>results </w:t>
      </w:r>
      <w:r>
        <w:rPr>
          <w:spacing w:val="-7"/>
        </w:rPr>
        <w:t>in </w:t>
      </w:r>
      <w:r>
        <w:rPr/>
        <w:t>a verdict </w:t>
      </w:r>
      <w:r>
        <w:rPr>
          <w:spacing w:val="-10"/>
        </w:rPr>
        <w:t>by </w:t>
      </w:r>
      <w:r>
        <w:rPr/>
        <w:t>a </w:t>
      </w:r>
      <w:r>
        <w:rPr>
          <w:spacing w:val="-5"/>
        </w:rPr>
        <w:t>jury. </w:t>
      </w:r>
      <w:r>
        <w:rPr>
          <w:spacing w:val="-4"/>
        </w:rPr>
        <w:t>Alternatively, </w:t>
      </w:r>
      <w:r>
        <w:rPr/>
        <w:t>the </w:t>
      </w:r>
      <w:r>
        <w:rPr>
          <w:spacing w:val="-5"/>
        </w:rPr>
        <w:t>defendant may </w:t>
      </w:r>
      <w:r>
        <w:rPr/>
        <w:t>enter </w:t>
      </w:r>
      <w:r>
        <w:rPr>
          <w:spacing w:val="-5"/>
        </w:rPr>
        <w:t>into </w:t>
      </w:r>
      <w:r>
        <w:rPr/>
        <w:t>a </w:t>
      </w:r>
      <w:r>
        <w:rPr>
          <w:spacing w:val="-7"/>
        </w:rPr>
        <w:t>plea </w:t>
      </w:r>
      <w:r>
        <w:rPr>
          <w:spacing w:val="-5"/>
        </w:rPr>
        <w:t>agreement with </w:t>
      </w:r>
      <w:r>
        <w:rPr/>
        <w:t>the </w:t>
      </w:r>
      <w:r>
        <w:rPr>
          <w:spacing w:val="-5"/>
        </w:rPr>
        <w:t>Government and change </w:t>
      </w:r>
      <w:r>
        <w:rPr/>
        <w:t>his/her plea </w:t>
      </w:r>
      <w:r>
        <w:rPr>
          <w:spacing w:val="-5"/>
        </w:rPr>
        <w:t>to </w:t>
      </w:r>
      <w:r>
        <w:rPr>
          <w:spacing w:val="-7"/>
        </w:rPr>
        <w:t>guilty </w:t>
      </w:r>
      <w:r>
        <w:rPr>
          <w:spacing w:val="-4"/>
        </w:rPr>
        <w:t>rather </w:t>
      </w:r>
      <w:r>
        <w:rPr>
          <w:spacing w:val="-3"/>
        </w:rPr>
        <w:t>than </w:t>
      </w:r>
      <w:r>
        <w:rPr>
          <w:spacing w:val="-4"/>
        </w:rPr>
        <w:t>proceeding </w:t>
      </w:r>
      <w:r>
        <w:rPr>
          <w:spacing w:val="-5"/>
        </w:rPr>
        <w:t>to </w:t>
      </w:r>
      <w:r>
        <w:rPr/>
        <w:t>a </w:t>
      </w:r>
      <w:r>
        <w:rPr>
          <w:spacing w:val="-3"/>
        </w:rPr>
        <w:t>trial. </w:t>
      </w:r>
      <w:r>
        <w:rPr/>
        <w:t>In </w:t>
      </w:r>
      <w:r>
        <w:rPr>
          <w:spacing w:val="-3"/>
        </w:rPr>
        <w:t>most </w:t>
      </w:r>
      <w:r>
        <w:rPr>
          <w:spacing w:val="-5"/>
        </w:rPr>
        <w:t>cases, </w:t>
      </w:r>
      <w:r>
        <w:rPr/>
        <w:t>you </w:t>
      </w:r>
      <w:r>
        <w:rPr>
          <w:spacing w:val="-3"/>
        </w:rPr>
        <w:t>have </w:t>
      </w:r>
      <w:r>
        <w:rPr/>
        <w:t>the </w:t>
      </w:r>
      <w:r>
        <w:rPr>
          <w:spacing w:val="-4"/>
        </w:rPr>
        <w:t>right </w:t>
      </w:r>
      <w:r>
        <w:rPr>
          <w:spacing w:val="3"/>
        </w:rPr>
        <w:t>to </w:t>
      </w:r>
      <w:r>
        <w:rPr>
          <w:spacing w:val="-7"/>
        </w:rPr>
        <w:t>make </w:t>
      </w:r>
      <w:r>
        <w:rPr/>
        <w:t>a </w:t>
      </w:r>
      <w:r>
        <w:rPr>
          <w:spacing w:val="-5"/>
        </w:rPr>
        <w:t>statement </w:t>
      </w:r>
      <w:r>
        <w:rPr>
          <w:spacing w:val="3"/>
        </w:rPr>
        <w:t>to </w:t>
      </w:r>
      <w:r>
        <w:rPr/>
        <w:t>the </w:t>
      </w:r>
      <w:r>
        <w:rPr>
          <w:spacing w:val="-5"/>
        </w:rPr>
        <w:t>Court </w:t>
      </w:r>
      <w:r>
        <w:rPr>
          <w:spacing w:val="-10"/>
        </w:rPr>
        <w:t>at </w:t>
      </w:r>
      <w:r>
        <w:rPr/>
        <w:t>a </w:t>
      </w:r>
      <w:r>
        <w:rPr>
          <w:spacing w:val="-3"/>
        </w:rPr>
        <w:t>public </w:t>
      </w:r>
      <w:r>
        <w:rPr/>
        <w:t>hearing </w:t>
      </w:r>
      <w:r>
        <w:rPr>
          <w:spacing w:val="-4"/>
        </w:rPr>
        <w:t>involving </w:t>
      </w:r>
      <w:r>
        <w:rPr/>
        <w:t>the</w:t>
      </w:r>
      <w:r>
        <w:rPr>
          <w:spacing w:val="-3"/>
        </w:rPr>
        <w:t> defendant’s plea.</w:t>
      </w:r>
    </w:p>
    <w:p>
      <w:pPr>
        <w:pStyle w:val="Heading1"/>
        <w:spacing w:before="126"/>
        <w:ind w:left="105"/>
      </w:pPr>
      <w:r>
        <w:rPr>
          <w:color w:val="006699"/>
        </w:rPr>
        <w:t>PRE-SENTENCE REPORT PREPARED</w:t>
      </w:r>
    </w:p>
    <w:p>
      <w:pPr>
        <w:pStyle w:val="BodyText"/>
        <w:spacing w:before="108"/>
        <w:ind w:left="60" w:right="1"/>
        <w:jc w:val="center"/>
      </w:pPr>
      <w:r>
        <w:rPr/>
        <w:t>After a </w:t>
      </w:r>
      <w:r>
        <w:rPr>
          <w:spacing w:val="-5"/>
        </w:rPr>
        <w:t>finding </w:t>
      </w:r>
      <w:r>
        <w:rPr>
          <w:spacing w:val="3"/>
        </w:rPr>
        <w:t>of </w:t>
      </w:r>
      <w:r>
        <w:rPr>
          <w:spacing w:val="-6"/>
        </w:rPr>
        <w:t>guilt, </w:t>
      </w:r>
      <w:r>
        <w:rPr/>
        <w:t>a </w:t>
      </w:r>
      <w:r>
        <w:rPr>
          <w:spacing w:val="-5"/>
        </w:rPr>
        <w:t>pre-sentence </w:t>
      </w:r>
      <w:r>
        <w:rPr>
          <w:spacing w:val="-6"/>
        </w:rPr>
        <w:t>report </w:t>
      </w:r>
      <w:r>
        <w:rPr/>
        <w:t>is </w:t>
      </w:r>
      <w:r>
        <w:rPr>
          <w:spacing w:val="-3"/>
        </w:rPr>
        <w:t>prepared </w:t>
      </w:r>
      <w:r>
        <w:rPr/>
        <w:t>for </w:t>
      </w:r>
      <w:r>
        <w:rPr>
          <w:spacing w:val="-7"/>
        </w:rPr>
        <w:t>the </w:t>
      </w:r>
      <w:r>
        <w:rPr>
          <w:spacing w:val="-3"/>
        </w:rPr>
        <w:t>judge </w:t>
      </w:r>
      <w:r>
        <w:rPr/>
        <w:t>by </w:t>
      </w:r>
      <w:r>
        <w:rPr>
          <w:spacing w:val="-5"/>
        </w:rPr>
        <w:t>U.S. </w:t>
      </w:r>
      <w:r>
        <w:rPr>
          <w:spacing w:val="-3"/>
        </w:rPr>
        <w:t>Probation, </w:t>
      </w:r>
      <w:r>
        <w:rPr>
          <w:spacing w:val="-10"/>
        </w:rPr>
        <w:t>at </w:t>
      </w:r>
      <w:r>
        <w:rPr/>
        <w:t>which time you </w:t>
      </w:r>
      <w:r>
        <w:rPr>
          <w:spacing w:val="-3"/>
        </w:rPr>
        <w:t>have </w:t>
      </w:r>
      <w:r>
        <w:rPr/>
        <w:t>the </w:t>
      </w:r>
      <w:r>
        <w:rPr>
          <w:spacing w:val="-4"/>
        </w:rPr>
        <w:t>right</w:t>
      </w:r>
    </w:p>
    <w:p>
      <w:pPr>
        <w:pStyle w:val="BodyText"/>
        <w:spacing w:before="12"/>
        <w:ind w:left="105" w:right="53"/>
        <w:jc w:val="center"/>
      </w:pPr>
      <w:r>
        <w:rPr/>
        <w:t>to submit a written victim impact statement.</w:t>
      </w:r>
    </w:p>
    <w:p>
      <w:pPr>
        <w:pStyle w:val="Heading1"/>
        <w:spacing w:before="123"/>
        <w:ind w:left="4063" w:right="4013"/>
      </w:pPr>
      <w:r>
        <w:rPr>
          <w:color w:val="006699"/>
        </w:rPr>
        <w:t>SENTENCE</w:t>
      </w:r>
    </w:p>
    <w:p>
      <w:pPr>
        <w:pStyle w:val="BodyText"/>
        <w:spacing w:before="108"/>
        <w:ind w:left="60" w:right="53"/>
        <w:jc w:val="center"/>
      </w:pPr>
      <w:r>
        <w:rPr/>
        <w:t>The defendant is sentenced by the Court. In most cases, you have the right to make a statement to the Court at a public</w:t>
      </w:r>
    </w:p>
    <w:p>
      <w:pPr>
        <w:pStyle w:val="BodyText"/>
        <w:spacing w:before="12"/>
        <w:ind w:left="76" w:right="53"/>
        <w:jc w:val="center"/>
      </w:pPr>
      <w:r>
        <w:rPr/>
        <w:t>hearing involving the defendant’s sentencing.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ind w:left="-42"/>
        <w:rPr>
          <w:sz w:val="20"/>
        </w:rPr>
      </w:pPr>
      <w:r>
        <w:rPr>
          <w:position w:val="-1"/>
          <w:sz w:val="20"/>
        </w:rPr>
        <w:pict>
          <v:shape style="width:499.5pt;height:112.5pt;mso-position-horizontal-relative:char;mso-position-vertical-relative:line" type="#_x0000_t202" filled="false" stroked="true" strokeweight="1.6pt" strokecolor="#006699">
            <w10:anchorlock/>
            <v:textbox inset="0,0,0,0">
              <w:txbxContent>
                <w:p>
                  <w:pPr>
                    <w:spacing w:before="42"/>
                    <w:ind w:left="61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06699"/>
                      <w:sz w:val="22"/>
                    </w:rPr>
                    <w:t>The Crime Victims’ Rights Act gives victims of offenses charged in Federal court the following rights:</w:t>
                  </w:r>
                </w:p>
                <w:p>
                  <w:pPr>
                    <w:pStyle w:val="BodyText"/>
                    <w:spacing w:before="105"/>
                    <w:ind w:left="57" w:right="73"/>
                  </w:pPr>
                  <w:r>
                    <w:rPr/>
                    <w:t>1) </w:t>
                  </w:r>
                  <w:r>
                    <w:rPr>
                      <w:spacing w:val="-2"/>
                    </w:rPr>
                    <w:t>The </w:t>
                  </w:r>
                  <w:r>
                    <w:rPr>
                      <w:spacing w:val="-4"/>
                    </w:rPr>
                    <w:t>right </w:t>
                  </w:r>
                  <w:r>
                    <w:rPr>
                      <w:spacing w:val="3"/>
                    </w:rPr>
                    <w:t>to </w:t>
                  </w:r>
                  <w:r>
                    <w:rPr>
                      <w:spacing w:val="-10"/>
                    </w:rPr>
                    <w:t>be </w:t>
                  </w:r>
                  <w:r>
                    <w:rPr>
                      <w:spacing w:val="-5"/>
                    </w:rPr>
                    <w:t>reasonably </w:t>
                  </w:r>
                  <w:r>
                    <w:rPr/>
                    <w:t>protected </w:t>
                  </w:r>
                  <w:r>
                    <w:rPr>
                      <w:spacing w:val="-5"/>
                    </w:rPr>
                    <w:t>from </w:t>
                  </w:r>
                  <w:r>
                    <w:rPr>
                      <w:spacing w:val="-7"/>
                    </w:rPr>
                    <w:t>the </w:t>
                  </w:r>
                  <w:r>
                    <w:rPr>
                      <w:spacing w:val="-6"/>
                    </w:rPr>
                    <w:t>accused; </w:t>
                  </w:r>
                  <w:r>
                    <w:rPr>
                      <w:spacing w:val="-10"/>
                    </w:rPr>
                    <w:t>2) </w:t>
                  </w:r>
                  <w:r>
                    <w:rPr>
                      <w:spacing w:val="-2"/>
                    </w:rPr>
                    <w:t>The </w:t>
                  </w:r>
                  <w:r>
                    <w:rPr>
                      <w:spacing w:val="-4"/>
                    </w:rPr>
                    <w:t>right </w:t>
                  </w:r>
                  <w:r>
                    <w:rPr>
                      <w:spacing w:val="3"/>
                    </w:rPr>
                    <w:t>to </w:t>
                  </w:r>
                  <w:r>
                    <w:rPr>
                      <w:spacing w:val="-4"/>
                    </w:rPr>
                    <w:t>reasonable, </w:t>
                  </w:r>
                  <w:r>
                    <w:rPr>
                      <w:spacing w:val="-5"/>
                    </w:rPr>
                    <w:t>accurate, and </w:t>
                  </w:r>
                  <w:r>
                    <w:rPr>
                      <w:spacing w:val="-4"/>
                    </w:rPr>
                    <w:t>timely </w:t>
                  </w:r>
                  <w:r>
                    <w:rPr>
                      <w:spacing w:val="-5"/>
                    </w:rPr>
                    <w:t>notice </w:t>
                  </w:r>
                  <w:r>
                    <w:rPr>
                      <w:spacing w:val="4"/>
                    </w:rPr>
                    <w:t>of </w:t>
                  </w:r>
                  <w:r>
                    <w:rPr>
                      <w:spacing w:val="-5"/>
                    </w:rPr>
                    <w:t>any </w:t>
                  </w:r>
                  <w:r>
                    <w:rPr>
                      <w:spacing w:val="-3"/>
                    </w:rPr>
                    <w:t>public </w:t>
                  </w:r>
                  <w:r>
                    <w:rPr>
                      <w:spacing w:val="-5"/>
                    </w:rPr>
                    <w:t>court </w:t>
                  </w:r>
                  <w:r>
                    <w:rPr>
                      <w:spacing w:val="-3"/>
                    </w:rPr>
                    <w:t>proceeding </w:t>
                  </w:r>
                  <w:r>
                    <w:rPr>
                      <w:spacing w:val="-4"/>
                    </w:rPr>
                    <w:t>involving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crime </w:t>
                  </w:r>
                  <w:r>
                    <w:rPr>
                      <w:spacing w:val="4"/>
                    </w:rPr>
                    <w:t>or of </w:t>
                  </w:r>
                  <w:r>
                    <w:rPr>
                      <w:spacing w:val="-5"/>
                    </w:rPr>
                    <w:t>any </w:t>
                  </w:r>
                  <w:r>
                    <w:rPr>
                      <w:spacing w:val="-7"/>
                    </w:rPr>
                    <w:t>release </w:t>
                  </w:r>
                  <w:r>
                    <w:rPr>
                      <w:spacing w:val="4"/>
                    </w:rPr>
                    <w:t>or </w:t>
                  </w:r>
                  <w:r>
                    <w:rPr>
                      <w:spacing w:val="-4"/>
                    </w:rPr>
                    <w:t>escape </w:t>
                  </w:r>
                  <w:r>
                    <w:rPr>
                      <w:spacing w:val="4"/>
                    </w:rPr>
                    <w:t>of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accused; </w:t>
                  </w:r>
                  <w:r>
                    <w:rPr>
                      <w:spacing w:val="-10"/>
                    </w:rPr>
                    <w:t>3) </w:t>
                  </w:r>
                  <w:r>
                    <w:rPr>
                      <w:spacing w:val="-8"/>
                    </w:rPr>
                    <w:t>The </w:t>
                  </w:r>
                  <w:r>
                    <w:rPr>
                      <w:spacing w:val="-7"/>
                    </w:rPr>
                    <w:t>right </w:t>
                  </w:r>
                  <w:r>
                    <w:rPr/>
                    <w:t>not </w:t>
                  </w:r>
                  <w:r>
                    <w:rPr>
                      <w:spacing w:val="3"/>
                    </w:rPr>
                    <w:t>to </w:t>
                  </w:r>
                  <w:r>
                    <w:rPr>
                      <w:spacing w:val="-10"/>
                    </w:rPr>
                    <w:t>be </w:t>
                  </w:r>
                  <w:r>
                    <w:rPr>
                      <w:spacing w:val="-3"/>
                    </w:rPr>
                    <w:t>excluded </w:t>
                  </w:r>
                  <w:r>
                    <w:rPr/>
                    <w:t>from </w:t>
                  </w:r>
                  <w:r>
                    <w:rPr>
                      <w:spacing w:val="-5"/>
                    </w:rPr>
                    <w:t>any </w:t>
                  </w:r>
                  <w:r>
                    <w:rPr>
                      <w:spacing w:val="-4"/>
                    </w:rPr>
                    <w:t>such </w:t>
                  </w:r>
                  <w:r>
                    <w:rPr>
                      <w:spacing w:val="-5"/>
                    </w:rPr>
                    <w:t>public </w:t>
                  </w:r>
                  <w:r>
                    <w:rPr/>
                    <w:t>court </w:t>
                  </w:r>
                  <w:r>
                    <w:rPr>
                      <w:spacing w:val="-5"/>
                    </w:rPr>
                    <w:t>proceeding, </w:t>
                  </w:r>
                  <w:r>
                    <w:rPr/>
                    <w:t>unless the </w:t>
                  </w:r>
                  <w:r>
                    <w:rPr>
                      <w:spacing w:val="-3"/>
                    </w:rPr>
                    <w:t>court, </w:t>
                  </w:r>
                  <w:r>
                    <w:rPr>
                      <w:spacing w:val="-6"/>
                    </w:rPr>
                    <w:t>after </w:t>
                  </w:r>
                  <w:r>
                    <w:rPr>
                      <w:spacing w:val="-5"/>
                    </w:rPr>
                    <w:t>receiving clear and </w:t>
                  </w:r>
                  <w:r>
                    <w:rPr>
                      <w:spacing w:val="-4"/>
                    </w:rPr>
                    <w:t>convincing </w:t>
                  </w:r>
                  <w:r>
                    <w:rPr/>
                    <w:t>evidence, </w:t>
                  </w:r>
                  <w:r>
                    <w:rPr>
                      <w:spacing w:val="-3"/>
                    </w:rPr>
                    <w:t>determines </w:t>
                  </w:r>
                  <w:r>
                    <w:rPr/>
                    <w:t>that </w:t>
                  </w:r>
                  <w:r>
                    <w:rPr>
                      <w:spacing w:val="-4"/>
                    </w:rPr>
                    <w:t>testimony </w:t>
                  </w:r>
                  <w:r>
                    <w:rPr>
                      <w:spacing w:val="-10"/>
                    </w:rPr>
                    <w:t>by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victim </w:t>
                  </w:r>
                  <w:r>
                    <w:rPr/>
                    <w:t>would </w:t>
                  </w:r>
                  <w:r>
                    <w:rPr>
                      <w:spacing w:val="-10"/>
                    </w:rPr>
                    <w:t>be </w:t>
                  </w:r>
                  <w:r>
                    <w:rPr>
                      <w:spacing w:val="-4"/>
                    </w:rPr>
                    <w:t>materially </w:t>
                  </w:r>
                  <w:r>
                    <w:rPr>
                      <w:spacing w:val="-3"/>
                    </w:rPr>
                    <w:t>altered </w:t>
                  </w:r>
                  <w:r>
                    <w:rPr/>
                    <w:t>if </w:t>
                  </w:r>
                  <w:r>
                    <w:rPr>
                      <w:spacing w:val="-7"/>
                    </w:rPr>
                    <w:t>the </w:t>
                  </w:r>
                  <w:r>
                    <w:rPr>
                      <w:spacing w:val="-3"/>
                    </w:rPr>
                    <w:t>victim heard </w:t>
                  </w:r>
                  <w:r>
                    <w:rPr/>
                    <w:t>other </w:t>
                  </w:r>
                  <w:r>
                    <w:rPr>
                      <w:spacing w:val="-4"/>
                    </w:rPr>
                    <w:t>testimony </w:t>
                  </w:r>
                  <w:r>
                    <w:rPr>
                      <w:spacing w:val="-10"/>
                    </w:rPr>
                    <w:t>at </w:t>
                  </w:r>
                  <w:r>
                    <w:rPr/>
                    <w:t>that </w:t>
                  </w:r>
                  <w:r>
                    <w:rPr>
                      <w:spacing w:val="-5"/>
                    </w:rPr>
                    <w:t>proceeding; </w:t>
                  </w:r>
                  <w:r>
                    <w:rPr/>
                    <w:t>4) </w:t>
                  </w:r>
                  <w:r>
                    <w:rPr>
                      <w:spacing w:val="-8"/>
                    </w:rPr>
                    <w:t>The </w:t>
                  </w:r>
                  <w:r>
                    <w:rPr>
                      <w:spacing w:val="-7"/>
                    </w:rPr>
                    <w:t>right </w:t>
                  </w:r>
                  <w:r>
                    <w:rPr>
                      <w:spacing w:val="-5"/>
                    </w:rPr>
                    <w:t>to </w:t>
                  </w:r>
                  <w:r>
                    <w:rPr/>
                    <w:t>be </w:t>
                  </w:r>
                  <w:r>
                    <w:rPr>
                      <w:spacing w:val="-5"/>
                    </w:rPr>
                    <w:t>reasonably </w:t>
                  </w:r>
                  <w:r>
                    <w:rPr>
                      <w:spacing w:val="-3"/>
                    </w:rPr>
                    <w:t>heard </w:t>
                  </w:r>
                  <w:r>
                    <w:rPr/>
                    <w:t>at </w:t>
                  </w:r>
                  <w:r>
                    <w:rPr>
                      <w:spacing w:val="-5"/>
                    </w:rPr>
                    <w:t>any </w:t>
                  </w:r>
                  <w:r>
                    <w:rPr>
                      <w:spacing w:val="-3"/>
                    </w:rPr>
                    <w:t>public proceeding </w:t>
                  </w:r>
                  <w:r>
                    <w:rPr>
                      <w:spacing w:val="-7"/>
                    </w:rPr>
                    <w:t>in </w:t>
                  </w:r>
                  <w:r>
                    <w:rPr/>
                    <w:t>the </w:t>
                  </w:r>
                  <w:r>
                    <w:rPr>
                      <w:spacing w:val="-5"/>
                    </w:rPr>
                    <w:t>district court </w:t>
                  </w:r>
                  <w:r>
                    <w:rPr/>
                    <w:t>involving </w:t>
                  </w:r>
                  <w:r>
                    <w:rPr>
                      <w:spacing w:val="-5"/>
                    </w:rPr>
                    <w:t>release, </w:t>
                  </w:r>
                  <w:r>
                    <w:rPr>
                      <w:spacing w:val="-6"/>
                    </w:rPr>
                    <w:t>plea, </w:t>
                  </w:r>
                  <w:r>
                    <w:rPr>
                      <w:spacing w:val="-5"/>
                    </w:rPr>
                    <w:t>sentencing, </w:t>
                  </w:r>
                  <w:r>
                    <w:rPr>
                      <w:spacing w:val="4"/>
                    </w:rPr>
                    <w:t>or </w:t>
                  </w:r>
                  <w:r>
                    <w:rPr>
                      <w:spacing w:val="-5"/>
                    </w:rPr>
                    <w:t>any </w:t>
                  </w:r>
                  <w:r>
                    <w:rPr>
                      <w:spacing w:val="-3"/>
                    </w:rPr>
                    <w:t>parole proceeding; </w:t>
                  </w:r>
                  <w:r>
                    <w:rPr/>
                    <w:t>5) </w:t>
                  </w:r>
                  <w:r>
                    <w:rPr>
                      <w:spacing w:val="-2"/>
                    </w:rPr>
                    <w:t>The </w:t>
                  </w:r>
                  <w:r>
                    <w:rPr>
                      <w:spacing w:val="-5"/>
                    </w:rPr>
                    <w:t>reasonable </w:t>
                  </w:r>
                  <w:r>
                    <w:rPr>
                      <w:spacing w:val="-7"/>
                    </w:rPr>
                    <w:t>right </w:t>
                  </w:r>
                  <w:r>
                    <w:rPr>
                      <w:spacing w:val="-5"/>
                    </w:rPr>
                    <w:t>to </w:t>
                  </w:r>
                  <w:r>
                    <w:rPr>
                      <w:spacing w:val="-3"/>
                    </w:rPr>
                    <w:t>confer </w:t>
                  </w:r>
                  <w:r>
                    <w:rPr/>
                    <w:t>with the </w:t>
                  </w:r>
                  <w:r>
                    <w:rPr>
                      <w:spacing w:val="-5"/>
                    </w:rPr>
                    <w:t>attorney for </w:t>
                  </w:r>
                  <w:r>
                    <w:rPr/>
                    <w:t>the </w:t>
                  </w:r>
                  <w:r>
                    <w:rPr>
                      <w:spacing w:val="-5"/>
                    </w:rPr>
                    <w:t>Government </w:t>
                  </w:r>
                  <w:r>
                    <w:rPr/>
                    <w:t>in </w:t>
                  </w:r>
                  <w:r>
                    <w:rPr>
                      <w:spacing w:val="-7"/>
                    </w:rPr>
                    <w:t>the </w:t>
                  </w:r>
                  <w:r>
                    <w:rPr>
                      <w:spacing w:val="-4"/>
                    </w:rPr>
                    <w:t>case; </w:t>
                  </w:r>
                  <w:r>
                    <w:rPr>
                      <w:spacing w:val="-10"/>
                    </w:rPr>
                    <w:t>6) </w:t>
                  </w:r>
                  <w:r>
                    <w:rPr>
                      <w:spacing w:val="-8"/>
                    </w:rPr>
                    <w:t>The </w:t>
                  </w:r>
                  <w:r>
                    <w:rPr>
                      <w:spacing w:val="-7"/>
                    </w:rPr>
                    <w:t>right </w:t>
                  </w:r>
                  <w:r>
                    <w:rPr>
                      <w:spacing w:val="-5"/>
                    </w:rPr>
                    <w:t>to </w:t>
                  </w:r>
                  <w:r>
                    <w:rPr>
                      <w:spacing w:val="-8"/>
                    </w:rPr>
                    <w:t>full </w:t>
                  </w:r>
                  <w:r>
                    <w:rPr>
                      <w:spacing w:val="-5"/>
                    </w:rPr>
                    <w:t>and </w:t>
                  </w:r>
                  <w:r>
                    <w:rPr/>
                    <w:t>timely </w:t>
                  </w:r>
                  <w:r>
                    <w:rPr>
                      <w:spacing w:val="-5"/>
                    </w:rPr>
                    <w:t>restitution </w:t>
                  </w:r>
                  <w:r>
                    <w:rPr/>
                    <w:t>as </w:t>
                  </w:r>
                  <w:r>
                    <w:rPr>
                      <w:spacing w:val="-5"/>
                    </w:rPr>
                    <w:t>provided </w:t>
                  </w:r>
                  <w:r>
                    <w:rPr/>
                    <w:t>in </w:t>
                  </w:r>
                  <w:r>
                    <w:rPr>
                      <w:spacing w:val="-7"/>
                    </w:rPr>
                    <w:t>the </w:t>
                  </w:r>
                  <w:r>
                    <w:rPr>
                      <w:spacing w:val="-3"/>
                    </w:rPr>
                    <w:t>law; </w:t>
                  </w:r>
                  <w:r>
                    <w:rPr/>
                    <w:t>7) </w:t>
                  </w:r>
                  <w:r>
                    <w:rPr>
                      <w:spacing w:val="-8"/>
                    </w:rPr>
                    <w:t>The </w:t>
                  </w:r>
                  <w:r>
                    <w:rPr>
                      <w:spacing w:val="-7"/>
                    </w:rPr>
                    <w:t>right </w:t>
                  </w:r>
                  <w:r>
                    <w:rPr>
                      <w:spacing w:val="-5"/>
                    </w:rPr>
                    <w:t>to </w:t>
                  </w:r>
                  <w:r>
                    <w:rPr>
                      <w:spacing w:val="-3"/>
                    </w:rPr>
                    <w:t>proceedings </w:t>
                  </w:r>
                  <w:r>
                    <w:rPr>
                      <w:spacing w:val="-5"/>
                    </w:rPr>
                    <w:t>free from </w:t>
                  </w:r>
                  <w:r>
                    <w:rPr>
                      <w:spacing w:val="-3"/>
                    </w:rPr>
                    <w:t>unreasonable </w:t>
                  </w:r>
                  <w:r>
                    <w:rPr>
                      <w:spacing w:val="-6"/>
                    </w:rPr>
                    <w:t>delay; </w:t>
                  </w:r>
                  <w:r>
                    <w:rPr>
                      <w:spacing w:val="-5"/>
                    </w:rPr>
                    <w:t>and </w:t>
                  </w:r>
                  <w:r>
                    <w:rPr/>
                    <w:t>8) </w:t>
                  </w:r>
                  <w:r>
                    <w:rPr>
                      <w:spacing w:val="-8"/>
                    </w:rPr>
                    <w:t>The </w:t>
                  </w:r>
                  <w:r>
                    <w:rPr>
                      <w:spacing w:val="-7"/>
                    </w:rPr>
                    <w:t>right </w:t>
                  </w:r>
                  <w:r>
                    <w:rPr>
                      <w:spacing w:val="-5"/>
                    </w:rPr>
                    <w:t>to </w:t>
                  </w:r>
                  <w:r>
                    <w:rPr>
                      <w:spacing w:val="-10"/>
                    </w:rPr>
                    <w:t>be </w:t>
                  </w:r>
                  <w:r>
                    <w:rPr/>
                    <w:t>treated with </w:t>
                  </w:r>
                  <w:r>
                    <w:rPr>
                      <w:spacing w:val="-5"/>
                    </w:rPr>
                    <w:t>fairness and </w:t>
                  </w:r>
                  <w:r>
                    <w:rPr/>
                    <w:t>with </w:t>
                  </w:r>
                  <w:r>
                    <w:rPr>
                      <w:spacing w:val="-5"/>
                    </w:rPr>
                    <w:t>respect </w:t>
                  </w:r>
                  <w:r>
                    <w:rPr/>
                    <w:t>for </w:t>
                  </w:r>
                  <w:r>
                    <w:rPr>
                      <w:spacing w:val="-7"/>
                    </w:rPr>
                    <w:t>the </w:t>
                  </w:r>
                  <w:r>
                    <w:rPr>
                      <w:spacing w:val="-3"/>
                    </w:rPr>
                    <w:t>victim's </w:t>
                  </w:r>
                  <w:r>
                    <w:rPr>
                      <w:spacing w:val="-6"/>
                    </w:rPr>
                    <w:t>dignity </w:t>
                  </w:r>
                  <w:r>
                    <w:rPr/>
                    <w:t>and </w:t>
                  </w:r>
                  <w:r>
                    <w:rPr>
                      <w:spacing w:val="-4"/>
                    </w:rPr>
                    <w:t>privacy.</w:t>
                  </w:r>
                </w:p>
              </w:txbxContent>
            </v:textbox>
            <v:stroke dashstyle="solid"/>
          </v:shape>
        </w:pict>
      </w:r>
      <w:r>
        <w:rPr>
          <w:position w:val="-1"/>
          <w:sz w:val="20"/>
        </w:rPr>
      </w: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540" w:bottom="0" w:left="380" w:right="160"/>
          <w:cols w:num="2" w:equalWidth="0">
            <w:col w:w="4668" w:space="558"/>
            <w:col w:w="10074"/>
          </w:cols>
        </w:sectPr>
      </w:pPr>
    </w:p>
    <w:p>
      <w:pPr>
        <w:pStyle w:val="BodyText"/>
        <w:ind w:left="5290"/>
        <w:rPr>
          <w:sz w:val="20"/>
        </w:rPr>
      </w:pPr>
      <w:r>
        <w:rPr/>
        <w:pict>
          <v:group style="position:absolute;margin-left:544pt;margin-top:16.799999pt;width:237.2pt;height:582.8pt;mso-position-horizontal-relative:page;mso-position-vertical-relative:page;z-index:15732736" coordorigin="10880,336" coordsize="4744,11656">
            <v:shape style="position:absolute;left:10880;top:336;width:4744;height:136" type="#_x0000_t75" stroked="false">
              <v:imagedata r:id="rId6" o:title=""/>
            </v:shape>
            <v:shape style="position:absolute;left:10880;top:416;width:136;height:11576" type="#_x0000_t75" stroked="false">
              <v:imagedata r:id="rId7" o:title=""/>
            </v:shape>
            <v:shape style="position:absolute;left:15488;top:416;width:136;height:11496" type="#_x0000_t75" stroked="false">
              <v:imagedata r:id="rId8" o:title=""/>
            </v:shape>
            <v:shape style="position:absolute;left:10960;top:11856;width:4664;height:136" type="#_x0000_t75" stroked="false">
              <v:imagedata r:id="rId9" o:title=""/>
            </v:shape>
            <v:shape style="position:absolute;left:11700;top:4787;width:3150;height:3150" type="#_x0000_t75" stroked="false">
              <v:imagedata r:id="rId10" o:title=""/>
            </v:shape>
            <v:shape style="position:absolute;left:11467;top:1263;width:3544;height:2748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896" w:right="334" w:hanging="577"/>
                      <w:jc w:val="left"/>
                      <w:rPr>
                        <w:rFonts w:ascii="Century Gothic"/>
                        <w:sz w:val="32"/>
                      </w:rPr>
                    </w:pPr>
                    <w:r>
                      <w:rPr>
                        <w:rFonts w:ascii="Century Gothic"/>
                        <w:color w:val="006699"/>
                        <w:spacing w:val="-9"/>
                        <w:sz w:val="32"/>
                      </w:rPr>
                      <w:t>INFORMATION </w:t>
                    </w:r>
                    <w:r>
                      <w:rPr>
                        <w:rFonts w:ascii="Century Gothic"/>
                        <w:color w:val="006699"/>
                        <w:spacing w:val="-4"/>
                        <w:sz w:val="32"/>
                      </w:rPr>
                      <w:t>AND </w:t>
                    </w:r>
                    <w:r>
                      <w:rPr>
                        <w:rFonts w:ascii="Century Gothic"/>
                        <w:color w:val="006699"/>
                        <w:spacing w:val="-10"/>
                        <w:sz w:val="32"/>
                      </w:rPr>
                      <w:t>ASSISTANCE</w:t>
                    </w:r>
                  </w:p>
                  <w:p>
                    <w:pPr>
                      <w:spacing w:line="786" w:lineRule="exact" w:before="78"/>
                      <w:ind w:left="624" w:right="334" w:firstLine="833"/>
                      <w:jc w:val="left"/>
                      <w:rPr>
                        <w:rFonts w:ascii="Century Gothic"/>
                        <w:sz w:val="32"/>
                      </w:rPr>
                    </w:pPr>
                    <w:r>
                      <w:rPr>
                        <w:rFonts w:ascii="Century Gothic"/>
                        <w:color w:val="006699"/>
                        <w:spacing w:val="-7"/>
                        <w:sz w:val="32"/>
                      </w:rPr>
                      <w:t>FOR </w:t>
                    </w:r>
                    <w:r>
                      <w:rPr>
                        <w:rFonts w:ascii="Century Gothic"/>
                        <w:color w:val="006699"/>
                        <w:spacing w:val="-8"/>
                        <w:sz w:val="32"/>
                      </w:rPr>
                      <w:t>FEDERAL </w:t>
                    </w:r>
                    <w:r>
                      <w:rPr>
                        <w:rFonts w:ascii="Century Gothic"/>
                        <w:color w:val="006699"/>
                        <w:spacing w:val="-14"/>
                        <w:sz w:val="32"/>
                      </w:rPr>
                      <w:t>CRIME</w:t>
                    </w:r>
                  </w:p>
                  <w:p>
                    <w:pPr>
                      <w:spacing w:line="297" w:lineRule="exact" w:before="0"/>
                      <w:ind w:left="0" w:right="0" w:firstLine="0"/>
                      <w:jc w:val="left"/>
                      <w:rPr>
                        <w:rFonts w:ascii="Century Gothic"/>
                        <w:sz w:val="32"/>
                      </w:rPr>
                    </w:pPr>
                    <w:r>
                      <w:rPr>
                        <w:rFonts w:ascii="Century Gothic"/>
                        <w:color w:val="006699"/>
                        <w:spacing w:val="-9"/>
                        <w:sz w:val="32"/>
                      </w:rPr>
                      <w:t>VICTIMS </w:t>
                    </w:r>
                    <w:r>
                      <w:rPr>
                        <w:rFonts w:ascii="Century Gothic"/>
                        <w:color w:val="006699"/>
                        <w:spacing w:val="-4"/>
                        <w:sz w:val="32"/>
                      </w:rPr>
                      <w:t>AND</w:t>
                    </w:r>
                    <w:r>
                      <w:rPr>
                        <w:rFonts w:ascii="Century Gothic"/>
                        <w:color w:val="006699"/>
                        <w:spacing w:val="-9"/>
                        <w:sz w:val="32"/>
                      </w:rPr>
                      <w:t> WITNESSES</w:t>
                    </w:r>
                  </w:p>
                </w:txbxContent>
              </v:textbox>
              <w10:wrap type="none"/>
            </v:shape>
            <v:shape style="position:absolute;left:11499;top:8201;width:3489;height:3547" type="#_x0000_t202" filled="false" stroked="false">
              <v:textbox inset="0,0,0,0">
                <w:txbxContent>
                  <w:p>
                    <w:pPr>
                      <w:spacing w:line="235" w:lineRule="auto" w:before="5"/>
                      <w:ind w:left="512" w:right="352" w:firstLine="512"/>
                      <w:jc w:val="left"/>
                      <w:rPr>
                        <w:rFonts w:ascii="Century Gothic"/>
                        <w:sz w:val="24"/>
                      </w:rPr>
                    </w:pPr>
                    <w:r>
                      <w:rPr>
                        <w:rFonts w:ascii="Century Gothic"/>
                        <w:color w:val="006699"/>
                        <w:spacing w:val="-4"/>
                        <w:sz w:val="24"/>
                      </w:rPr>
                      <w:t>Office </w:t>
                    </w:r>
                    <w:r>
                      <w:rPr>
                        <w:rFonts w:ascii="Century Gothic"/>
                        <w:color w:val="006699"/>
                        <w:spacing w:val="-7"/>
                        <w:sz w:val="24"/>
                      </w:rPr>
                      <w:t>of the </w:t>
                    </w:r>
                    <w:r>
                      <w:rPr>
                        <w:rFonts w:ascii="Century Gothic"/>
                        <w:color w:val="006699"/>
                        <w:spacing w:val="-3"/>
                        <w:sz w:val="24"/>
                      </w:rPr>
                      <w:t>United </w:t>
                    </w:r>
                    <w:r>
                      <w:rPr>
                        <w:rFonts w:ascii="Century Gothic"/>
                        <w:color w:val="006699"/>
                        <w:spacing w:val="-5"/>
                        <w:sz w:val="24"/>
                      </w:rPr>
                      <w:t>States </w:t>
                    </w:r>
                    <w:r>
                      <w:rPr>
                        <w:rFonts w:ascii="Century Gothic"/>
                        <w:color w:val="006699"/>
                        <w:spacing w:val="-6"/>
                        <w:sz w:val="24"/>
                      </w:rPr>
                      <w:t>Attorney</w:t>
                    </w:r>
                  </w:p>
                  <w:p>
                    <w:pPr>
                      <w:spacing w:line="240" w:lineRule="auto" w:before="9"/>
                      <w:rPr>
                        <w:rFonts w:ascii="Century Gothic"/>
                        <w:sz w:val="24"/>
                      </w:rPr>
                    </w:pPr>
                  </w:p>
                  <w:p>
                    <w:pPr>
                      <w:spacing w:line="235" w:lineRule="auto" w:before="1"/>
                      <w:ind w:left="159" w:right="157" w:firstLine="0"/>
                      <w:jc w:val="center"/>
                      <w:rPr>
                        <w:rFonts w:ascii="Century Gothic"/>
                        <w:sz w:val="24"/>
                      </w:rPr>
                    </w:pPr>
                    <w:r>
                      <w:rPr>
                        <w:rFonts w:ascii="Century Gothic"/>
                        <w:color w:val="006699"/>
                        <w:spacing w:val="-5"/>
                        <w:sz w:val="24"/>
                      </w:rPr>
                      <w:t>Northern </w:t>
                    </w:r>
                    <w:r>
                      <w:rPr>
                        <w:rFonts w:ascii="Century Gothic"/>
                        <w:color w:val="006699"/>
                        <w:spacing w:val="-7"/>
                        <w:sz w:val="24"/>
                      </w:rPr>
                      <w:t>District of </w:t>
                    </w:r>
                    <w:r>
                      <w:rPr>
                        <w:rFonts w:ascii="Century Gothic"/>
                        <w:color w:val="006699"/>
                        <w:spacing w:val="-5"/>
                        <w:sz w:val="24"/>
                      </w:rPr>
                      <w:t>Alabama </w:t>
                    </w:r>
                    <w:r>
                      <w:rPr>
                        <w:rFonts w:ascii="Century Gothic"/>
                        <w:color w:val="006699"/>
                        <w:spacing w:val="-6"/>
                        <w:sz w:val="24"/>
                      </w:rPr>
                      <w:t>Victim-Witness Program</w:t>
                    </w:r>
                  </w:p>
                  <w:p>
                    <w:pPr>
                      <w:spacing w:line="240" w:lineRule="auto" w:before="5"/>
                      <w:rPr>
                        <w:rFonts w:ascii="Century Gothic"/>
                        <w:sz w:val="24"/>
                      </w:rPr>
                    </w:pPr>
                  </w:p>
                  <w:p>
                    <w:pPr>
                      <w:spacing w:line="242" w:lineRule="auto" w:before="0"/>
                      <w:ind w:left="458" w:right="453" w:firstLine="0"/>
                      <w:jc w:val="center"/>
                      <w:rPr>
                        <w:rFonts w:ascii="Century Gothic"/>
                        <w:sz w:val="24"/>
                      </w:rPr>
                    </w:pPr>
                    <w:r>
                      <w:rPr>
                        <w:rFonts w:ascii="Century Gothic"/>
                        <w:color w:val="006699"/>
                        <w:spacing w:val="-5"/>
                        <w:sz w:val="24"/>
                      </w:rPr>
                      <w:t>1801 </w:t>
                    </w:r>
                    <w:r>
                      <w:rPr>
                        <w:rFonts w:ascii="Century Gothic"/>
                        <w:color w:val="006699"/>
                        <w:spacing w:val="-3"/>
                        <w:sz w:val="24"/>
                      </w:rPr>
                      <w:t>4th </w:t>
                    </w:r>
                    <w:r>
                      <w:rPr>
                        <w:rFonts w:ascii="Century Gothic"/>
                        <w:color w:val="006699"/>
                        <w:spacing w:val="-5"/>
                        <w:sz w:val="24"/>
                      </w:rPr>
                      <w:t>Avenue </w:t>
                    </w:r>
                    <w:r>
                      <w:rPr>
                        <w:rFonts w:ascii="Century Gothic"/>
                        <w:color w:val="006699"/>
                        <w:spacing w:val="-6"/>
                        <w:sz w:val="24"/>
                      </w:rPr>
                      <w:t>North </w:t>
                    </w:r>
                    <w:r>
                      <w:rPr>
                        <w:rFonts w:ascii="Century Gothic"/>
                        <w:color w:val="006699"/>
                        <w:spacing w:val="-5"/>
                        <w:sz w:val="24"/>
                      </w:rPr>
                      <w:t>Birmingham, </w:t>
                    </w:r>
                    <w:r>
                      <w:rPr>
                        <w:rFonts w:ascii="Century Gothic"/>
                        <w:color w:val="006699"/>
                        <w:sz w:val="24"/>
                      </w:rPr>
                      <w:t>AL </w:t>
                    </w:r>
                    <w:r>
                      <w:rPr>
                        <w:rFonts w:ascii="Century Gothic"/>
                        <w:color w:val="006699"/>
                        <w:spacing w:val="-5"/>
                        <w:sz w:val="24"/>
                      </w:rPr>
                      <w:t>35203 205-244-2093T</w:t>
                    </w:r>
                  </w:p>
                  <w:p>
                    <w:pPr>
                      <w:spacing w:line="247" w:lineRule="auto" w:before="0"/>
                      <w:ind w:left="-1" w:right="18" w:firstLine="0"/>
                      <w:jc w:val="center"/>
                      <w:rPr>
                        <w:rFonts w:ascii="Century Gothic"/>
                        <w:b/>
                        <w:sz w:val="24"/>
                      </w:rPr>
                    </w:pPr>
                    <w:r>
                      <w:rPr>
                        <w:rFonts w:ascii="Century Gothic"/>
                        <w:color w:val="006699"/>
                        <w:sz w:val="24"/>
                      </w:rPr>
                      <w:t>Tonja </w:t>
                    </w:r>
                    <w:r>
                      <w:rPr>
                        <w:rFonts w:ascii="Century Gothic"/>
                        <w:color w:val="006699"/>
                        <w:spacing w:val="-6"/>
                        <w:sz w:val="24"/>
                      </w:rPr>
                      <w:t>Benninger, </w:t>
                    </w:r>
                    <w:r>
                      <w:rPr>
                        <w:rFonts w:ascii="Century Gothic"/>
                        <w:color w:val="006699"/>
                        <w:spacing w:val="-5"/>
                        <w:sz w:val="24"/>
                      </w:rPr>
                      <w:t>Victim</w:t>
                    </w:r>
                    <w:r>
                      <w:rPr>
                        <w:rFonts w:ascii="Century Gothic"/>
                        <w:color w:val="006699"/>
                        <w:spacing w:val="-40"/>
                        <w:sz w:val="24"/>
                      </w:rPr>
                      <w:t> </w:t>
                    </w:r>
                    <w:r>
                      <w:rPr>
                        <w:rFonts w:ascii="Century Gothic"/>
                        <w:color w:val="006699"/>
                        <w:spacing w:val="-6"/>
                        <w:sz w:val="24"/>
                      </w:rPr>
                      <w:t>Witness </w:t>
                    </w:r>
                    <w:r>
                      <w:rPr>
                        <w:rFonts w:ascii="Century Gothic"/>
                        <w:color w:val="006699"/>
                        <w:spacing w:val="-5"/>
                        <w:sz w:val="24"/>
                      </w:rPr>
                      <w:t>Specialist    </w:t>
                    </w:r>
                    <w:hyperlink r:id="rId11">
                      <w:r>
                        <w:rPr>
                          <w:rFonts w:ascii="Century Gothic"/>
                          <w:b/>
                          <w:color w:val="0066FF"/>
                          <w:spacing w:val="-6"/>
                          <w:sz w:val="24"/>
                          <w:u w:val="single" w:color="0066FF"/>
                        </w:rPr>
                        <w:t>www.justice.gov/usao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.799999pt;margin-top:16.799999pt;width:239.6pt;height:582.8pt;mso-position-horizontal-relative:page;mso-position-vertical-relative:page;z-index:-15824384" coordorigin="336,336" coordsize="4792,11656">
            <v:shape style="position:absolute;left:336;top:336;width:4792;height:136" type="#_x0000_t75" stroked="false">
              <v:imagedata r:id="rId12" o:title=""/>
            </v:shape>
            <v:shape style="position:absolute;left:336;top:416;width:136;height:11576" type="#_x0000_t75" stroked="false">
              <v:imagedata r:id="rId13" o:title=""/>
            </v:shape>
            <v:shape style="position:absolute;left:4992;top:416;width:136;height:11496" type="#_x0000_t75" stroked="false">
              <v:imagedata r:id="rId8" o:title=""/>
            </v:shape>
            <v:shape style="position:absolute;left:416;top:11856;width:4712;height:136" type="#_x0000_t75" stroked="false">
              <v:imagedata r:id="rId14" o:title=""/>
            </v:shape>
            <v:shape style="position:absolute;left:512;top:1038;width:4413;height:7645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06699"/>
                        <w:sz w:val="21"/>
                      </w:rPr>
                      <w:t>If you are a victim, you are entitled to information and assistance from the U.S. Attorney’s office about: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8" w:val="left" w:leader="none"/>
                        <w:tab w:pos="369" w:val="left" w:leader="none"/>
                      </w:tabs>
                      <w:spacing w:before="132"/>
                      <w:ind w:left="368" w:right="0" w:hanging="369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Emergency medical and social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services;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8" w:val="left" w:leader="none"/>
                        <w:tab w:pos="369" w:val="left" w:leader="none"/>
                      </w:tabs>
                      <w:spacing w:before="157"/>
                      <w:ind w:left="368" w:right="0" w:hanging="369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Restitution </w:t>
                    </w:r>
                    <w:r>
                      <w:rPr>
                        <w:spacing w:val="3"/>
                        <w:sz w:val="21"/>
                      </w:rPr>
                      <w:t>or </w:t>
                    </w:r>
                    <w:r>
                      <w:rPr>
                        <w:sz w:val="21"/>
                      </w:rPr>
                      <w:t>other relief </w:t>
                    </w:r>
                    <w:r>
                      <w:rPr>
                        <w:spacing w:val="3"/>
                        <w:sz w:val="21"/>
                      </w:rPr>
                      <w:t>to </w:t>
                    </w:r>
                    <w:r>
                      <w:rPr>
                        <w:spacing w:val="2"/>
                        <w:sz w:val="21"/>
                      </w:rPr>
                      <w:t>which </w:t>
                    </w:r>
                    <w:r>
                      <w:rPr>
                        <w:sz w:val="21"/>
                      </w:rPr>
                      <w:t>you </w:t>
                    </w:r>
                    <w:r>
                      <w:rPr>
                        <w:spacing w:val="-5"/>
                        <w:sz w:val="21"/>
                      </w:rPr>
                      <w:t>may</w:t>
                    </w:r>
                    <w:r>
                      <w:rPr>
                        <w:spacing w:val="-2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</w:t>
                    </w:r>
                  </w:p>
                  <w:p>
                    <w:pPr>
                      <w:spacing w:before="12"/>
                      <w:ind w:left="36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entitled;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8" w:val="left" w:leader="none"/>
                        <w:tab w:pos="369" w:val="left" w:leader="none"/>
                      </w:tabs>
                      <w:spacing w:before="140"/>
                      <w:ind w:left="368" w:right="0" w:hanging="369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Public </w:t>
                    </w:r>
                    <w:r>
                      <w:rPr>
                        <w:spacing w:val="3"/>
                        <w:sz w:val="21"/>
                      </w:rPr>
                      <w:t>or </w:t>
                    </w:r>
                    <w:r>
                      <w:rPr>
                        <w:spacing w:val="-3"/>
                        <w:sz w:val="21"/>
                      </w:rPr>
                      <w:t>private </w:t>
                    </w:r>
                    <w:r>
                      <w:rPr>
                        <w:sz w:val="21"/>
                      </w:rPr>
                      <w:t>counseling, treatment</w:t>
                    </w:r>
                    <w:r>
                      <w:rPr>
                        <w:spacing w:val="14"/>
                        <w:sz w:val="21"/>
                      </w:rPr>
                      <w:t> </w:t>
                    </w:r>
                    <w:r>
                      <w:rPr>
                        <w:spacing w:val="3"/>
                        <w:sz w:val="21"/>
                      </w:rPr>
                      <w:t>or</w:t>
                    </w:r>
                  </w:p>
                  <w:p>
                    <w:pPr>
                      <w:spacing w:before="12"/>
                      <w:ind w:left="36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support programs;</w:t>
                    </w:r>
                    <w:r>
                      <w:rPr>
                        <w:spacing w:val="-13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and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8" w:val="left" w:leader="none"/>
                        <w:tab w:pos="369" w:val="left" w:leader="none"/>
                      </w:tabs>
                      <w:spacing w:line="244" w:lineRule="auto" w:before="140"/>
                      <w:ind w:left="368" w:right="58" w:hanging="369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A separate waiting area away from and out </w:t>
                    </w:r>
                    <w:r>
                      <w:rPr>
                        <w:spacing w:val="3"/>
                        <w:sz w:val="21"/>
                      </w:rPr>
                      <w:t>of the </w:t>
                    </w:r>
                    <w:r>
                      <w:rPr>
                        <w:sz w:val="21"/>
                      </w:rPr>
                      <w:t>sight and hearing </w:t>
                    </w:r>
                    <w:r>
                      <w:rPr>
                        <w:spacing w:val="3"/>
                        <w:sz w:val="21"/>
                      </w:rPr>
                      <w:t>of the </w:t>
                    </w:r>
                    <w:r>
                      <w:rPr>
                        <w:sz w:val="21"/>
                      </w:rPr>
                      <w:t>defendant and defense</w:t>
                    </w:r>
                    <w:r>
                      <w:rPr>
                        <w:spacing w:val="1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witnesses.</w:t>
                    </w:r>
                  </w:p>
                  <w:p>
                    <w:pPr>
                      <w:spacing w:before="133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06699"/>
                        <w:sz w:val="21"/>
                      </w:rPr>
                      <w:t>During prosecution, you are also entitled to</w:t>
                    </w:r>
                  </w:p>
                  <w:p>
                    <w:pPr>
                      <w:spacing w:before="12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06699"/>
                        <w:sz w:val="21"/>
                      </w:rPr>
                      <w:t>notification about: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8" w:val="left" w:leader="none"/>
                        <w:tab w:pos="369" w:val="left" w:leader="none"/>
                      </w:tabs>
                      <w:spacing w:line="242" w:lineRule="auto" w:before="141"/>
                      <w:ind w:left="368" w:right="18" w:hanging="369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Case events, including </w:t>
                    </w:r>
                    <w:r>
                      <w:rPr>
                        <w:spacing w:val="3"/>
                        <w:sz w:val="21"/>
                      </w:rPr>
                      <w:t>the </w:t>
                    </w:r>
                    <w:r>
                      <w:rPr>
                        <w:sz w:val="21"/>
                      </w:rPr>
                      <w:t>filing </w:t>
                    </w:r>
                    <w:r>
                      <w:rPr>
                        <w:spacing w:val="3"/>
                        <w:sz w:val="21"/>
                      </w:rPr>
                      <w:t>of </w:t>
                    </w:r>
                    <w:r>
                      <w:rPr>
                        <w:sz w:val="21"/>
                      </w:rPr>
                      <w:t>charges, scheduled proceedings, the </w:t>
                    </w:r>
                    <w:r>
                      <w:rPr>
                        <w:spacing w:val="-3"/>
                        <w:sz w:val="21"/>
                      </w:rPr>
                      <w:t>release </w:t>
                    </w:r>
                    <w:r>
                      <w:rPr>
                        <w:spacing w:val="3"/>
                        <w:sz w:val="21"/>
                      </w:rPr>
                      <w:t>or </w:t>
                    </w:r>
                    <w:r>
                      <w:rPr>
                        <w:sz w:val="21"/>
                      </w:rPr>
                      <w:t>detention status </w:t>
                    </w:r>
                    <w:r>
                      <w:rPr>
                        <w:spacing w:val="3"/>
                        <w:sz w:val="21"/>
                      </w:rPr>
                      <w:t>of </w:t>
                    </w:r>
                    <w:r>
                      <w:rPr>
                        <w:sz w:val="21"/>
                      </w:rPr>
                      <w:t>the offender, </w:t>
                    </w:r>
                    <w:r>
                      <w:rPr>
                        <w:spacing w:val="3"/>
                        <w:sz w:val="21"/>
                      </w:rPr>
                      <w:t>the </w:t>
                    </w:r>
                    <w:r>
                      <w:rPr>
                        <w:sz w:val="21"/>
                      </w:rPr>
                      <w:t>acceptance </w:t>
                    </w:r>
                    <w:r>
                      <w:rPr>
                        <w:spacing w:val="3"/>
                        <w:sz w:val="21"/>
                      </w:rPr>
                      <w:t>of </w:t>
                    </w:r>
                    <w:r>
                      <w:rPr>
                        <w:sz w:val="21"/>
                      </w:rPr>
                      <w:t>a guilty plea </w:t>
                    </w:r>
                    <w:r>
                      <w:rPr>
                        <w:spacing w:val="3"/>
                        <w:sz w:val="21"/>
                      </w:rPr>
                      <w:t>or </w:t>
                    </w:r>
                    <w:r>
                      <w:rPr>
                        <w:sz w:val="21"/>
                      </w:rPr>
                      <w:t>verdict </w:t>
                    </w:r>
                    <w:r>
                      <w:rPr>
                        <w:spacing w:val="-10"/>
                        <w:sz w:val="21"/>
                      </w:rPr>
                      <w:t>at </w:t>
                    </w:r>
                    <w:r>
                      <w:rPr>
                        <w:sz w:val="21"/>
                      </w:rPr>
                      <w:t>trial, and the sentence imposed. Notices </w:t>
                    </w:r>
                    <w:r>
                      <w:rPr>
                        <w:spacing w:val="-4"/>
                        <w:sz w:val="21"/>
                      </w:rPr>
                      <w:t>are </w:t>
                    </w:r>
                    <w:r>
                      <w:rPr>
                        <w:spacing w:val="-3"/>
                        <w:sz w:val="21"/>
                      </w:rPr>
                      <w:t>sent </w:t>
                    </w:r>
                    <w:r>
                      <w:rPr>
                        <w:sz w:val="21"/>
                      </w:rPr>
                      <w:t>by letter </w:t>
                    </w:r>
                    <w:r>
                      <w:rPr>
                        <w:spacing w:val="3"/>
                        <w:sz w:val="21"/>
                      </w:rPr>
                      <w:t>or </w:t>
                    </w:r>
                    <w:r>
                      <w:rPr>
                        <w:sz w:val="21"/>
                      </w:rPr>
                      <w:t>E-mail through the Victim Notification System (VNS). If </w:t>
                    </w:r>
                    <w:r>
                      <w:rPr>
                        <w:spacing w:val="3"/>
                        <w:sz w:val="21"/>
                      </w:rPr>
                      <w:t>the </w:t>
                    </w:r>
                    <w:r>
                      <w:rPr>
                        <w:sz w:val="21"/>
                      </w:rPr>
                      <w:t>defendant is convicted and sentenced </w:t>
                    </w:r>
                    <w:r>
                      <w:rPr>
                        <w:spacing w:val="-5"/>
                        <w:sz w:val="21"/>
                      </w:rPr>
                      <w:t>to </w:t>
                    </w:r>
                    <w:r>
                      <w:rPr>
                        <w:spacing w:val="3"/>
                        <w:sz w:val="21"/>
                      </w:rPr>
                      <w:t>the </w:t>
                    </w:r>
                    <w:r>
                      <w:rPr>
                        <w:sz w:val="21"/>
                      </w:rPr>
                      <w:t>custody </w:t>
                    </w:r>
                    <w:r>
                      <w:rPr>
                        <w:spacing w:val="3"/>
                        <w:sz w:val="21"/>
                      </w:rPr>
                      <w:t>of </w:t>
                    </w:r>
                    <w:r>
                      <w:rPr>
                        <w:sz w:val="21"/>
                      </w:rPr>
                      <w:t>the Bureau </w:t>
                    </w:r>
                    <w:r>
                      <w:rPr>
                        <w:spacing w:val="3"/>
                        <w:sz w:val="21"/>
                      </w:rPr>
                      <w:t>of </w:t>
                    </w:r>
                    <w:r>
                      <w:rPr>
                        <w:sz w:val="21"/>
                      </w:rPr>
                      <w:t>Prisons, notification</w:t>
                    </w:r>
                    <w:r>
                      <w:rPr>
                        <w:spacing w:val="-35"/>
                        <w:sz w:val="21"/>
                      </w:rPr>
                      <w:t> </w:t>
                    </w:r>
                    <w:r>
                      <w:rPr>
                        <w:spacing w:val="2"/>
                        <w:sz w:val="21"/>
                      </w:rPr>
                      <w:t>will </w:t>
                    </w:r>
                    <w:r>
                      <w:rPr>
                        <w:sz w:val="21"/>
                      </w:rPr>
                      <w:t>continue through </w:t>
                    </w:r>
                    <w:r>
                      <w:rPr>
                        <w:spacing w:val="-4"/>
                        <w:sz w:val="21"/>
                      </w:rPr>
                      <w:t>VNS  </w:t>
                    </w:r>
                    <w:r>
                      <w:rPr>
                        <w:sz w:val="21"/>
                      </w:rPr>
                      <w:t>regarding the defendant’s release date, furlough, </w:t>
                    </w:r>
                    <w:r>
                      <w:rPr>
                        <w:spacing w:val="3"/>
                        <w:sz w:val="21"/>
                      </w:rPr>
                      <w:t>or </w:t>
                    </w:r>
                    <w:r>
                      <w:rPr>
                        <w:sz w:val="21"/>
                      </w:rPr>
                      <w:t>escape. </w:t>
                    </w:r>
                    <w:r>
                      <w:rPr>
                        <w:b/>
                        <w:sz w:val="21"/>
                      </w:rPr>
                      <w:t>REMINDER: </w:t>
                    </w:r>
                    <w:r>
                      <w:rPr>
                        <w:b/>
                        <w:spacing w:val="2"/>
                        <w:sz w:val="21"/>
                      </w:rPr>
                      <w:t>please </w:t>
                    </w:r>
                    <w:r>
                      <w:rPr>
                        <w:b/>
                        <w:sz w:val="21"/>
                      </w:rPr>
                      <w:t>keep VNS updated with of any address, E-mail, or telephone number changes.</w:t>
                    </w:r>
                  </w:p>
                  <w:p>
                    <w:pPr>
                      <w:spacing w:before="137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Visit </w:t>
                    </w:r>
                    <w:hyperlink r:id="rId15">
                      <w:r>
                        <w:rPr>
                          <w:color w:val="0066FF"/>
                          <w:sz w:val="21"/>
                          <w:u w:val="single" w:color="0066FF"/>
                        </w:rPr>
                        <w:t>www.notify.usdoj.gov</w:t>
                      </w:r>
                      <w:r>
                        <w:rPr>
                          <w:color w:val="0066FF"/>
                          <w:sz w:val="21"/>
                        </w:rPr>
                        <w:t> </w:t>
                      </w:r>
                    </w:hyperlink>
                    <w:r>
                      <w:rPr>
                        <w:sz w:val="21"/>
                      </w:rPr>
                      <w:t>to read the full text of</w:t>
                    </w:r>
                  </w:p>
                  <w:p>
                    <w:pPr>
                      <w:spacing w:line="228" w:lineRule="exact" w:before="1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the Victims’ Rights and Restitution Act.</w:t>
                    </w:r>
                  </w:p>
                </w:txbxContent>
              </v:textbox>
              <w10:wrap type="none"/>
            </v:shape>
            <v:shape style="position:absolute;left:512;top:9258;width:4231;height:2470" type="#_x0000_t202" filled="false" stroked="false">
              <v:textbox inset="0,0,0,0">
                <w:txbxContent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06699"/>
                        <w:sz w:val="21"/>
                      </w:rPr>
                      <w:t>Victim-Witness Program staff also provide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06699"/>
                        <w:sz w:val="21"/>
                      </w:rPr>
                      <w:t>victims and witnesses with: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68" w:val="left" w:leader="none"/>
                        <w:tab w:pos="369" w:val="left" w:leader="none"/>
                      </w:tabs>
                      <w:spacing w:before="29"/>
                      <w:ind w:left="368" w:right="0" w:hanging="369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Courtroom support,</w:t>
                    </w:r>
                    <w:r>
                      <w:rPr>
                        <w:spacing w:val="1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and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68" w:val="left" w:leader="none"/>
                        <w:tab w:pos="369" w:val="left" w:leader="none"/>
                      </w:tabs>
                      <w:spacing w:line="247" w:lineRule="auto" w:before="140"/>
                      <w:ind w:left="368" w:right="18" w:hanging="369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Information and assistance regarding travel, lodging, parking, and reimbursement for </w:t>
                    </w:r>
                    <w:r>
                      <w:rPr>
                        <w:spacing w:val="-3"/>
                        <w:sz w:val="21"/>
                      </w:rPr>
                      <w:t>court </w:t>
                    </w:r>
                    <w:r>
                      <w:rPr>
                        <w:sz w:val="21"/>
                      </w:rPr>
                      <w:t>appearances</w:t>
                    </w:r>
                    <w:r>
                      <w:rPr>
                        <w:b/>
                        <w:sz w:val="21"/>
                      </w:rPr>
                      <w:t>** </w:t>
                    </w:r>
                    <w:r>
                      <w:rPr>
                        <w:sz w:val="21"/>
                      </w:rPr>
                      <w:t>and pre-trial conferences in </w:t>
                    </w:r>
                    <w:r>
                      <w:rPr>
                        <w:spacing w:val="2"/>
                        <w:sz w:val="21"/>
                      </w:rPr>
                      <w:t>which </w:t>
                    </w:r>
                    <w:r>
                      <w:rPr>
                        <w:spacing w:val="4"/>
                        <w:sz w:val="21"/>
                      </w:rPr>
                      <w:t>you </w:t>
                    </w:r>
                    <w:r>
                      <w:rPr>
                        <w:sz w:val="21"/>
                      </w:rPr>
                      <w:t>have been</w:t>
                    </w:r>
                    <w:r>
                      <w:rPr>
                        <w:spacing w:val="-1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subpoenaed.</w:t>
                    </w:r>
                  </w:p>
                  <w:p>
                    <w:pPr>
                      <w:spacing w:before="131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** Please bring one form of identification for</w:t>
                    </w:r>
                  </w:p>
                  <w:p>
                    <w:pPr>
                      <w:spacing w:line="228" w:lineRule="exact" w:before="11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entry into the courthouse.</w:t>
                    </w:r>
                  </w:p>
                </w:txbxContent>
              </v:textbox>
              <w10:wrap type="none"/>
            </v:shape>
            <v:shape style="position:absolute;left:481;top:8729;width:4470;height:450" type="#_x0000_t202" filled="true" fillcolor="#5f9fcc" stroked="false">
              <v:textbox inset="0,0,0,0">
                <w:txbxContent>
                  <w:p>
                    <w:pPr>
                      <w:spacing w:before="90"/>
                      <w:ind w:left="1312" w:right="0" w:firstLine="0"/>
                      <w:jc w:val="left"/>
                      <w:rPr>
                        <w:rFonts w:ascii="Perpetua Titling MT"/>
                        <w:b/>
                        <w:sz w:val="17"/>
                      </w:rPr>
                    </w:pPr>
                    <w:r>
                      <w:rPr>
                        <w:rFonts w:ascii="Perpetua Titling MT"/>
                        <w:b/>
                        <w:color w:val="FFFFFF"/>
                        <w:w w:val="105"/>
                        <w:sz w:val="22"/>
                      </w:rPr>
                      <w:t>O</w:t>
                    </w:r>
                    <w:r>
                      <w:rPr>
                        <w:rFonts w:ascii="Perpetua Titling MT"/>
                        <w:b/>
                        <w:color w:val="FFFFFF"/>
                        <w:w w:val="105"/>
                        <w:sz w:val="17"/>
                      </w:rPr>
                      <w:t>TH ER </w:t>
                    </w:r>
                    <w:r>
                      <w:rPr>
                        <w:rFonts w:ascii="Perpetua Titling MT"/>
                        <w:b/>
                        <w:color w:val="FFFFFF"/>
                        <w:w w:val="105"/>
                        <w:sz w:val="22"/>
                      </w:rPr>
                      <w:t>S</w:t>
                    </w:r>
                    <w:r>
                      <w:rPr>
                        <w:rFonts w:ascii="Perpetua Titling MT"/>
                        <w:b/>
                        <w:color w:val="FFFFFF"/>
                        <w:w w:val="105"/>
                        <w:sz w:val="17"/>
                      </w:rPr>
                      <w:t>ERVICES</w:t>
                    </w:r>
                  </w:p>
                </w:txbxContent>
              </v:textbox>
              <v:fill type="solid"/>
              <w10:wrap type="none"/>
            </v:shape>
            <v:shape style="position:absolute;left:480;top:532;width:4470;height:450" type="#_x0000_t202" filled="true" fillcolor="#5f9fcc" stroked="false">
              <v:textbox inset="0,0,0,0">
                <w:txbxContent>
                  <w:p>
                    <w:pPr>
                      <w:spacing w:before="85"/>
                      <w:ind w:left="80" w:right="0" w:firstLine="0"/>
                      <w:jc w:val="left"/>
                      <w:rPr>
                        <w:rFonts w:ascii="Perpetua Titling MT" w:hAnsi="Perpetua Titling MT"/>
                        <w:b/>
                        <w:sz w:val="17"/>
                      </w:rPr>
                    </w:pPr>
                    <w:r>
                      <w:rPr>
                        <w:rFonts w:ascii="Perpetua Titling MT" w:hAnsi="Perpetua Titling MT"/>
                        <w:b/>
                        <w:color w:val="FFFFFF"/>
                        <w:spacing w:val="10"/>
                        <w:w w:val="105"/>
                        <w:sz w:val="22"/>
                      </w:rPr>
                      <w:t>V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10"/>
                        <w:w w:val="105"/>
                        <w:sz w:val="17"/>
                      </w:rPr>
                      <w:t>ICT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-4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11"/>
                        <w:w w:val="105"/>
                        <w:sz w:val="17"/>
                      </w:rPr>
                      <w:t>IMS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-39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w w:val="105"/>
                        <w:sz w:val="22"/>
                      </w:rPr>
                      <w:t>’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19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4"/>
                        <w:w w:val="105"/>
                        <w:sz w:val="22"/>
                      </w:rPr>
                      <w:t>R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4"/>
                        <w:w w:val="105"/>
                        <w:sz w:val="17"/>
                      </w:rPr>
                      <w:t>IG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-4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3"/>
                        <w:w w:val="105"/>
                        <w:sz w:val="17"/>
                      </w:rPr>
                      <w:t>HT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-4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w w:val="105"/>
                        <w:sz w:val="17"/>
                      </w:rPr>
                      <w:t>S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35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w w:val="105"/>
                        <w:sz w:val="22"/>
                      </w:rPr>
                      <w:t>&amp;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29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7"/>
                        <w:w w:val="105"/>
                        <w:sz w:val="22"/>
                      </w:rPr>
                      <w:t>R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7"/>
                        <w:w w:val="105"/>
                        <w:sz w:val="17"/>
                      </w:rPr>
                      <w:t>EST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-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w w:val="105"/>
                        <w:sz w:val="17"/>
                      </w:rPr>
                      <w:t>IT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-4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4"/>
                        <w:w w:val="105"/>
                        <w:sz w:val="17"/>
                      </w:rPr>
                      <w:t>UT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-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4"/>
                        <w:w w:val="105"/>
                        <w:sz w:val="17"/>
                      </w:rPr>
                      <w:t>ION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5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10"/>
                        <w:w w:val="105"/>
                        <w:sz w:val="22"/>
                      </w:rPr>
                      <w:t>A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10"/>
                        <w:w w:val="105"/>
                        <w:sz w:val="17"/>
                      </w:rPr>
                      <w:t>CT</w:t>
                    </w:r>
                    <w:r>
                      <w:rPr>
                        <w:rFonts w:ascii="Perpetua Titling MT" w:hAnsi="Perpetua Titling MT"/>
                        <w:b/>
                        <w:color w:val="FFFFFF"/>
                        <w:spacing w:val="-41"/>
                        <w:sz w:val="17"/>
                      </w:rPr>
                      <w:t> 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sz w:val="20"/>
        </w:rPr>
        <w:pict>
          <v:shape style="width:229.5pt;height:22.5pt;mso-position-horizontal-relative:char;mso-position-vertical-relative:line" type="#_x0000_t202" filled="true" fillcolor="#5f9fcc" stroked="false">
            <w10:anchorlock/>
            <v:textbox inset="0,0,0,0">
              <w:txbxContent>
                <w:p>
                  <w:pPr>
                    <w:spacing w:before="89"/>
                    <w:ind w:left="303" w:right="0" w:firstLine="0"/>
                    <w:jc w:val="left"/>
                    <w:rPr>
                      <w:rFonts w:ascii="Perpetua Titling MT"/>
                      <w:b/>
                      <w:sz w:val="17"/>
                    </w:rPr>
                  </w:pP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T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HE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E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M OT IONAL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I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MPACT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O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F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C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R IM E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72"/>
        <w:ind w:left="5354" w:right="5492"/>
      </w:pPr>
      <w:r>
        <w:rPr/>
        <w:t>Many</w:t>
      </w:r>
      <w:r>
        <w:rPr>
          <w:spacing w:val="-22"/>
        </w:rPr>
        <w:t> </w:t>
      </w:r>
      <w:r>
        <w:rPr/>
        <w:t>victims</w:t>
      </w:r>
      <w:r>
        <w:rPr>
          <w:spacing w:val="-20"/>
        </w:rPr>
        <w:t> </w:t>
      </w:r>
      <w:r>
        <w:rPr>
          <w:spacing w:val="3"/>
        </w:rPr>
        <w:t>of</w:t>
      </w:r>
      <w:r>
        <w:rPr>
          <w:spacing w:val="-20"/>
        </w:rPr>
        <w:t> </w:t>
      </w:r>
      <w:r>
        <w:rPr/>
        <w:t>and</w:t>
      </w:r>
      <w:r>
        <w:rPr>
          <w:spacing w:val="-17"/>
        </w:rPr>
        <w:t> </w:t>
      </w:r>
      <w:r>
        <w:rPr>
          <w:spacing w:val="-4"/>
        </w:rPr>
        <w:t>witnesses</w:t>
      </w:r>
      <w:r>
        <w:rPr>
          <w:spacing w:val="-20"/>
        </w:rPr>
        <w:t> </w:t>
      </w:r>
      <w:r>
        <w:rPr>
          <w:spacing w:val="-5"/>
        </w:rPr>
        <w:t>to</w:t>
      </w:r>
      <w:r>
        <w:rPr>
          <w:spacing w:val="-7"/>
        </w:rPr>
        <w:t> </w:t>
      </w:r>
      <w:r>
        <w:rPr>
          <w:spacing w:val="-3"/>
        </w:rPr>
        <w:t>crime</w:t>
      </w:r>
      <w:r>
        <w:rPr>
          <w:spacing w:val="-7"/>
        </w:rPr>
        <w:t> </w:t>
      </w:r>
      <w:r>
        <w:rPr>
          <w:spacing w:val="-3"/>
        </w:rPr>
        <w:t>are</w:t>
      </w:r>
      <w:r>
        <w:rPr>
          <w:spacing w:val="-22"/>
        </w:rPr>
        <w:t> </w:t>
      </w:r>
      <w:r>
        <w:rPr>
          <w:spacing w:val="-4"/>
        </w:rPr>
        <w:t>emotionally </w:t>
      </w:r>
      <w:r>
        <w:rPr/>
        <w:t>affected by their </w:t>
      </w:r>
      <w:r>
        <w:rPr>
          <w:spacing w:val="-3"/>
        </w:rPr>
        <w:t>experience </w:t>
      </w:r>
      <w:r>
        <w:rPr>
          <w:spacing w:val="-6"/>
        </w:rPr>
        <w:t>and although </w:t>
      </w:r>
      <w:r>
        <w:rPr>
          <w:spacing w:val="-5"/>
        </w:rPr>
        <w:t>everyone </w:t>
      </w:r>
      <w:r>
        <w:rPr/>
        <w:t>reacts </w:t>
      </w:r>
      <w:r>
        <w:rPr>
          <w:spacing w:val="-5"/>
        </w:rPr>
        <w:t>differently, </w:t>
      </w:r>
      <w:r>
        <w:rPr>
          <w:spacing w:val="-7"/>
        </w:rPr>
        <w:t>many people </w:t>
      </w:r>
      <w:r>
        <w:rPr>
          <w:spacing w:val="-6"/>
        </w:rPr>
        <w:t>report </w:t>
      </w:r>
      <w:r>
        <w:rPr>
          <w:spacing w:val="-4"/>
        </w:rPr>
        <w:t>common </w:t>
      </w:r>
      <w:r>
        <w:rPr/>
        <w:t>reactions </w:t>
      </w:r>
      <w:r>
        <w:rPr>
          <w:spacing w:val="-5"/>
        </w:rPr>
        <w:t>such</w:t>
      </w:r>
      <w:r>
        <w:rPr>
          <w:spacing w:val="-7"/>
        </w:rPr>
        <w:t> </w:t>
      </w:r>
      <w:r>
        <w:rPr>
          <w:spacing w:val="-9"/>
        </w:rPr>
        <w:t>as:</w:t>
      </w:r>
    </w:p>
    <w:p>
      <w:pPr>
        <w:pStyle w:val="ListParagraph"/>
        <w:numPr>
          <w:ilvl w:val="0"/>
          <w:numId w:val="3"/>
        </w:numPr>
        <w:tabs>
          <w:tab w:pos="5721" w:val="left" w:leader="none"/>
          <w:tab w:pos="5722" w:val="left" w:leader="none"/>
        </w:tabs>
        <w:spacing w:line="250" w:lineRule="exact" w:before="112" w:after="0"/>
        <w:ind w:left="5722" w:right="0" w:hanging="368"/>
        <w:jc w:val="left"/>
        <w:rPr>
          <w:sz w:val="21"/>
        </w:rPr>
      </w:pPr>
      <w:r>
        <w:rPr>
          <w:color w:val="006699"/>
          <w:sz w:val="21"/>
        </w:rPr>
        <w:t>Anger</w:t>
      </w:r>
    </w:p>
    <w:p>
      <w:pPr>
        <w:pStyle w:val="ListParagraph"/>
        <w:numPr>
          <w:ilvl w:val="0"/>
          <w:numId w:val="3"/>
        </w:numPr>
        <w:tabs>
          <w:tab w:pos="5721" w:val="left" w:leader="none"/>
          <w:tab w:pos="5722" w:val="left" w:leader="none"/>
        </w:tabs>
        <w:spacing w:line="248" w:lineRule="exact" w:before="0" w:after="0"/>
        <w:ind w:left="5722" w:right="0" w:hanging="368"/>
        <w:jc w:val="left"/>
        <w:rPr>
          <w:sz w:val="21"/>
        </w:rPr>
      </w:pPr>
      <w:r>
        <w:rPr>
          <w:color w:val="006699"/>
          <w:sz w:val="21"/>
        </w:rPr>
        <w:t>Feelings </w:t>
      </w:r>
      <w:r>
        <w:rPr>
          <w:color w:val="006699"/>
          <w:spacing w:val="3"/>
          <w:sz w:val="21"/>
        </w:rPr>
        <w:t>of </w:t>
      </w:r>
      <w:r>
        <w:rPr>
          <w:color w:val="006699"/>
          <w:sz w:val="21"/>
        </w:rPr>
        <w:t>panic and/or</w:t>
      </w:r>
      <w:r>
        <w:rPr>
          <w:color w:val="006699"/>
          <w:spacing w:val="1"/>
          <w:sz w:val="21"/>
        </w:rPr>
        <w:t> </w:t>
      </w:r>
      <w:r>
        <w:rPr>
          <w:color w:val="006699"/>
          <w:sz w:val="21"/>
        </w:rPr>
        <w:t>anxiety</w:t>
      </w:r>
    </w:p>
    <w:p>
      <w:pPr>
        <w:pStyle w:val="ListParagraph"/>
        <w:numPr>
          <w:ilvl w:val="0"/>
          <w:numId w:val="3"/>
        </w:numPr>
        <w:tabs>
          <w:tab w:pos="5721" w:val="left" w:leader="none"/>
          <w:tab w:pos="5722" w:val="left" w:leader="none"/>
        </w:tabs>
        <w:spacing w:line="256" w:lineRule="exact" w:before="0" w:after="0"/>
        <w:ind w:left="5722" w:right="0" w:hanging="368"/>
        <w:jc w:val="left"/>
        <w:rPr>
          <w:sz w:val="21"/>
        </w:rPr>
      </w:pPr>
      <w:r>
        <w:rPr>
          <w:color w:val="006699"/>
          <w:sz w:val="21"/>
        </w:rPr>
        <w:t>Nightmares and sleep pattern</w:t>
      </w:r>
      <w:r>
        <w:rPr>
          <w:color w:val="006699"/>
          <w:spacing w:val="15"/>
          <w:sz w:val="21"/>
        </w:rPr>
        <w:t> </w:t>
      </w:r>
      <w:r>
        <w:rPr>
          <w:color w:val="006699"/>
          <w:sz w:val="21"/>
        </w:rPr>
        <w:t>changes</w:t>
      </w:r>
    </w:p>
    <w:p>
      <w:pPr>
        <w:pStyle w:val="ListParagraph"/>
        <w:numPr>
          <w:ilvl w:val="0"/>
          <w:numId w:val="3"/>
        </w:numPr>
        <w:tabs>
          <w:tab w:pos="5721" w:val="left" w:leader="none"/>
          <w:tab w:pos="5722" w:val="left" w:leader="none"/>
        </w:tabs>
        <w:spacing w:line="248" w:lineRule="exact" w:before="0" w:after="0"/>
        <w:ind w:left="5722" w:right="0" w:hanging="368"/>
        <w:jc w:val="left"/>
        <w:rPr>
          <w:sz w:val="21"/>
        </w:rPr>
      </w:pPr>
      <w:r>
        <w:rPr>
          <w:color w:val="006699"/>
          <w:sz w:val="21"/>
        </w:rPr>
        <w:t>Feelings </w:t>
      </w:r>
      <w:r>
        <w:rPr>
          <w:color w:val="006699"/>
          <w:spacing w:val="3"/>
          <w:sz w:val="21"/>
        </w:rPr>
        <w:t>of </w:t>
      </w:r>
      <w:r>
        <w:rPr>
          <w:color w:val="006699"/>
          <w:sz w:val="21"/>
        </w:rPr>
        <w:t>self-doubt, </w:t>
      </w:r>
      <w:r>
        <w:rPr>
          <w:color w:val="006699"/>
          <w:spacing w:val="-4"/>
          <w:sz w:val="21"/>
        </w:rPr>
        <w:t>shame </w:t>
      </w:r>
      <w:r>
        <w:rPr>
          <w:color w:val="006699"/>
          <w:spacing w:val="3"/>
          <w:sz w:val="21"/>
        </w:rPr>
        <w:t>or</w:t>
      </w:r>
      <w:r>
        <w:rPr>
          <w:color w:val="006699"/>
          <w:spacing w:val="4"/>
          <w:sz w:val="21"/>
        </w:rPr>
        <w:t> </w:t>
      </w:r>
      <w:r>
        <w:rPr>
          <w:color w:val="006699"/>
          <w:sz w:val="21"/>
        </w:rPr>
        <w:t>guilt</w:t>
      </w:r>
    </w:p>
    <w:p>
      <w:pPr>
        <w:pStyle w:val="ListParagraph"/>
        <w:numPr>
          <w:ilvl w:val="0"/>
          <w:numId w:val="3"/>
        </w:numPr>
        <w:tabs>
          <w:tab w:pos="5721" w:val="left" w:leader="none"/>
          <w:tab w:pos="5722" w:val="left" w:leader="none"/>
        </w:tabs>
        <w:spacing w:line="249" w:lineRule="exact" w:before="0" w:after="0"/>
        <w:ind w:left="5722" w:right="0" w:hanging="368"/>
        <w:jc w:val="left"/>
        <w:rPr>
          <w:sz w:val="21"/>
        </w:rPr>
      </w:pPr>
      <w:r>
        <w:rPr>
          <w:color w:val="006699"/>
          <w:sz w:val="21"/>
        </w:rPr>
        <w:t>Reliving </w:t>
      </w:r>
      <w:r>
        <w:rPr>
          <w:color w:val="006699"/>
          <w:spacing w:val="-3"/>
          <w:sz w:val="21"/>
        </w:rPr>
        <w:t>what</w:t>
      </w:r>
      <w:r>
        <w:rPr>
          <w:color w:val="006699"/>
          <w:spacing w:val="14"/>
          <w:sz w:val="21"/>
        </w:rPr>
        <w:t> </w:t>
      </w:r>
      <w:r>
        <w:rPr>
          <w:color w:val="006699"/>
          <w:sz w:val="21"/>
        </w:rPr>
        <w:t>happened</w:t>
      </w:r>
    </w:p>
    <w:p>
      <w:pPr>
        <w:pStyle w:val="ListParagraph"/>
        <w:numPr>
          <w:ilvl w:val="0"/>
          <w:numId w:val="3"/>
        </w:numPr>
        <w:tabs>
          <w:tab w:pos="5721" w:val="left" w:leader="none"/>
          <w:tab w:pos="5722" w:val="left" w:leader="none"/>
        </w:tabs>
        <w:spacing w:line="256" w:lineRule="exact" w:before="0" w:after="0"/>
        <w:ind w:left="5722" w:right="0" w:hanging="368"/>
        <w:jc w:val="left"/>
        <w:rPr>
          <w:sz w:val="21"/>
        </w:rPr>
      </w:pPr>
      <w:r>
        <w:rPr>
          <w:color w:val="006699"/>
          <w:sz w:val="21"/>
        </w:rPr>
        <w:t>Depression, difficulty</w:t>
      </w:r>
      <w:r>
        <w:rPr>
          <w:color w:val="006699"/>
          <w:spacing w:val="5"/>
          <w:sz w:val="21"/>
        </w:rPr>
        <w:t> </w:t>
      </w:r>
      <w:r>
        <w:rPr>
          <w:color w:val="006699"/>
          <w:sz w:val="21"/>
        </w:rPr>
        <w:t>concentrating</w:t>
      </w:r>
    </w:p>
    <w:p>
      <w:pPr>
        <w:pStyle w:val="ListParagraph"/>
        <w:numPr>
          <w:ilvl w:val="0"/>
          <w:numId w:val="3"/>
        </w:numPr>
        <w:tabs>
          <w:tab w:pos="5721" w:val="left" w:leader="none"/>
          <w:tab w:pos="5722" w:val="left" w:leader="none"/>
        </w:tabs>
        <w:spacing w:line="235" w:lineRule="auto" w:before="2" w:after="0"/>
        <w:ind w:left="5722" w:right="5461" w:hanging="368"/>
        <w:jc w:val="left"/>
        <w:rPr>
          <w:sz w:val="21"/>
        </w:rPr>
      </w:pPr>
      <w:r>
        <w:rPr>
          <w:color w:val="006699"/>
          <w:sz w:val="21"/>
        </w:rPr>
        <w:t>Increased concern for personal safety and safety </w:t>
      </w:r>
      <w:r>
        <w:rPr>
          <w:color w:val="006699"/>
          <w:spacing w:val="3"/>
          <w:sz w:val="21"/>
        </w:rPr>
        <w:t>of </w:t>
      </w:r>
      <w:r>
        <w:rPr>
          <w:color w:val="006699"/>
          <w:sz w:val="21"/>
        </w:rPr>
        <w:t>their</w:t>
      </w:r>
      <w:r>
        <w:rPr>
          <w:color w:val="006699"/>
          <w:spacing w:val="-4"/>
          <w:sz w:val="21"/>
        </w:rPr>
        <w:t> </w:t>
      </w:r>
      <w:r>
        <w:rPr>
          <w:color w:val="006699"/>
          <w:sz w:val="21"/>
        </w:rPr>
        <w:t>family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52" w:lineRule="auto"/>
        <w:ind w:left="5354" w:right="5280"/>
      </w:pPr>
      <w:r>
        <w:rPr/>
        <w:t>Many </w:t>
      </w:r>
      <w:r>
        <w:rPr>
          <w:spacing w:val="-7"/>
        </w:rPr>
        <w:t>people </w:t>
      </w:r>
      <w:r>
        <w:rPr>
          <w:spacing w:val="-5"/>
        </w:rPr>
        <w:t>continue </w:t>
      </w:r>
      <w:r>
        <w:rPr>
          <w:spacing w:val="3"/>
        </w:rPr>
        <w:t>to </w:t>
      </w:r>
      <w:r>
        <w:rPr>
          <w:spacing w:val="-3"/>
        </w:rPr>
        <w:t>have </w:t>
      </w:r>
      <w:r>
        <w:rPr>
          <w:spacing w:val="-4"/>
        </w:rPr>
        <w:t>these responses </w:t>
      </w:r>
      <w:r>
        <w:rPr>
          <w:spacing w:val="-5"/>
        </w:rPr>
        <w:t>for </w:t>
      </w:r>
      <w:r>
        <w:rPr>
          <w:spacing w:val="-3"/>
        </w:rPr>
        <w:t>some </w:t>
      </w:r>
      <w:r>
        <w:rPr/>
        <w:t>time </w:t>
      </w:r>
      <w:r>
        <w:rPr>
          <w:spacing w:val="-3"/>
        </w:rPr>
        <w:t>after </w:t>
      </w:r>
      <w:r>
        <w:rPr>
          <w:spacing w:val="-7"/>
        </w:rPr>
        <w:t>the </w:t>
      </w:r>
      <w:r>
        <w:rPr/>
        <w:t>crime. </w:t>
      </w:r>
      <w:r>
        <w:rPr>
          <w:spacing w:val="-3"/>
        </w:rPr>
        <w:t>The Victim-Witness Program </w:t>
      </w:r>
      <w:r>
        <w:rPr>
          <w:spacing w:val="-7"/>
        </w:rPr>
        <w:t>can </w:t>
      </w:r>
      <w:r>
        <w:rPr>
          <w:spacing w:val="-4"/>
        </w:rPr>
        <w:t>assist </w:t>
      </w:r>
      <w:r>
        <w:rPr/>
        <w:t>you </w:t>
      </w:r>
      <w:r>
        <w:rPr>
          <w:spacing w:val="-7"/>
        </w:rPr>
        <w:t>in </w:t>
      </w:r>
      <w:r>
        <w:rPr/>
        <w:t>finding </w:t>
      </w:r>
      <w:r>
        <w:rPr>
          <w:spacing w:val="-5"/>
        </w:rPr>
        <w:t>appropriate </w:t>
      </w:r>
      <w:r>
        <w:rPr>
          <w:spacing w:val="-6"/>
        </w:rPr>
        <w:t>support services.</w:t>
      </w:r>
    </w:p>
    <w:p>
      <w:pPr>
        <w:pStyle w:val="Heading1"/>
        <w:spacing w:line="227" w:lineRule="exact" w:before="81"/>
        <w:ind w:left="6859" w:right="0"/>
        <w:jc w:val="left"/>
      </w:pPr>
      <w:r>
        <w:rPr>
          <w:color w:val="006699"/>
        </w:rPr>
        <w:t>State Crisis Hotline</w:t>
      </w:r>
    </w:p>
    <w:p>
      <w:pPr>
        <w:pStyle w:val="BodyText"/>
        <w:spacing w:line="227" w:lineRule="exact"/>
        <w:ind w:left="7003"/>
      </w:pPr>
      <w:r>
        <w:rPr/>
        <w:t>(xxx) xxx-xxxx</w:t>
      </w: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283.5pt;margin-top:15.05741pt;width:229.5pt;height:22.2pt;mso-position-horizontal-relative:page;mso-position-vertical-relative:paragraph;z-index:-15726080;mso-wrap-distance-left:0;mso-wrap-distance-right:0" type="#_x0000_t202" filled="true" fillcolor="#5f9fcc" stroked="false">
            <v:textbox inset="0,0,0,0">
              <w:txbxContent>
                <w:p>
                  <w:pPr>
                    <w:spacing w:before="92"/>
                    <w:ind w:left="832" w:right="0" w:firstLine="0"/>
                    <w:jc w:val="left"/>
                    <w:rPr>
                      <w:rFonts w:ascii="Perpetua Titling MT"/>
                      <w:b/>
                      <w:sz w:val="17"/>
                    </w:rPr>
                  </w:pP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I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F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Y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OU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A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RE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T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H REAT EN ED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12"/>
        </w:rPr>
      </w:pPr>
    </w:p>
    <w:p>
      <w:pPr>
        <w:pStyle w:val="BodyText"/>
        <w:spacing w:before="99"/>
        <w:ind w:left="5354" w:right="5464"/>
      </w:pPr>
      <w:r>
        <w:rPr/>
        <w:t>If anyone threatens you </w:t>
      </w:r>
      <w:r>
        <w:rPr>
          <w:spacing w:val="3"/>
        </w:rPr>
        <w:t>or </w:t>
      </w:r>
      <w:r>
        <w:rPr/>
        <w:t>you feel that you </w:t>
      </w:r>
      <w:r>
        <w:rPr>
          <w:spacing w:val="-3"/>
        </w:rPr>
        <w:t>are </w:t>
      </w:r>
      <w:r>
        <w:rPr/>
        <w:t>being harassed because </w:t>
      </w:r>
      <w:r>
        <w:rPr>
          <w:spacing w:val="3"/>
        </w:rPr>
        <w:t>of </w:t>
      </w:r>
      <w:r>
        <w:rPr/>
        <w:t>your cooperation with</w:t>
      </w:r>
      <w:r>
        <w:rPr>
          <w:spacing w:val="-25"/>
        </w:rPr>
        <w:t> </w:t>
      </w:r>
      <w:r>
        <w:rPr>
          <w:spacing w:val="3"/>
        </w:rPr>
        <w:t>this </w:t>
      </w:r>
      <w:r>
        <w:rPr/>
        <w:t>case, </w:t>
      </w:r>
      <w:r>
        <w:rPr>
          <w:spacing w:val="2"/>
        </w:rPr>
        <w:t>there </w:t>
      </w:r>
      <w:r>
        <w:rPr/>
        <w:t>may be assistance available. </w:t>
      </w:r>
      <w:r>
        <w:rPr>
          <w:spacing w:val="-3"/>
        </w:rPr>
        <w:t>Your </w:t>
      </w:r>
      <w:r>
        <w:rPr/>
        <w:t>safety is paramount. Please contact </w:t>
      </w:r>
      <w:r>
        <w:rPr>
          <w:spacing w:val="3"/>
        </w:rPr>
        <w:t>the </w:t>
      </w:r>
      <w:r>
        <w:rPr/>
        <w:t>investigating agent </w:t>
      </w:r>
      <w:r>
        <w:rPr>
          <w:spacing w:val="3"/>
        </w:rPr>
        <w:t>or </w:t>
      </w:r>
      <w:r>
        <w:rPr/>
        <w:t>the Victim-Witness Program immediately. They may discuss </w:t>
      </w:r>
      <w:r>
        <w:rPr>
          <w:spacing w:val="3"/>
        </w:rPr>
        <w:t>with </w:t>
      </w:r>
      <w:r>
        <w:rPr/>
        <w:t>you additional safety measures and assistance such as temporary restraining orders, possible relocation, </w:t>
      </w:r>
      <w:r>
        <w:rPr>
          <w:spacing w:val="3"/>
        </w:rPr>
        <w:t>or </w:t>
      </w:r>
      <w:r>
        <w:rPr/>
        <w:t>other appropriate</w:t>
      </w:r>
      <w:r>
        <w:rPr>
          <w:spacing w:val="-13"/>
        </w:rPr>
        <w:t> </w:t>
      </w:r>
      <w:r>
        <w:rPr/>
        <w:t>referrals.</w:t>
      </w:r>
    </w:p>
    <w:p>
      <w:pPr>
        <w:pStyle w:val="BodyText"/>
        <w:spacing w:before="1"/>
        <w:rPr>
          <w:sz w:val="26"/>
        </w:rPr>
      </w:pPr>
      <w:r>
        <w:rPr/>
        <w:pict>
          <v:shape style="position:absolute;margin-left:283.5pt;margin-top:15.453953pt;width:229.5pt;height:24.85pt;mso-position-horizontal-relative:page;mso-position-vertical-relative:paragraph;z-index:-15725568;mso-wrap-distance-left:0;mso-wrap-distance-right:0" type="#_x0000_t202" filled="true" fillcolor="#5f9fcc" stroked="false">
            <v:textbox inset="0,0,0,0">
              <w:txbxContent>
                <w:p>
                  <w:pPr>
                    <w:spacing w:before="116"/>
                    <w:ind w:left="112" w:right="0" w:firstLine="0"/>
                    <w:jc w:val="left"/>
                    <w:rPr>
                      <w:rFonts w:ascii="Perpetua Titling MT"/>
                      <w:b/>
                      <w:sz w:val="17"/>
                    </w:rPr>
                  </w:pPr>
                  <w:r>
                    <w:rPr>
                      <w:rFonts w:ascii="Perpetua Titling MT"/>
                      <w:b/>
                      <w:color w:val="FFFFFF"/>
                      <w:spacing w:val="11"/>
                      <w:w w:val="105"/>
                      <w:sz w:val="22"/>
                    </w:rPr>
                    <w:t>L</w:t>
                  </w:r>
                  <w:r>
                    <w:rPr>
                      <w:rFonts w:ascii="Perpetua Titling MT"/>
                      <w:b/>
                      <w:color w:val="FFFFFF"/>
                      <w:spacing w:val="11"/>
                      <w:w w:val="105"/>
                      <w:sz w:val="17"/>
                    </w:rPr>
                    <w:t>IMIT</w:t>
                  </w:r>
                  <w:r>
                    <w:rPr>
                      <w:rFonts w:ascii="Perpetua Titling MT"/>
                      <w:b/>
                      <w:color w:val="FFFFFF"/>
                      <w:spacing w:val="-41"/>
                      <w:w w:val="105"/>
                      <w:sz w:val="17"/>
                    </w:rPr>
                    <w:t> </w:t>
                  </w:r>
                  <w:r>
                    <w:rPr>
                      <w:rFonts w:ascii="Perpetua Titling MT"/>
                      <w:b/>
                      <w:color w:val="FFFFFF"/>
                      <w:spacing w:val="4"/>
                      <w:w w:val="105"/>
                      <w:sz w:val="17"/>
                    </w:rPr>
                    <w:t>ED </w:t>
                  </w:r>
                  <w:r>
                    <w:rPr>
                      <w:rFonts w:ascii="Perpetua Titling MT"/>
                      <w:b/>
                      <w:color w:val="FFFFFF"/>
                      <w:spacing w:val="9"/>
                      <w:w w:val="105"/>
                      <w:sz w:val="22"/>
                    </w:rPr>
                    <w:t>C</w:t>
                  </w:r>
                  <w:r>
                    <w:rPr>
                      <w:rFonts w:ascii="Perpetua Titling MT"/>
                      <w:b/>
                      <w:color w:val="FFFFFF"/>
                      <w:spacing w:val="9"/>
                      <w:w w:val="105"/>
                      <w:sz w:val="17"/>
                    </w:rPr>
                    <w:t>ON FIDENT </w:t>
                  </w:r>
                  <w:r>
                    <w:rPr>
                      <w:rFonts w:ascii="Perpetua Titling MT"/>
                      <w:b/>
                      <w:color w:val="FFFFFF"/>
                      <w:spacing w:val="11"/>
                      <w:w w:val="105"/>
                      <w:sz w:val="17"/>
                    </w:rPr>
                    <w:t>IALIT</w:t>
                  </w:r>
                  <w:r>
                    <w:rPr>
                      <w:rFonts w:ascii="Perpetua Titling MT"/>
                      <w:b/>
                      <w:color w:val="FFFFFF"/>
                      <w:spacing w:val="-41"/>
                      <w:w w:val="105"/>
                      <w:sz w:val="17"/>
                    </w:rPr>
                    <w:t>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Y 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22"/>
                    </w:rPr>
                    <w:t>S</w:t>
                  </w:r>
                  <w:r>
                    <w:rPr>
                      <w:rFonts w:ascii="Perpetua Titling MT"/>
                      <w:b/>
                      <w:color w:val="FFFFFF"/>
                      <w:w w:val="105"/>
                      <w:sz w:val="17"/>
                    </w:rPr>
                    <w:t>T AT </w:t>
                  </w:r>
                  <w:r>
                    <w:rPr>
                      <w:rFonts w:ascii="Perpetua Titling MT"/>
                      <w:b/>
                      <w:color w:val="FFFFFF"/>
                      <w:spacing w:val="9"/>
                      <w:w w:val="105"/>
                      <w:sz w:val="17"/>
                    </w:rPr>
                    <w:t>EMENT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1" w:after="6"/>
        <w:ind w:left="5354" w:right="5528"/>
      </w:pPr>
      <w:r>
        <w:rPr/>
        <w:t>We </w:t>
      </w:r>
      <w:r>
        <w:rPr>
          <w:spacing w:val="-3"/>
        </w:rPr>
        <w:t>are here </w:t>
      </w:r>
      <w:r>
        <w:rPr>
          <w:spacing w:val="-5"/>
        </w:rPr>
        <w:t>to </w:t>
      </w:r>
      <w:r>
        <w:rPr>
          <w:spacing w:val="-4"/>
        </w:rPr>
        <w:t>assist </w:t>
      </w:r>
      <w:r>
        <w:rPr/>
        <w:t>you as </w:t>
      </w:r>
      <w:r>
        <w:rPr>
          <w:spacing w:val="4"/>
        </w:rPr>
        <w:t>you </w:t>
      </w:r>
      <w:r>
        <w:rPr/>
        <w:t>go through the criminal justice process. However, </w:t>
      </w:r>
      <w:r>
        <w:rPr>
          <w:spacing w:val="4"/>
        </w:rPr>
        <w:t>you </w:t>
      </w:r>
      <w:r>
        <w:rPr/>
        <w:t>should know that we work as </w:t>
      </w:r>
      <w:r>
        <w:rPr>
          <w:spacing w:val="-4"/>
        </w:rPr>
        <w:t>part </w:t>
      </w:r>
      <w:r>
        <w:rPr>
          <w:spacing w:val="3"/>
        </w:rPr>
        <w:t>of </w:t>
      </w:r>
      <w:r>
        <w:rPr/>
        <w:t>a </w:t>
      </w:r>
      <w:r>
        <w:rPr>
          <w:spacing w:val="2"/>
        </w:rPr>
        <w:t>team </w:t>
      </w:r>
      <w:r>
        <w:rPr/>
        <w:t>with </w:t>
      </w:r>
      <w:r>
        <w:rPr>
          <w:spacing w:val="3"/>
        </w:rPr>
        <w:t>the </w:t>
      </w:r>
      <w:r>
        <w:rPr/>
        <w:t>criminal prosecutor and </w:t>
      </w:r>
      <w:r>
        <w:rPr>
          <w:spacing w:val="3"/>
        </w:rPr>
        <w:t>the </w:t>
      </w:r>
      <w:r>
        <w:rPr/>
        <w:t>investigative </w:t>
      </w:r>
      <w:r>
        <w:rPr>
          <w:spacing w:val="-3"/>
        </w:rPr>
        <w:t>case </w:t>
      </w:r>
      <w:r>
        <w:rPr/>
        <w:t>agent. </w:t>
      </w:r>
      <w:r>
        <w:rPr>
          <w:spacing w:val="-9"/>
        </w:rPr>
        <w:t>We </w:t>
      </w:r>
      <w:r>
        <w:rPr/>
        <w:t>do </w:t>
      </w:r>
      <w:r>
        <w:rPr>
          <w:spacing w:val="3"/>
        </w:rPr>
        <w:t>our </w:t>
      </w:r>
      <w:r>
        <w:rPr/>
        <w:t>best </w:t>
      </w:r>
      <w:r>
        <w:rPr>
          <w:spacing w:val="3"/>
        </w:rPr>
        <w:t>to </w:t>
      </w:r>
      <w:r>
        <w:rPr/>
        <w:t>keep sensitive information confidential. As </w:t>
      </w:r>
      <w:r>
        <w:rPr>
          <w:spacing w:val="-3"/>
        </w:rPr>
        <w:t>part </w:t>
      </w:r>
      <w:r>
        <w:rPr>
          <w:spacing w:val="3"/>
        </w:rPr>
        <w:t>of </w:t>
      </w:r>
      <w:r>
        <w:rPr/>
        <w:t>the team, there </w:t>
      </w:r>
      <w:r>
        <w:rPr>
          <w:spacing w:val="-3"/>
        </w:rPr>
        <w:t>are </w:t>
      </w:r>
      <w:r>
        <w:rPr>
          <w:spacing w:val="4"/>
        </w:rPr>
        <w:t>times </w:t>
      </w:r>
      <w:r>
        <w:rPr/>
        <w:t>when </w:t>
      </w:r>
      <w:r>
        <w:rPr>
          <w:spacing w:val="-6"/>
        </w:rPr>
        <w:t>we </w:t>
      </w:r>
      <w:r>
        <w:rPr/>
        <w:t>may </w:t>
      </w:r>
      <w:r>
        <w:rPr>
          <w:spacing w:val="4"/>
        </w:rPr>
        <w:t>need </w:t>
      </w:r>
      <w:r>
        <w:rPr>
          <w:spacing w:val="3"/>
        </w:rPr>
        <w:t>to </w:t>
      </w:r>
      <w:r>
        <w:rPr>
          <w:spacing w:val="-3"/>
        </w:rPr>
        <w:t>share </w:t>
      </w:r>
      <w:r>
        <w:rPr/>
        <w:t>information </w:t>
      </w:r>
      <w:r>
        <w:rPr>
          <w:spacing w:val="4"/>
        </w:rPr>
        <w:t>you </w:t>
      </w:r>
      <w:r>
        <w:rPr/>
        <w:t>provide with the</w:t>
      </w:r>
      <w:r>
        <w:rPr>
          <w:spacing w:val="-38"/>
        </w:rPr>
        <w:t> </w:t>
      </w:r>
      <w:r>
        <w:rPr/>
        <w:t>other </w:t>
      </w:r>
      <w:r>
        <w:rPr>
          <w:spacing w:val="2"/>
        </w:rPr>
        <w:t>team </w:t>
      </w:r>
      <w:r>
        <w:rPr/>
        <w:t>members. </w:t>
      </w:r>
      <w:r>
        <w:rPr>
          <w:spacing w:val="2"/>
        </w:rPr>
        <w:t>This </w:t>
      </w:r>
      <w:r>
        <w:rPr/>
        <w:t>is especially important if you </w:t>
      </w:r>
      <w:r>
        <w:rPr>
          <w:spacing w:val="-3"/>
        </w:rPr>
        <w:t>share </w:t>
      </w:r>
      <w:r>
        <w:rPr/>
        <w:t>information regarding </w:t>
      </w:r>
      <w:r>
        <w:rPr>
          <w:spacing w:val="4"/>
        </w:rPr>
        <w:t>your </w:t>
      </w:r>
      <w:r>
        <w:rPr/>
        <w:t>safety, a medical emergency, information </w:t>
      </w:r>
      <w:r>
        <w:rPr>
          <w:spacing w:val="-3"/>
        </w:rPr>
        <w:t>that </w:t>
      </w:r>
      <w:r>
        <w:rPr/>
        <w:t>relates </w:t>
      </w:r>
      <w:r>
        <w:rPr>
          <w:spacing w:val="-5"/>
        </w:rPr>
        <w:t>to </w:t>
      </w:r>
      <w:r>
        <w:rPr/>
        <w:t>child</w:t>
      </w:r>
      <w:r>
        <w:rPr>
          <w:spacing w:val="19"/>
        </w:rPr>
        <w:t> </w:t>
      </w:r>
      <w:r>
        <w:rPr/>
        <w:t>abuse,</w:t>
      </w:r>
    </w:p>
    <w:p>
      <w:pPr>
        <w:pStyle w:val="BodyText"/>
        <w:ind w:left="5354"/>
        <w:rPr>
          <w:sz w:val="20"/>
        </w:rPr>
      </w:pPr>
      <w:r>
        <w:rPr>
          <w:sz w:val="20"/>
        </w:rPr>
        <w:pict>
          <v:shape style="width:219.5pt;height:11.3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line="226" w:lineRule="exact"/>
                  </w:pPr>
                  <w:r>
                    <w:rPr/>
                    <w:t>and/or information that is critical to the investigation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ind w:left="5354"/>
      </w:pPr>
      <w:r>
        <w:rPr/>
        <w:t>or prosecution of the case.</w:t>
      </w:r>
    </w:p>
    <w:sectPr>
      <w:pgSz w:w="15840" w:h="12240" w:orient="landscape"/>
      <w:pgMar w:top="340" w:bottom="0" w:left="3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w Cen MT">
    <w:altName w:val="Tw Cen MT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Perpetua Titling MT">
    <w:altName w:val="Perpetua Titling MT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368" w:hanging="369"/>
      </w:pPr>
      <w:rPr>
        <w:rFonts w:hint="default" w:ascii="Symbol" w:hAnsi="Symbol" w:eastAsia="Symbol" w:cs="Symbol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7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4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1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8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5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2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9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6" w:hanging="3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68" w:hanging="369"/>
      </w:pPr>
      <w:rPr>
        <w:rFonts w:hint="default" w:ascii="Symbol" w:hAnsi="Symbol" w:eastAsia="Symbol" w:cs="Symbol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5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0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5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1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86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1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6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2" w:hanging="3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5722" w:hanging="368"/>
      </w:pPr>
      <w:rPr>
        <w:rFonts w:hint="default" w:ascii="Symbol" w:hAnsi="Symbol" w:eastAsia="Symbol" w:cs="Symbol"/>
        <w:color w:val="006699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0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13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6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60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933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06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680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53" w:hanging="36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072" w:right="53"/>
      <w:jc w:val="center"/>
      <w:outlineLvl w:val="1"/>
    </w:pPr>
    <w:rPr>
      <w:rFonts w:ascii="Tw Cen MT" w:hAnsi="Tw Cen MT" w:eastAsia="Tw Cen MT" w:cs="Tw Cen MT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2"/>
      <w:ind w:left="618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8" w:lineRule="exact"/>
      <w:ind w:left="5722" w:hanging="368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hyperlink" Target="http://www.justice.gov/usao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yperlink" Target="https://www.notify.usdoj.gov/InvestigativeVictimRights.pdf" TargetMode="Externa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skoelbel</dc:creator>
  <dc:title>Information and Assistance for VW (1-2012)</dc:title>
  <dcterms:created xsi:type="dcterms:W3CDTF">2021-02-08T20:58:45Z</dcterms:created>
  <dcterms:modified xsi:type="dcterms:W3CDTF">2021-02-08T20:58:45Z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2021-02-08T00:00:00Z</vt:filetime>
  </property>
</Properties>
</file>