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470E" w14:textId="77777777" w:rsidR="00386A06" w:rsidRDefault="008D1A63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1B51685" wp14:editId="0B2DA81D">
            <wp:simplePos x="0" y="0"/>
            <wp:positionH relativeFrom="page">
              <wp:posOffset>735872</wp:posOffset>
            </wp:positionH>
            <wp:positionV relativeFrom="paragraph">
              <wp:posOffset>63461</wp:posOffset>
            </wp:positionV>
            <wp:extent cx="739325" cy="7385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325" cy="7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U.S.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Justice</w:t>
      </w:r>
    </w:p>
    <w:p w14:paraId="2A3F9CBC" w14:textId="77777777" w:rsidR="00386A06" w:rsidRDefault="008D1A63">
      <w:pPr>
        <w:spacing w:before="320"/>
        <w:ind w:left="6120"/>
        <w:rPr>
          <w:i/>
          <w:sz w:val="24"/>
        </w:rPr>
      </w:pPr>
      <w:r>
        <w:rPr>
          <w:i/>
          <w:sz w:val="24"/>
        </w:rPr>
        <w:t>United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States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Attorney</w:t>
      </w:r>
    </w:p>
    <w:p w14:paraId="656C980F" w14:textId="77777777" w:rsidR="00386A06" w:rsidRDefault="008D1A63">
      <w:pPr>
        <w:ind w:left="6120"/>
        <w:rPr>
          <w:i/>
          <w:sz w:val="24"/>
        </w:rPr>
      </w:pPr>
      <w:r>
        <w:rPr>
          <w:i/>
          <w:sz w:val="24"/>
        </w:rPr>
        <w:t>Western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District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Washington</w:t>
      </w:r>
    </w:p>
    <w:p w14:paraId="12126765" w14:textId="77777777" w:rsidR="00386A06" w:rsidRDefault="00386A06">
      <w:pPr>
        <w:pStyle w:val="BodyText"/>
        <w:spacing w:before="2"/>
        <w:rPr>
          <w:i/>
          <w:sz w:val="16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4"/>
        <w:gridCol w:w="4023"/>
        <w:gridCol w:w="2377"/>
      </w:tblGrid>
      <w:tr w:rsidR="00386A06" w14:paraId="080790C3" w14:textId="77777777">
        <w:trPr>
          <w:trHeight w:val="1222"/>
        </w:trPr>
        <w:tc>
          <w:tcPr>
            <w:tcW w:w="3804" w:type="dxa"/>
            <w:tcBorders>
              <w:top w:val="single" w:sz="8" w:space="0" w:color="000000"/>
            </w:tcBorders>
          </w:tcPr>
          <w:p w14:paraId="67154F67" w14:textId="77777777" w:rsidR="00386A06" w:rsidRDefault="008D1A63">
            <w:pPr>
              <w:pStyle w:val="TableParagraph"/>
              <w:spacing w:before="188" w:line="240" w:lineRule="auto"/>
              <w:ind w:left="225"/>
              <w:rPr>
                <w:i/>
                <w:sz w:val="18"/>
              </w:rPr>
            </w:pPr>
            <w:r>
              <w:rPr>
                <w:i/>
                <w:sz w:val="18"/>
              </w:rPr>
              <w:t>Please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reply</w:t>
            </w:r>
            <w:r>
              <w:rPr>
                <w:i/>
                <w:spacing w:val="-5"/>
                <w:sz w:val="18"/>
              </w:rPr>
              <w:t xml:space="preserve"> to:</w:t>
            </w:r>
          </w:p>
          <w:p w14:paraId="379407B9" w14:textId="77777777" w:rsidR="00386A06" w:rsidRDefault="008D1A63">
            <w:pPr>
              <w:pStyle w:val="TableParagraph"/>
              <w:spacing w:before="1" w:line="240" w:lineRule="auto"/>
              <w:ind w:left="225"/>
              <w:rPr>
                <w:i/>
                <w:sz w:val="18"/>
              </w:rPr>
            </w:pPr>
            <w:r>
              <w:rPr>
                <w:i/>
                <w:sz w:val="18"/>
              </w:rPr>
              <w:t>Tracy</w:t>
            </w:r>
            <w:r>
              <w:rPr>
                <w:i/>
                <w:spacing w:val="-2"/>
                <w:sz w:val="18"/>
              </w:rPr>
              <w:t xml:space="preserve"> Orcutt</w:t>
            </w:r>
          </w:p>
          <w:p w14:paraId="44F90DDD" w14:textId="77777777" w:rsidR="00386A06" w:rsidRDefault="008D1A63">
            <w:pPr>
              <w:pStyle w:val="TableParagraph"/>
              <w:spacing w:line="240" w:lineRule="auto"/>
              <w:ind w:left="225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Victim Witness </w:t>
            </w:r>
            <w:r>
              <w:rPr>
                <w:i/>
                <w:spacing w:val="-2"/>
                <w:sz w:val="18"/>
              </w:rPr>
              <w:t>Coordinator</w:t>
            </w:r>
          </w:p>
          <w:p w14:paraId="21959FF8" w14:textId="77777777" w:rsidR="00386A06" w:rsidRDefault="008D1A63">
            <w:pPr>
              <w:pStyle w:val="TableParagraph"/>
              <w:spacing w:before="4" w:line="240" w:lineRule="auto"/>
              <w:ind w:left="225"/>
              <w:rPr>
                <w:sz w:val="16"/>
              </w:rPr>
            </w:pPr>
            <w:hyperlink r:id="rId7">
              <w:r>
                <w:rPr>
                  <w:spacing w:val="-2"/>
                  <w:sz w:val="16"/>
                </w:rPr>
                <w:t>usawaw.cr24180@usdoj.gov</w:t>
              </w:r>
            </w:hyperlink>
          </w:p>
        </w:tc>
        <w:tc>
          <w:tcPr>
            <w:tcW w:w="4023" w:type="dxa"/>
            <w:tcBorders>
              <w:top w:val="single" w:sz="8" w:space="0" w:color="000000"/>
            </w:tcBorders>
          </w:tcPr>
          <w:p w14:paraId="0426A7EB" w14:textId="77777777" w:rsidR="00386A06" w:rsidRDefault="008D1A63">
            <w:pPr>
              <w:pStyle w:val="TableParagraph"/>
              <w:spacing w:line="188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Seattle</w:t>
            </w:r>
            <w:r>
              <w:rPr>
                <w:i/>
                <w:spacing w:val="-2"/>
                <w:sz w:val="18"/>
              </w:rPr>
              <w:t xml:space="preserve"> Office:</w:t>
            </w:r>
          </w:p>
          <w:p w14:paraId="5A048609" w14:textId="77777777" w:rsidR="00386A06" w:rsidRDefault="008D1A63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700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Stewart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Street,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Ste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5220</w:t>
            </w:r>
          </w:p>
          <w:p w14:paraId="7A96F2CA" w14:textId="77777777" w:rsidR="00386A06" w:rsidRDefault="008D1A63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Seattle,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WA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98101-</w:t>
            </w:r>
            <w:r>
              <w:rPr>
                <w:i/>
                <w:spacing w:val="-4"/>
                <w:sz w:val="18"/>
              </w:rPr>
              <w:t>1271</w:t>
            </w:r>
          </w:p>
          <w:p w14:paraId="0BED2254" w14:textId="77777777" w:rsidR="00386A06" w:rsidRDefault="008D1A63">
            <w:pPr>
              <w:pStyle w:val="TableParagraph"/>
              <w:spacing w:before="2"/>
              <w:rPr>
                <w:i/>
                <w:sz w:val="18"/>
              </w:rPr>
            </w:pPr>
            <w:r>
              <w:rPr>
                <w:i/>
                <w:sz w:val="18"/>
              </w:rPr>
              <w:t>Tel: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(206)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553-</w:t>
            </w:r>
            <w:r>
              <w:rPr>
                <w:i/>
                <w:spacing w:val="-4"/>
                <w:sz w:val="18"/>
              </w:rPr>
              <w:t>7970</w:t>
            </w:r>
          </w:p>
          <w:p w14:paraId="234A9635" w14:textId="77777777" w:rsidR="00386A06" w:rsidRDefault="008D1A63">
            <w:pPr>
              <w:pStyle w:val="TableParagraph"/>
              <w:spacing w:line="206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Fax: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(206)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553-</w:t>
            </w:r>
            <w:r>
              <w:rPr>
                <w:i/>
                <w:spacing w:val="-4"/>
                <w:sz w:val="18"/>
              </w:rPr>
              <w:t>0582</w:t>
            </w:r>
          </w:p>
          <w:p w14:paraId="7F7130BD" w14:textId="77777777" w:rsidR="00386A06" w:rsidRDefault="008D1A63">
            <w:pPr>
              <w:pStyle w:val="TableParagraph"/>
              <w:spacing w:line="187" w:lineRule="exact"/>
              <w:rPr>
                <w:i/>
                <w:sz w:val="18"/>
              </w:rPr>
            </w:pPr>
            <w:hyperlink r:id="rId8">
              <w:r>
                <w:rPr>
                  <w:i/>
                  <w:spacing w:val="-2"/>
                  <w:sz w:val="18"/>
                </w:rPr>
                <w:t>www.usdoj.gov/usao/waw</w:t>
              </w:r>
            </w:hyperlink>
          </w:p>
        </w:tc>
        <w:tc>
          <w:tcPr>
            <w:tcW w:w="2377" w:type="dxa"/>
            <w:tcBorders>
              <w:top w:val="single" w:sz="8" w:space="0" w:color="000000"/>
            </w:tcBorders>
          </w:tcPr>
          <w:p w14:paraId="3467B96C" w14:textId="77777777" w:rsidR="00386A06" w:rsidRDefault="008D1A63">
            <w:pPr>
              <w:pStyle w:val="TableParagraph"/>
              <w:spacing w:line="188" w:lineRule="exact"/>
              <w:ind w:left="425"/>
              <w:rPr>
                <w:i/>
                <w:sz w:val="18"/>
              </w:rPr>
            </w:pPr>
            <w:r>
              <w:rPr>
                <w:i/>
                <w:sz w:val="18"/>
              </w:rPr>
              <w:t>Tacoma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Office:</w:t>
            </w:r>
          </w:p>
          <w:p w14:paraId="0A413A55" w14:textId="77777777" w:rsidR="00386A06" w:rsidRDefault="008D1A63">
            <w:pPr>
              <w:pStyle w:val="TableParagraph"/>
              <w:spacing w:line="206" w:lineRule="exact"/>
              <w:ind w:left="425"/>
              <w:rPr>
                <w:i/>
                <w:sz w:val="18"/>
              </w:rPr>
            </w:pPr>
            <w:r>
              <w:rPr>
                <w:i/>
                <w:sz w:val="18"/>
              </w:rPr>
              <w:t>1201 Pacific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Ave.,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Ste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700</w:t>
            </w:r>
          </w:p>
          <w:p w14:paraId="0367770B" w14:textId="77777777" w:rsidR="00386A06" w:rsidRDefault="008D1A63">
            <w:pPr>
              <w:pStyle w:val="TableParagraph"/>
              <w:ind w:left="425"/>
              <w:rPr>
                <w:i/>
                <w:sz w:val="18"/>
              </w:rPr>
            </w:pPr>
            <w:r>
              <w:rPr>
                <w:i/>
                <w:sz w:val="18"/>
              </w:rPr>
              <w:t>Tacoma,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WA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98402-</w:t>
            </w:r>
            <w:r>
              <w:rPr>
                <w:i/>
                <w:spacing w:val="-4"/>
                <w:sz w:val="18"/>
              </w:rPr>
              <w:t>4305</w:t>
            </w:r>
          </w:p>
          <w:p w14:paraId="334EA242" w14:textId="77777777" w:rsidR="00386A06" w:rsidRDefault="008D1A63">
            <w:pPr>
              <w:pStyle w:val="TableParagraph"/>
              <w:spacing w:before="2"/>
              <w:ind w:left="425"/>
              <w:rPr>
                <w:i/>
                <w:sz w:val="18"/>
              </w:rPr>
            </w:pPr>
            <w:r>
              <w:rPr>
                <w:i/>
                <w:sz w:val="18"/>
              </w:rPr>
              <w:t>Tel: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(253)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428-</w:t>
            </w:r>
            <w:r>
              <w:rPr>
                <w:i/>
                <w:spacing w:val="-4"/>
                <w:sz w:val="18"/>
              </w:rPr>
              <w:t>3800</w:t>
            </w:r>
          </w:p>
          <w:p w14:paraId="6AB39FD5" w14:textId="77777777" w:rsidR="00386A06" w:rsidRDefault="008D1A63">
            <w:pPr>
              <w:pStyle w:val="TableParagraph"/>
              <w:ind w:left="425"/>
              <w:rPr>
                <w:i/>
                <w:sz w:val="18"/>
              </w:rPr>
            </w:pPr>
            <w:r>
              <w:rPr>
                <w:i/>
                <w:sz w:val="18"/>
              </w:rPr>
              <w:t>Fax: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(253)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428-</w:t>
            </w:r>
            <w:r>
              <w:rPr>
                <w:i/>
                <w:spacing w:val="-4"/>
                <w:sz w:val="18"/>
              </w:rPr>
              <w:t>3826</w:t>
            </w:r>
          </w:p>
        </w:tc>
      </w:tr>
    </w:tbl>
    <w:p w14:paraId="25494F46" w14:textId="77777777" w:rsidR="00386A06" w:rsidRDefault="00386A06">
      <w:pPr>
        <w:pStyle w:val="BodyText"/>
        <w:spacing w:before="127"/>
        <w:rPr>
          <w:i/>
        </w:rPr>
      </w:pPr>
    </w:p>
    <w:p w14:paraId="08730062" w14:textId="03E9497F" w:rsidR="00386A06" w:rsidRDefault="008D1A63">
      <w:pPr>
        <w:pStyle w:val="BodyText"/>
        <w:spacing w:before="1"/>
        <w:ind w:left="6120"/>
      </w:pPr>
      <w:r>
        <w:t>November</w:t>
      </w:r>
      <w:r>
        <w:rPr>
          <w:spacing w:val="-3"/>
        </w:rPr>
        <w:t xml:space="preserve"> </w:t>
      </w:r>
      <w:r w:rsidR="00F15A31">
        <w:t>14</w:t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3EE25BCF" w14:textId="77777777" w:rsidR="00386A06" w:rsidRDefault="00386A06">
      <w:pPr>
        <w:pStyle w:val="BodyText"/>
      </w:pPr>
    </w:p>
    <w:p w14:paraId="0CE8F47C" w14:textId="77777777" w:rsidR="00386A06" w:rsidRDefault="00386A06">
      <w:pPr>
        <w:pStyle w:val="BodyText"/>
      </w:pPr>
    </w:p>
    <w:p w14:paraId="5FF7FC2E" w14:textId="77777777" w:rsidR="00386A06" w:rsidRDefault="00386A06">
      <w:pPr>
        <w:pStyle w:val="BodyText"/>
        <w:spacing w:before="119"/>
      </w:pPr>
    </w:p>
    <w:p w14:paraId="47926753" w14:textId="77777777" w:rsidR="00386A06" w:rsidRDefault="008D1A63">
      <w:pPr>
        <w:pStyle w:val="BodyText"/>
        <w:tabs>
          <w:tab w:val="left" w:pos="2518"/>
        </w:tabs>
        <w:spacing w:line="252" w:lineRule="exact"/>
        <w:ind w:left="1800"/>
      </w:pPr>
      <w:r>
        <w:rPr>
          <w:spacing w:val="-5"/>
        </w:rPr>
        <w:t>Re:</w:t>
      </w:r>
      <w:r>
        <w:tab/>
      </w:r>
      <w:r>
        <w:rPr>
          <w:u w:val="single"/>
        </w:rPr>
        <w:t>United</w:t>
      </w:r>
      <w:r>
        <w:rPr>
          <w:spacing w:val="-2"/>
          <w:u w:val="single"/>
        </w:rPr>
        <w:t xml:space="preserve"> </w:t>
      </w:r>
      <w:r>
        <w:rPr>
          <w:u w:val="single"/>
        </w:rPr>
        <w:t>States</w:t>
      </w:r>
      <w:r>
        <w:rPr>
          <w:spacing w:val="1"/>
          <w:u w:val="single"/>
        </w:rPr>
        <w:t xml:space="preserve"> </w:t>
      </w:r>
      <w:r>
        <w:rPr>
          <w:u w:val="single"/>
        </w:rPr>
        <w:t>v.</w:t>
      </w:r>
      <w:r>
        <w:rPr>
          <w:spacing w:val="1"/>
          <w:u w:val="single"/>
        </w:rPr>
        <w:t xml:space="preserve"> </w:t>
      </w:r>
      <w:r>
        <w:rPr>
          <w:u w:val="single"/>
        </w:rPr>
        <w:t>Connor</w:t>
      </w:r>
      <w:r>
        <w:rPr>
          <w:spacing w:val="1"/>
          <w:u w:val="single"/>
        </w:rPr>
        <w:t xml:space="preserve"> </w:t>
      </w:r>
      <w:r>
        <w:rPr>
          <w:u w:val="single"/>
        </w:rPr>
        <w:t>Riley</w:t>
      </w:r>
      <w:r>
        <w:rPr>
          <w:spacing w:val="2"/>
          <w:u w:val="single"/>
        </w:rPr>
        <w:t xml:space="preserve"> </w:t>
      </w:r>
      <w:proofErr w:type="spellStart"/>
      <w:r>
        <w:rPr>
          <w:u w:val="single"/>
        </w:rPr>
        <w:t>Moucka</w:t>
      </w:r>
      <w:proofErr w:type="spellEnd"/>
      <w:r>
        <w:rPr>
          <w:spacing w:val="1"/>
          <w:u w:val="single"/>
        </w:rPr>
        <w:t xml:space="preserve"> </w:t>
      </w:r>
      <w:r>
        <w:rPr>
          <w:u w:val="single"/>
        </w:rPr>
        <w:t>and</w:t>
      </w:r>
      <w:r>
        <w:rPr>
          <w:spacing w:val="1"/>
          <w:u w:val="single"/>
        </w:rPr>
        <w:t xml:space="preserve"> </w:t>
      </w:r>
      <w:r>
        <w:rPr>
          <w:u w:val="single"/>
        </w:rPr>
        <w:t>John</w:t>
      </w:r>
      <w:r>
        <w:rPr>
          <w:spacing w:val="1"/>
          <w:u w:val="single"/>
        </w:rPr>
        <w:t xml:space="preserve"> </w:t>
      </w:r>
      <w:r>
        <w:rPr>
          <w:u w:val="single"/>
        </w:rPr>
        <w:t>Erin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Binns</w:t>
      </w:r>
    </w:p>
    <w:p w14:paraId="5692A33B" w14:textId="77777777" w:rsidR="00386A06" w:rsidRDefault="008D1A63">
      <w:pPr>
        <w:spacing w:line="252" w:lineRule="exact"/>
        <w:ind w:left="1800"/>
        <w:rPr>
          <w:i/>
        </w:rPr>
      </w:pPr>
      <w:r>
        <w:rPr>
          <w:i/>
        </w:rPr>
        <w:t xml:space="preserve">USDC, W.D. </w:t>
      </w:r>
      <w:r>
        <w:rPr>
          <w:i/>
          <w:spacing w:val="-2"/>
        </w:rPr>
        <w:t>Washington</w:t>
      </w:r>
    </w:p>
    <w:p w14:paraId="528D0498" w14:textId="77777777" w:rsidR="00386A06" w:rsidRDefault="00386A06">
      <w:pPr>
        <w:pStyle w:val="BodyText"/>
        <w:rPr>
          <w:i/>
        </w:rPr>
      </w:pPr>
    </w:p>
    <w:p w14:paraId="06F62638" w14:textId="77777777" w:rsidR="00386A06" w:rsidRDefault="00386A06">
      <w:pPr>
        <w:pStyle w:val="BodyText"/>
        <w:spacing w:before="3"/>
        <w:rPr>
          <w:i/>
        </w:rPr>
      </w:pPr>
    </w:p>
    <w:p w14:paraId="2C24F482" w14:textId="677EC219" w:rsidR="00386A06" w:rsidRDefault="008D1A63">
      <w:pPr>
        <w:pStyle w:val="BodyText"/>
        <w:ind w:left="360" w:right="827"/>
      </w:pPr>
      <w:r>
        <w:rPr>
          <w:noProof/>
        </w:rPr>
        <mc:AlternateContent>
          <mc:Choice Requires="wps">
            <w:drawing>
              <wp:anchor distT="0" distB="0" distL="0" distR="0" simplePos="0" relativeHeight="487541248" behindDoc="1" locked="0" layoutInCell="1" allowOverlap="1" wp14:anchorId="7197120F" wp14:editId="4B9CCC20">
                <wp:simplePos x="0" y="0"/>
                <wp:positionH relativeFrom="page">
                  <wp:posOffset>5158498</wp:posOffset>
                </wp:positionH>
                <wp:positionV relativeFrom="paragraph">
                  <wp:posOffset>575194</wp:posOffset>
                </wp:positionV>
                <wp:extent cx="8572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>
                              <a:moveTo>
                                <a:pt x="0" y="0"/>
                              </a:moveTo>
                              <a:lnTo>
                                <a:pt x="85666" y="0"/>
                              </a:lnTo>
                            </a:path>
                          </a:pathLst>
                        </a:custGeom>
                        <a:ln w="11803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B90C" id="Graphic 4" o:spid="_x0000_s1026" style="position:absolute;margin-left:406.2pt;margin-top:45.3pt;width:6.75pt;height:.1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j8HFgIAAFYEAAAOAAAAZHJzL2Uyb0RvYy54bWysVE2L2zAQvRf6H4TujfNBnGDiLGVDSmHZ&#10;LmxKz4osx6ayRh0psfPvO5LtbLq9lV7Ek2Y8em/eyJuHrtHsotDVYHI+m0w5U0ZCUZtTzr8f9p/W&#10;nDkvTCE0GJXzq3L8Yfvxw6a1mZpDBbpQyKiIcVlrc155b7MkcbJSjXATsMpQsARshKctnpICRUvV&#10;G53Mp9M0aQELiyCVc3S664N8G+uXpZL+W1k65ZnOOXHzccW4HsOabDciO6GwVS0HGuIfWDSiNnTp&#10;rdROeMHOWP9VqqklgoPSTyQ0CZRlLVXUQGpm03dqXithVdRCzXH21ib3/8rK58urfcFA3dknkD8d&#10;dSRprctukbBxQ05XYhNyiTjrYhevty6qzjNJh+vlar7kTFJkNl/FFiciG7+UZ+e/KIhVxOXJ+d6B&#10;YkSiGpHszAiRfAwO6uig54wcRM7IwWPvoBU+fBeoBcjakUY4aeCiDhBj/h1rIvYW1eY+a71M05Sz&#10;UR9l9nEC4QrqUg/itYTvhWkTGMxm6+kiToUDXRf7WutAwuHp+KiRXQQp2q/SRboIIqjEH2kWnd8J&#10;V/V5MTSkaTNY1LsS/DlCcX1B1tIg59z9OgtUnOmvhiYlTP0IcATHEaDXjxDfRuwP3Xnofgi0LFyf&#10;c0+mPsM4hyIbHQvab7nhSwOfzx7KOtgZx6dnNGxoeKPA4aGF13G/j1lvv4PtbwAAAP//AwBQSwME&#10;FAAGAAgAAAAhAJa/L5PeAAAACQEAAA8AAABkcnMvZG93bnJldi54bWxMj8FuwjAMhu+TeIfISLuN&#10;hGqD0DVF01hvu5QhbcfQmLZa41RNgMLTE07b0fan39+frUfbsRMOvnWkYD4TwJAqZ1qqFey+iicJ&#10;zAdNRneOUMEFPazzyUOmU+POVOJpG2oWQ8inWkETQp9y7qsGrfYz1yPF28ENVoc4DjU3gz7HcNvx&#10;RIgFt7ql+KHRPb43WP1uj1ZB8Vlu6CIL2S6vm+/y4MXH8men1ON0fHsFFnAMfzDc9aM65NFp745k&#10;POsUyHnyHFEFK7EAFgGZvKyA7e8LCTzP+P8G+Q0AAP//AwBQSwECLQAUAAYACAAAACEAtoM4kv4A&#10;AADhAQAAEwAAAAAAAAAAAAAAAAAAAAAAW0NvbnRlbnRfVHlwZXNdLnhtbFBLAQItABQABgAIAAAA&#10;IQA4/SH/1gAAAJQBAAALAAAAAAAAAAAAAAAAAC8BAABfcmVscy8ucmVsc1BLAQItABQABgAIAAAA&#10;IQA2Yj8HFgIAAFYEAAAOAAAAAAAAAAAAAAAAAC4CAABkcnMvZTJvRG9jLnhtbFBLAQItABQABgAI&#10;AAAAIQCWvy+T3gAAAAkBAAAPAAAAAAAAAAAAAAAAAHAEAABkcnMvZG93bnJldi54bWxQSwUGAAAA&#10;AAQABADzAAAAewUAAAAA&#10;" path="m,l85666,e" filled="f" strokecolor="#f76363" strokeweight=".32786mm">
                <v:path arrowok="t"/>
                <w10:wrap anchorx="page"/>
              </v:shape>
            </w:pict>
          </mc:Fallback>
        </mc:AlternateContent>
      </w:r>
      <w:r>
        <w:t xml:space="preserve">Defendants Connor Riley </w:t>
      </w:r>
      <w:proofErr w:type="spellStart"/>
      <w:r>
        <w:t>Moucka</w:t>
      </w:r>
      <w:proofErr w:type="spellEnd"/>
      <w:r>
        <w:t xml:space="preserve"> and John Erin Binns have been charged with </w:t>
      </w:r>
      <w:r w:rsidR="00F15A31">
        <w:t xml:space="preserve">conspiracy, computer fraud and abuse, extortion in relation to computer fraud, </w:t>
      </w:r>
      <w:r>
        <w:t xml:space="preserve">wire fraud, </w:t>
      </w:r>
      <w:r w:rsidR="00F15A31">
        <w:t xml:space="preserve">and </w:t>
      </w:r>
      <w:r>
        <w:t>aggravated</w:t>
      </w:r>
      <w:r>
        <w:rPr>
          <w:spacing w:val="-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theft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 w:rsidR="00F15A31">
        <w:rPr>
          <w:spacing w:val="-1"/>
        </w:rPr>
        <w:t xml:space="preserve">an </w:t>
      </w:r>
      <w:r>
        <w:t>alleged</w:t>
      </w:r>
      <w:r>
        <w:rPr>
          <w:spacing w:val="-1"/>
        </w:rPr>
        <w:t xml:space="preserve"> </w:t>
      </w:r>
      <w:r>
        <w:t>scheme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hack</w:t>
      </w:r>
      <w:r>
        <w:rPr>
          <w:spacing w:val="-1"/>
        </w:rPr>
        <w:t xml:space="preserve"> </w:t>
      </w:r>
      <w:r>
        <w:t xml:space="preserve">into at least 10 victim organizations' protected computer networks, steal sensitive information, threaten to leak the stolen data unless </w:t>
      </w:r>
      <w:r w:rsidR="00F15A31">
        <w:t>the victim organizations paid ransoms</w:t>
      </w:r>
      <w:r>
        <w:t xml:space="preserve">, and sell the stolen data online. Connor </w:t>
      </w:r>
      <w:proofErr w:type="spellStart"/>
      <w:r>
        <w:t>Moucka</w:t>
      </w:r>
      <w:proofErr w:type="spellEnd"/>
      <w:r>
        <w:t xml:space="preserve"> </w:t>
      </w:r>
      <w:r w:rsidR="001B5DFE">
        <w:t xml:space="preserve">is </w:t>
      </w:r>
      <w:r>
        <w:t>scheduled for trial on October 19, 2026. John Binns is not presently in U.S. custody.</w:t>
      </w:r>
    </w:p>
    <w:p w14:paraId="20C4E19E" w14:textId="77777777" w:rsidR="00386A06" w:rsidRDefault="00386A06">
      <w:pPr>
        <w:pStyle w:val="BodyText"/>
        <w:spacing w:before="1"/>
      </w:pPr>
    </w:p>
    <w:p w14:paraId="3C101B54" w14:textId="7968817B" w:rsidR="00386A06" w:rsidRDefault="008D1A63">
      <w:pPr>
        <w:pStyle w:val="BodyText"/>
        <w:ind w:left="359" w:right="827"/>
      </w:pPr>
      <w:r>
        <w:t xml:space="preserve">At this stage in a criminal prosecution, it is typical for our office to </w:t>
      </w:r>
      <w:proofErr w:type="gramStart"/>
      <w:r>
        <w:t>enter into</w:t>
      </w:r>
      <w:proofErr w:type="gramEnd"/>
      <w:r>
        <w:t xml:space="preserve"> discussions with the defense to determine whether the case can be resolved short of trial by way of a plea agreement.</w:t>
      </w:r>
      <w:r>
        <w:rPr>
          <w:spacing w:val="40"/>
        </w:rPr>
        <w:t xml:space="preserve"> </w:t>
      </w:r>
      <w:r>
        <w:t xml:space="preserve">Our office </w:t>
      </w:r>
      <w:r w:rsidR="00F15A31">
        <w:t>is in the process of extending a plea offer to</w:t>
      </w:r>
      <w:r>
        <w:t xml:space="preserve"> co-defendant Conner </w:t>
      </w:r>
      <w:proofErr w:type="spellStart"/>
      <w:r>
        <w:t>Moucka</w:t>
      </w:r>
      <w:proofErr w:type="spellEnd"/>
      <w:r>
        <w:t>.</w:t>
      </w:r>
      <w:r>
        <w:rPr>
          <w:spacing w:val="80"/>
        </w:rPr>
        <w:t xml:space="preserve"> </w:t>
      </w:r>
      <w:r>
        <w:t>As a crime victim, you have the right to be notified in a timely</w:t>
      </w:r>
      <w:r>
        <w:rPr>
          <w:spacing w:val="-1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plea</w:t>
      </w:r>
      <w:r>
        <w:rPr>
          <w:spacing w:val="-1"/>
        </w:rPr>
        <w:t xml:space="preserve"> </w:t>
      </w:r>
      <w:r w:rsidR="00F15A31">
        <w:t>agreement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confer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F15A31">
        <w:t>g</w:t>
      </w:r>
      <w:r>
        <w:t>overnment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case, to include providing input on a potential plea agreement. While</w:t>
      </w:r>
      <w:r>
        <w:rPr>
          <w:spacing w:val="-1"/>
        </w:rPr>
        <w:t xml:space="preserve"> </w:t>
      </w:r>
      <w:r>
        <w:t>the government is not required to</w:t>
      </w:r>
      <w:r>
        <w:rPr>
          <w:spacing w:val="-1"/>
        </w:rPr>
        <w:t xml:space="preserve"> </w:t>
      </w:r>
      <w:r>
        <w:t>act in accordance with victim input, we do find victims’ views helpful and take them into consideration when evaluating a potential plea agreement.</w:t>
      </w:r>
    </w:p>
    <w:p w14:paraId="50F53071" w14:textId="77777777" w:rsidR="00386A06" w:rsidRDefault="00386A06">
      <w:pPr>
        <w:pStyle w:val="BodyText"/>
        <w:spacing w:before="2"/>
      </w:pPr>
    </w:p>
    <w:p w14:paraId="69505177" w14:textId="3581E2B4" w:rsidR="00386A06" w:rsidRDefault="008D1A63">
      <w:pPr>
        <w:pStyle w:val="BodyText"/>
        <w:ind w:left="359" w:right="827"/>
      </w:pPr>
      <w:r>
        <w:t xml:space="preserve">If you would like to confer with the attorney for the </w:t>
      </w:r>
      <w:r w:rsidR="00226255">
        <w:t>g</w:t>
      </w:r>
      <w:r>
        <w:t>overnment in this case about a potential plea agreement,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hyperlink r:id="rId9">
        <w:r>
          <w:rPr>
            <w:b/>
          </w:rPr>
          <w:t>usawaw.cr24180@usdoj.gov</w:t>
        </w:r>
        <w:r w:rsidR="00F15A31" w:rsidRPr="00F15A31">
          <w:rPr>
            <w:bCs/>
          </w:rPr>
          <w:t xml:space="preserve"> by </w:t>
        </w:r>
        <w:r w:rsidR="009A32B7">
          <w:rPr>
            <w:bCs/>
          </w:rPr>
          <w:t>December 1</w:t>
        </w:r>
        <w:r w:rsidR="00F15A31" w:rsidRPr="00F15A31">
          <w:rPr>
            <w:bCs/>
          </w:rPr>
          <w:t>, 2025</w:t>
        </w:r>
        <w:r>
          <w:t>.</w:t>
        </w:r>
      </w:hyperlink>
    </w:p>
    <w:p w14:paraId="49522A15" w14:textId="77777777" w:rsidR="00386A06" w:rsidRDefault="00386A06">
      <w:pPr>
        <w:pStyle w:val="BodyText"/>
      </w:pPr>
    </w:p>
    <w:p w14:paraId="70253806" w14:textId="77777777" w:rsidR="00386A06" w:rsidRDefault="00386A06">
      <w:pPr>
        <w:pStyle w:val="BodyText"/>
      </w:pPr>
    </w:p>
    <w:p w14:paraId="5EE33A8F" w14:textId="77777777" w:rsidR="00386A06" w:rsidRDefault="00386A06">
      <w:pPr>
        <w:pStyle w:val="BodyText"/>
      </w:pPr>
    </w:p>
    <w:p w14:paraId="4E4A6DDE" w14:textId="77777777" w:rsidR="00386A06" w:rsidRDefault="00386A06">
      <w:pPr>
        <w:pStyle w:val="BodyText"/>
      </w:pPr>
    </w:p>
    <w:p w14:paraId="1865C966" w14:textId="77777777" w:rsidR="00386A06" w:rsidRDefault="00386A06">
      <w:pPr>
        <w:pStyle w:val="BodyText"/>
      </w:pPr>
    </w:p>
    <w:p w14:paraId="13EC092D" w14:textId="77777777" w:rsidR="00386A06" w:rsidRDefault="00386A06">
      <w:pPr>
        <w:pStyle w:val="BodyText"/>
      </w:pPr>
    </w:p>
    <w:p w14:paraId="6128C2E3" w14:textId="77777777" w:rsidR="00386A06" w:rsidRDefault="00386A06">
      <w:pPr>
        <w:pStyle w:val="BodyText"/>
      </w:pPr>
    </w:p>
    <w:p w14:paraId="73C95980" w14:textId="77777777" w:rsidR="00386A06" w:rsidRDefault="00386A06">
      <w:pPr>
        <w:pStyle w:val="BodyText"/>
        <w:spacing w:before="125"/>
      </w:pPr>
    </w:p>
    <w:p w14:paraId="0E7B77F1" w14:textId="77777777" w:rsidR="00386A06" w:rsidRDefault="008D1A63">
      <w:pPr>
        <w:pStyle w:val="BodyText"/>
        <w:spacing w:before="1"/>
        <w:ind w:left="1424"/>
        <w:jc w:val="center"/>
      </w:pPr>
      <w:r>
        <w:t>Yours</w:t>
      </w:r>
      <w:r>
        <w:rPr>
          <w:spacing w:val="-6"/>
        </w:rPr>
        <w:t xml:space="preserve"> </w:t>
      </w:r>
      <w:r>
        <w:rPr>
          <w:spacing w:val="-2"/>
        </w:rPr>
        <w:t>truly,</w:t>
      </w:r>
    </w:p>
    <w:sectPr w:rsidR="00386A06">
      <w:footerReference w:type="default" r:id="rId10"/>
      <w:type w:val="continuous"/>
      <w:pgSz w:w="12240" w:h="15840"/>
      <w:pgMar w:top="360" w:right="720" w:bottom="3020" w:left="1080" w:header="0" w:footer="2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EBA" w14:textId="77777777" w:rsidR="008D1A63" w:rsidRDefault="008D1A63">
      <w:r>
        <w:separator/>
      </w:r>
    </w:p>
  </w:endnote>
  <w:endnote w:type="continuationSeparator" w:id="0">
    <w:p w14:paraId="2C1987AC" w14:textId="77777777" w:rsidR="008D1A63" w:rsidRDefault="008D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D5E7" w14:textId="77777777" w:rsidR="00386A06" w:rsidRDefault="008D1A6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D9B7150" wp14:editId="7F56EB17">
              <wp:simplePos x="0" y="0"/>
              <wp:positionH relativeFrom="page">
                <wp:posOffset>4101947</wp:posOffset>
              </wp:positionH>
              <wp:positionV relativeFrom="page">
                <wp:posOffset>8116228</wp:posOffset>
              </wp:positionV>
              <wp:extent cx="1616710" cy="3409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671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388458" w14:textId="77777777" w:rsidR="00386A06" w:rsidRDefault="008D1A63">
                          <w:pPr>
                            <w:pStyle w:val="BodyText"/>
                            <w:spacing w:before="11" w:line="252" w:lineRule="exact"/>
                            <w:ind w:left="20"/>
                          </w:pPr>
                          <w:r>
                            <w:t>Tracy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Orcutt</w:t>
                          </w:r>
                        </w:p>
                        <w:p w14:paraId="1239CCCF" w14:textId="77777777" w:rsidR="00386A06" w:rsidRDefault="008D1A63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t>Victim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Witness </w:t>
                          </w:r>
                          <w:r>
                            <w:rPr>
                              <w:spacing w:val="-2"/>
                            </w:rPr>
                            <w:t>Coordinator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B715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3pt;margin-top:639.05pt;width:127.3pt;height:26.8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HpkwEAABsDAAAOAAAAZHJzL2Uyb0RvYy54bWysUsGO0zAQvSPxD5bv1OkChY2aroAVCGnF&#10;Ii18gOvYTUTsMTNuk/49YzdtEdwQl8k4M37z3huv7yY/iINF6iE0crmopLDBQNuHXSO/f/v44q0U&#10;lHRo9QDBNvJoSd5tnj9bj7G2N9DB0FoUDBKoHmMju5RirRSZznpNC4g2cNEBep34iDvVoh4Z3Q/q&#10;pqpWagRsI4KxRPz3/lSUm4LvnDXp0TmySQyNZG6pRCxxm6ParHW9Qx273sw09D+w8LoPPPQCda+T&#10;Fnvs/4LyvUEgcGlhwCtwrje2aGA1y+oPNU+djrZoYXMoXmyi/wdrvhye4lcUaXoPEy+wiKD4AOYH&#10;sTdqjFTPPdlTqom7s9DJoc9fliD4Int7vPhppyRMRlstV2+WXDJce/mqur19nQ1X19sRKX2y4EVO&#10;Gom8r8JAHx4onVrPLTOZ0/zMJE3biVtyuoX2yCJG3mMj6edeo5Vi+BzYqLz0c4LnZHtOMA0foDyN&#10;rCXAu30C15fJV9x5Mm+gcJ9fS17x7+fSdX3Tm18AAAD//wMAUEsDBBQABgAIAAAAIQAqYf1X4QAA&#10;AA0BAAAPAAAAZHJzL2Rvd25yZXYueG1sTI9BT4NAEIXvJv6HzTTxZhdag5SyNI3Rk4mR4sHjwk6B&#10;lJ1Fdtviv3c86XHmvbz3vXw320FccPK9IwXxMgKB1DjTU6vgo3q5T0H4oMnowREq+EYPu+L2JteZ&#10;cVcq8XIIreAQ8plW0IUwZlL6pkOr/dKNSKwd3WR14HNqpZn0lcPtIFdRlEire+KGTo/41GFzOpyt&#10;gv0nlc/911v9Xh7Lvqo2Eb0mJ6XuFvN+CyLgHP7M8IvP6FAwU+3OZLwYFCQPCW8JLKwe0xgEWzZc&#10;CKLm13odpyCLXP5fUfwAAAD//wMAUEsBAi0AFAAGAAgAAAAhALaDOJL+AAAA4QEAABMAAAAAAAAA&#10;AAAAAAAAAAAAAFtDb250ZW50X1R5cGVzXS54bWxQSwECLQAUAAYACAAAACEAOP0h/9YAAACUAQAA&#10;CwAAAAAAAAAAAAAAAAAvAQAAX3JlbHMvLnJlbHNQSwECLQAUAAYACAAAACEAHEpx6ZMBAAAbAwAA&#10;DgAAAAAAAAAAAAAAAAAuAgAAZHJzL2Uyb0RvYy54bWxQSwECLQAUAAYACAAAACEAKmH9V+EAAAAN&#10;AQAADwAAAAAAAAAAAAAAAADtAwAAZHJzL2Rvd25yZXYueG1sUEsFBgAAAAAEAAQA8wAAAPsEAAAA&#10;AA==&#10;" filled="f" stroked="f">
              <v:textbox inset="0,0,0,0">
                <w:txbxContent>
                  <w:p w14:paraId="0B388458" w14:textId="77777777" w:rsidR="00386A06" w:rsidRDefault="008D1A63">
                    <w:pPr>
                      <w:pStyle w:val="BodyText"/>
                      <w:spacing w:before="11" w:line="252" w:lineRule="exact"/>
                      <w:ind w:left="20"/>
                    </w:pPr>
                    <w:r>
                      <w:t>Tracy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Orcutt</w:t>
                    </w:r>
                  </w:p>
                  <w:p w14:paraId="1239CCCF" w14:textId="77777777" w:rsidR="00386A06" w:rsidRDefault="008D1A63">
                    <w:pPr>
                      <w:pStyle w:val="BodyText"/>
                      <w:spacing w:line="252" w:lineRule="exact"/>
                      <w:ind w:left="20"/>
                    </w:pPr>
                    <w:r>
                      <w:t>Victim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Witness </w:t>
                    </w:r>
                    <w:r>
                      <w:rPr>
                        <w:spacing w:val="-2"/>
                      </w:rPr>
                      <w:t>Coordinator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4485DA40" wp14:editId="5E129DB1">
              <wp:simplePos x="0" y="0"/>
              <wp:positionH relativeFrom="page">
                <wp:posOffset>4101947</wp:posOffset>
              </wp:positionH>
              <wp:positionV relativeFrom="page">
                <wp:posOffset>8597710</wp:posOffset>
              </wp:positionV>
              <wp:extent cx="1856105" cy="3409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D22E9" w14:textId="77777777" w:rsidR="00386A06" w:rsidRDefault="008D1A63">
                          <w:pPr>
                            <w:pStyle w:val="BodyText"/>
                            <w:spacing w:before="11" w:line="252" w:lineRule="exact"/>
                            <w:ind w:left="20"/>
                          </w:pPr>
                          <w:r>
                            <w:t>Sok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Jiang</w:t>
                          </w:r>
                        </w:p>
                        <w:p w14:paraId="78410408" w14:textId="77777777" w:rsidR="00386A06" w:rsidRDefault="008D1A63">
                          <w:pPr>
                            <w:pStyle w:val="BodyText"/>
                            <w:spacing w:line="252" w:lineRule="exact"/>
                            <w:ind w:left="20"/>
                          </w:pPr>
                          <w:r>
                            <w:t>Assistant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United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States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Attorney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5DA40" id="Textbox 2" o:spid="_x0000_s1027" type="#_x0000_t202" style="position:absolute;margin-left:323pt;margin-top:677pt;width:146.15pt;height:26.8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1nbmAEAACIDAAAOAAAAZHJzL2Uyb0RvYy54bWysUsGO0zAQvSPxD5bvNOlCV7tR0xWwAiGt&#10;AGnhA1zHbixij5lxm/TvGbtpi+CGuIzHnvHze2+8fpj8IA4GyUFo5XJRS2GChs6FXSu/f/vw6k4K&#10;Sip0aoBgWnk0JB82L1+sx9iYG+hh6AwKBgnUjLGVfUqxqSrSvfGKFhBN4KIF9CrxFndVh2pkdD9U&#10;N3V9W42AXUTQhohPH09FuSn41hqdvlhLJomhlcwtlYglbnOsNmvV7FDF3umZhvoHFl65wI9eoB5V&#10;UmKP7i8o7zQCgU0LDb4Ca502RQOrWdZ/qHnuVTRFC5tD8WIT/T9Y/fnwHL+iSNM7mHiARQTFJ9A/&#10;iL2pxkjN3JM9pYa4OwudLPq8sgTBF9nb48VPMyWhM9rd6nZZr6TQXHv9pr6/X2XDq+vtiJQ+GvAi&#10;J61EnldhoA5PlE6t55aZzOn9zCRN20m4LpPmznyyhe7IWkYeZyvp516hkWL4FNivPPtzgudke04w&#10;De+h/JAsKcDbfQLrCoEr7kyAB1EkzJ8mT/r3fem6fu3NLwAAAP//AwBQSwMEFAAGAAgAAAAhAPd6&#10;WIniAAAADQEAAA8AAABkcnMvZG93bnJldi54bWxMj8FOwzAQRO9I/IO1SNyoDQlpG+JUFYITEiIN&#10;B45O7CZW43WI3Tb8Pcup3HZ3RrNvis3sBnYyU7AeJdwvBDCDrdcWOwmf9evdCliICrUaPBoJPybA&#10;pry+KlSu/Rkrc9rFjlEIhlxJ6GMcc85D2xunwsKPBknb+8mpSOvUcT2pM4W7gT8IkXGnLNKHXo3m&#10;uTftYXd0ErZfWL3Y7/fmo9pXtq7XAt+yg5S3N/P2CVg0c7yY4Q+f0KEkpsYfUQc2SMjSjLpEEpLH&#10;lCayrJNVAqyhUyqWS+Blwf+3KH8BAAD//wMAUEsBAi0AFAAGAAgAAAAhALaDOJL+AAAA4QEAABMA&#10;AAAAAAAAAAAAAAAAAAAAAFtDb250ZW50X1R5cGVzXS54bWxQSwECLQAUAAYACAAAACEAOP0h/9YA&#10;AACUAQAACwAAAAAAAAAAAAAAAAAvAQAAX3JlbHMvLnJlbHNQSwECLQAUAAYACAAAACEAQsNZ25gB&#10;AAAiAwAADgAAAAAAAAAAAAAAAAAuAgAAZHJzL2Uyb0RvYy54bWxQSwECLQAUAAYACAAAACEA93pY&#10;ieIAAAANAQAADwAAAAAAAAAAAAAAAADyAwAAZHJzL2Rvd25yZXYueG1sUEsFBgAAAAAEAAQA8wAA&#10;AAEFAAAAAA==&#10;" filled="f" stroked="f">
              <v:textbox inset="0,0,0,0">
                <w:txbxContent>
                  <w:p w14:paraId="264D22E9" w14:textId="77777777" w:rsidR="00386A06" w:rsidRDefault="008D1A63">
                    <w:pPr>
                      <w:pStyle w:val="BodyText"/>
                      <w:spacing w:before="11" w:line="252" w:lineRule="exact"/>
                      <w:ind w:left="20"/>
                    </w:pPr>
                    <w:r>
                      <w:t>Sok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Jiang</w:t>
                    </w:r>
                  </w:p>
                  <w:p w14:paraId="78410408" w14:textId="77777777" w:rsidR="00386A06" w:rsidRDefault="008D1A63">
                    <w:pPr>
                      <w:pStyle w:val="BodyText"/>
                      <w:spacing w:line="252" w:lineRule="exact"/>
                      <w:ind w:left="20"/>
                    </w:pPr>
                    <w:r>
                      <w:t>Assistant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United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States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Attorney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D263" w14:textId="77777777" w:rsidR="008D1A63" w:rsidRDefault="008D1A63">
      <w:r>
        <w:separator/>
      </w:r>
    </w:p>
  </w:footnote>
  <w:footnote w:type="continuationSeparator" w:id="0">
    <w:p w14:paraId="7B92E436" w14:textId="77777777" w:rsidR="008D1A63" w:rsidRDefault="008D1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6A06"/>
    <w:rsid w:val="001B5DFE"/>
    <w:rsid w:val="00226255"/>
    <w:rsid w:val="00386A06"/>
    <w:rsid w:val="00670FFE"/>
    <w:rsid w:val="008D1A63"/>
    <w:rsid w:val="00916EBC"/>
    <w:rsid w:val="009A32B7"/>
    <w:rsid w:val="00F1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6683"/>
  <w15:docId w15:val="{768654B8-37A0-4EAF-A08B-272EA21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6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7" w:lineRule="exact"/>
      <w:ind w:left="1549"/>
    </w:pPr>
  </w:style>
  <w:style w:type="paragraph" w:styleId="Revision">
    <w:name w:val="Revision"/>
    <w:hidden/>
    <w:uiPriority w:val="99"/>
    <w:semiHidden/>
    <w:rsid w:val="008D1A6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15A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doj.gov/usao/w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sawaw.cr24180@usdoj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usawaw.cr24180@usdo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1798</Characters>
  <Application>Microsoft Office Word</Application>
  <DocSecurity>0</DocSecurity>
  <Lines>85</Lines>
  <Paragraphs>60</Paragraphs>
  <ScaleCrop>false</ScaleCrop>
  <Company>USAO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PJohnson7</dc:creator>
  <cp:lastModifiedBy>Jiang, Sok (USAWAW)</cp:lastModifiedBy>
  <cp:revision>4</cp:revision>
  <dcterms:created xsi:type="dcterms:W3CDTF">2025-11-12T23:13:00Z</dcterms:created>
  <dcterms:modified xsi:type="dcterms:W3CDTF">2025-11-12T23:15:00Z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D:20250122223907</vt:lpwstr>
  </property>
</Properties>
</file>