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A454" w14:textId="77777777" w:rsidR="00F037CD" w:rsidRPr="00CA7A85" w:rsidRDefault="006D150A" w:rsidP="00CA7A85">
      <w:pPr>
        <w:tabs>
          <w:tab w:val="right" w:pos="9360"/>
        </w:tabs>
        <w:spacing w:after="0" w:line="240" w:lineRule="auto"/>
        <w:rPr>
          <w:rFonts w:ascii="Palatino Linotype" w:hAnsi="Palatino Linotype"/>
          <w:b/>
        </w:rPr>
      </w:pPr>
      <w:r>
        <w:rPr>
          <w:rFonts w:ascii="Palatino Linotype" w:hAnsi="Palatino Linotype"/>
          <w:noProof/>
        </w:rPr>
        <w:drawing>
          <wp:anchor distT="0" distB="0" distL="0" distR="0" simplePos="0" relativeHeight="251658240" behindDoc="1" locked="0" layoutInCell="1" allowOverlap="1" wp14:anchorId="6AE1A469" wp14:editId="6AE1A46A">
            <wp:simplePos x="914400" y="914400"/>
            <wp:positionH relativeFrom="margin">
              <wp:align>left</wp:align>
            </wp:positionH>
            <wp:positionV relativeFrom="margin">
              <wp:align>top</wp:align>
            </wp:positionV>
            <wp:extent cx="685800"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J Seal.png"/>
                    <pic:cNvPicPr/>
                  </pic:nvPicPr>
                  <pic:blipFill>
                    <a:blip r:embed="rId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CA7A85" w:rsidRPr="00CA7A85">
        <w:rPr>
          <w:rFonts w:ascii="Palatino Linotype" w:hAnsi="Palatino Linotype"/>
        </w:rPr>
        <w:tab/>
      </w:r>
      <w:r w:rsidR="00CA7A85" w:rsidRPr="00CA7A85">
        <w:rPr>
          <w:rFonts w:ascii="Palatino Linotype" w:hAnsi="Palatino Linotype"/>
          <w:b/>
        </w:rPr>
        <w:t>U.S. Department of Justice</w:t>
      </w:r>
    </w:p>
    <w:p w14:paraId="6AE1A455" w14:textId="77777777" w:rsidR="00CA7A85" w:rsidRPr="00CA7A85" w:rsidRDefault="00CA7A85" w:rsidP="00CA7A85">
      <w:pPr>
        <w:tabs>
          <w:tab w:val="right" w:pos="9360"/>
        </w:tabs>
        <w:spacing w:after="0" w:line="240" w:lineRule="auto"/>
        <w:rPr>
          <w:rFonts w:ascii="Palatino Linotype" w:hAnsi="Palatino Linotype"/>
          <w:i/>
        </w:rPr>
      </w:pPr>
      <w:r w:rsidRPr="00CA7A85">
        <w:rPr>
          <w:rFonts w:ascii="Palatino Linotype" w:hAnsi="Palatino Linotype"/>
        </w:rPr>
        <w:tab/>
      </w:r>
      <w:r w:rsidRPr="00CA7A85">
        <w:rPr>
          <w:rFonts w:ascii="Palatino Linotype" w:hAnsi="Palatino Linotype"/>
          <w:i/>
        </w:rPr>
        <w:t>Office of the United States Trustee</w:t>
      </w:r>
    </w:p>
    <w:p w14:paraId="6AE1A456" w14:textId="77777777" w:rsidR="00CA7A85" w:rsidRPr="00CA7A85" w:rsidRDefault="00CA7A85" w:rsidP="00CA7A85">
      <w:pPr>
        <w:pBdr>
          <w:bottom w:val="single" w:sz="12" w:space="1" w:color="auto"/>
        </w:pBdr>
        <w:tabs>
          <w:tab w:val="right" w:pos="9360"/>
        </w:tabs>
        <w:spacing w:after="0" w:line="240" w:lineRule="auto"/>
        <w:rPr>
          <w:rFonts w:ascii="Palatino Linotype" w:hAnsi="Palatino Linotype"/>
          <w:i/>
        </w:rPr>
      </w:pPr>
      <w:r w:rsidRPr="00CA7A85">
        <w:rPr>
          <w:rFonts w:ascii="Palatino Linotype" w:hAnsi="Palatino Linotype"/>
        </w:rPr>
        <w:tab/>
      </w:r>
      <w:r w:rsidRPr="00CA7A85">
        <w:rPr>
          <w:rFonts w:ascii="Palatino Linotype" w:hAnsi="Palatino Linotype"/>
          <w:i/>
        </w:rPr>
        <w:t>Western District of Kentucky</w:t>
      </w:r>
    </w:p>
    <w:p w14:paraId="6AE1A457" w14:textId="77777777" w:rsidR="006D150A" w:rsidRPr="00CA7A85" w:rsidRDefault="006D150A" w:rsidP="000C396D">
      <w:pPr>
        <w:pBdr>
          <w:bottom w:val="single" w:sz="12" w:space="1" w:color="auto"/>
        </w:pBdr>
        <w:tabs>
          <w:tab w:val="right" w:pos="9360"/>
        </w:tabs>
        <w:spacing w:after="0" w:line="240" w:lineRule="auto"/>
        <w:rPr>
          <w:rFonts w:ascii="Palatino Linotype" w:hAnsi="Palatino Linotype"/>
        </w:rPr>
      </w:pPr>
    </w:p>
    <w:p w14:paraId="6AE1A458" w14:textId="77777777" w:rsidR="00CA7A85" w:rsidRDefault="00CA7A85" w:rsidP="006D150A">
      <w:pPr>
        <w:tabs>
          <w:tab w:val="right" w:pos="9360"/>
        </w:tabs>
        <w:spacing w:before="160" w:after="0" w:line="240" w:lineRule="auto"/>
        <w:ind w:left="4680"/>
        <w:rPr>
          <w:rFonts w:ascii="Palatino Linotype" w:hAnsi="Palatino Linotype"/>
          <w:sz w:val="16"/>
          <w:szCs w:val="16"/>
        </w:rPr>
      </w:pPr>
      <w:r>
        <w:rPr>
          <w:rFonts w:ascii="Palatino Linotype" w:hAnsi="Palatino Linotype"/>
          <w:sz w:val="16"/>
          <w:szCs w:val="16"/>
        </w:rPr>
        <w:t>601 W. Broadway, Suite 512</w:t>
      </w:r>
      <w:r>
        <w:rPr>
          <w:rFonts w:ascii="Palatino Linotype" w:hAnsi="Palatino Linotype"/>
          <w:sz w:val="16"/>
          <w:szCs w:val="16"/>
        </w:rPr>
        <w:tab/>
        <w:t>Phone: (502) 582-6000</w:t>
      </w:r>
    </w:p>
    <w:p w14:paraId="6AE1A459" w14:textId="77777777" w:rsidR="00CA7A85" w:rsidRDefault="00CA7A85" w:rsidP="006D150A">
      <w:pPr>
        <w:tabs>
          <w:tab w:val="right" w:pos="9360"/>
        </w:tabs>
        <w:spacing w:after="0" w:line="240" w:lineRule="auto"/>
        <w:ind w:left="4680"/>
        <w:rPr>
          <w:rFonts w:ascii="Palatino Linotype" w:hAnsi="Palatino Linotype"/>
          <w:sz w:val="16"/>
          <w:szCs w:val="16"/>
        </w:rPr>
      </w:pPr>
      <w:r>
        <w:rPr>
          <w:rFonts w:ascii="Palatino Linotype" w:hAnsi="Palatino Linotype"/>
          <w:sz w:val="16"/>
          <w:szCs w:val="16"/>
        </w:rPr>
        <w:t>Louisville, Kentucky 402</w:t>
      </w:r>
      <w:r w:rsidR="000C396D">
        <w:rPr>
          <w:rFonts w:ascii="Palatino Linotype" w:hAnsi="Palatino Linotype"/>
          <w:sz w:val="16"/>
          <w:szCs w:val="16"/>
        </w:rPr>
        <w:t>0</w:t>
      </w:r>
      <w:r>
        <w:rPr>
          <w:rFonts w:ascii="Palatino Linotype" w:hAnsi="Palatino Linotype"/>
          <w:sz w:val="16"/>
          <w:szCs w:val="16"/>
        </w:rPr>
        <w:t>2</w:t>
      </w:r>
      <w:r>
        <w:rPr>
          <w:rFonts w:ascii="Palatino Linotype" w:hAnsi="Palatino Linotype"/>
          <w:sz w:val="16"/>
          <w:szCs w:val="16"/>
        </w:rPr>
        <w:tab/>
        <w:t>Fax: (502) 582-6147</w:t>
      </w:r>
    </w:p>
    <w:sdt>
      <w:sdtPr>
        <w:rPr>
          <w:rFonts w:ascii="Palatino Linotype" w:hAnsi="Palatino Linotype"/>
          <w:sz w:val="20"/>
          <w:szCs w:val="20"/>
        </w:rPr>
        <w:id w:val="-380711702"/>
        <w:placeholder>
          <w:docPart w:val="4902946C2A4C426BBAE1FFD13AE971AF"/>
        </w:placeholder>
        <w:showingPlcHdr/>
        <w:date>
          <w:dateFormat w:val="MMMM d, yyyy"/>
          <w:lid w:val="en-US"/>
          <w:storeMappedDataAs w:val="dateTime"/>
          <w:calendar w:val="gregorian"/>
        </w:date>
      </w:sdtPr>
      <w:sdtEndPr/>
      <w:sdtContent>
        <w:p w14:paraId="6AE1A45A" w14:textId="77777777" w:rsidR="000C396D" w:rsidRPr="00A27BFB" w:rsidRDefault="000C396D" w:rsidP="000C396D">
          <w:pPr>
            <w:tabs>
              <w:tab w:val="right" w:pos="9360"/>
            </w:tabs>
            <w:spacing w:before="240" w:after="0" w:line="240" w:lineRule="auto"/>
            <w:ind w:left="4680"/>
            <w:rPr>
              <w:rFonts w:ascii="Palatino Linotype" w:hAnsi="Palatino Linotype"/>
              <w:sz w:val="20"/>
              <w:szCs w:val="20"/>
            </w:rPr>
          </w:pPr>
          <w:r w:rsidRPr="00A27BFB">
            <w:rPr>
              <w:rStyle w:val="PlaceholderText"/>
              <w:sz w:val="20"/>
              <w:szCs w:val="20"/>
            </w:rPr>
            <w:t>Click here to enter a date.</w:t>
          </w:r>
        </w:p>
      </w:sdtContent>
    </w:sdt>
    <w:p w14:paraId="6AE1A45B" w14:textId="77777777" w:rsidR="0052586B" w:rsidRPr="00A27BFB" w:rsidRDefault="00FD4B43" w:rsidP="0052586B">
      <w:pPr>
        <w:spacing w:after="0" w:line="240" w:lineRule="auto"/>
        <w:rPr>
          <w:rFonts w:ascii="Palatino Linotype" w:hAnsi="Palatino Linotype"/>
          <w:sz w:val="20"/>
          <w:szCs w:val="20"/>
        </w:rPr>
      </w:pPr>
      <w:r>
        <w:rPr>
          <w:rFonts w:ascii="Palatino Linotype" w:hAnsi="Palatino Linotype"/>
          <w:sz w:val="20"/>
          <w:szCs w:val="20"/>
        </w:rPr>
        <w:fldChar w:fldCharType="begin"/>
      </w:r>
      <w:r>
        <w:rPr>
          <w:rFonts w:ascii="Palatino Linotype" w:hAnsi="Palatino Linotype"/>
          <w:sz w:val="20"/>
          <w:szCs w:val="20"/>
        </w:rPr>
        <w:instrText xml:space="preserve"> ADDRESSBLOCK \f "&lt;&lt;_TITLE0_ &gt;&gt;&lt;&lt;_FIRST0_&gt;&gt;&lt;&lt; _LAST0_&gt;&gt;&lt;&lt; _SUFFIX0_&gt;&gt;</w:instrText>
      </w:r>
      <w:r>
        <w:rPr>
          <w:rFonts w:ascii="Palatino Linotype" w:hAnsi="Palatino Linotype"/>
          <w:sz w:val="20"/>
          <w:szCs w:val="20"/>
        </w:rPr>
        <w:cr/>
        <w:instrText>&lt;&lt;_COMPANY_</w:instrText>
      </w:r>
      <w:r>
        <w:rPr>
          <w:rFonts w:ascii="Palatino Linotype" w:hAnsi="Palatino Linotype"/>
          <w:sz w:val="20"/>
          <w:szCs w:val="20"/>
        </w:rPr>
        <w:cr/>
        <w:instrText>&gt;&gt;&lt;&lt;_STREET1_</w:instrText>
      </w:r>
      <w:r>
        <w:rPr>
          <w:rFonts w:ascii="Palatino Linotype" w:hAnsi="Palatino Linotype"/>
          <w:sz w:val="20"/>
          <w:szCs w:val="20"/>
        </w:rPr>
        <w:cr/>
        <w:instrText>&gt;&gt;&lt;&lt;_STREET2_</w:instrText>
      </w:r>
      <w:r>
        <w:rPr>
          <w:rFonts w:ascii="Palatino Linotype" w:hAnsi="Palatino Linotype"/>
          <w:sz w:val="20"/>
          <w:szCs w:val="20"/>
        </w:rPr>
        <w:cr/>
        <w:instrText>&gt;&gt;&lt;&lt;_CITY_&gt;&gt;&lt;&lt;, _STATE_&gt;&gt;&lt;&lt; _POSTAL_&gt;&gt;&lt;&lt;</w:instrText>
      </w:r>
      <w:r>
        <w:rPr>
          <w:rFonts w:ascii="Palatino Linotype" w:hAnsi="Palatino Linotype"/>
          <w:sz w:val="20"/>
          <w:szCs w:val="20"/>
        </w:rPr>
        <w:cr/>
        <w:instrText xml:space="preserve">_COUNTRY_&gt;&gt;" \l 1033 \c 2 \e "United States" \d </w:instrText>
      </w:r>
      <w:r>
        <w:rPr>
          <w:rFonts w:ascii="Palatino Linotype" w:hAnsi="Palatino Linotype"/>
          <w:sz w:val="20"/>
          <w:szCs w:val="20"/>
        </w:rPr>
        <w:fldChar w:fldCharType="separate"/>
      </w:r>
      <w:r w:rsidR="00871379">
        <w:rPr>
          <w:rFonts w:ascii="Palatino Linotype" w:hAnsi="Palatino Linotype"/>
          <w:noProof/>
          <w:sz w:val="20"/>
          <w:szCs w:val="20"/>
        </w:rPr>
        <w:t>«AddressBlock»</w:t>
      </w:r>
      <w:r>
        <w:rPr>
          <w:rFonts w:ascii="Palatino Linotype" w:hAnsi="Palatino Linotype"/>
          <w:sz w:val="20"/>
          <w:szCs w:val="20"/>
        </w:rPr>
        <w:fldChar w:fldCharType="end"/>
      </w:r>
    </w:p>
    <w:p w14:paraId="6AE1A45C" w14:textId="77777777" w:rsidR="0052586B" w:rsidRPr="00A27BFB" w:rsidRDefault="0052586B" w:rsidP="00333E94">
      <w:pPr>
        <w:tabs>
          <w:tab w:val="left" w:pos="1440"/>
          <w:tab w:val="left" w:pos="4680"/>
        </w:tabs>
        <w:spacing w:before="240" w:after="0" w:line="240" w:lineRule="auto"/>
        <w:ind w:left="720"/>
        <w:rPr>
          <w:sz w:val="20"/>
          <w:szCs w:val="20"/>
        </w:rPr>
      </w:pPr>
      <w:r w:rsidRPr="00A27BFB">
        <w:rPr>
          <w:rFonts w:ascii="Palatino Linotype" w:hAnsi="Palatino Linotype"/>
          <w:sz w:val="20"/>
          <w:szCs w:val="20"/>
        </w:rPr>
        <w:t>Re:</w:t>
      </w:r>
      <w:r w:rsidRPr="00A27BFB">
        <w:rPr>
          <w:rFonts w:ascii="Palatino Linotype" w:hAnsi="Palatino Linotype"/>
          <w:sz w:val="20"/>
          <w:szCs w:val="20"/>
        </w:rPr>
        <w:tab/>
      </w:r>
      <w:sdt>
        <w:sdtPr>
          <w:rPr>
            <w:rStyle w:val="Italics"/>
            <w:sz w:val="20"/>
            <w:szCs w:val="20"/>
          </w:rPr>
          <w:alias w:val="Debtor Name(s)"/>
          <w:tag w:val="Debtor Name(s)"/>
          <w:id w:val="1073469846"/>
          <w:placeholder>
            <w:docPart w:val="CD04FFAE0EA740C5BD9AE75A459A29D9"/>
          </w:placeholder>
          <w:temporary/>
          <w:showingPlcHdr/>
        </w:sdtPr>
        <w:sdtEndPr>
          <w:rPr>
            <w:rStyle w:val="DefaultParagraphFont"/>
            <w:rFonts w:ascii="Times New Roman" w:hAnsi="Times New Roman"/>
            <w:i w:val="0"/>
          </w:rPr>
        </w:sdtEndPr>
        <w:sdtContent>
          <w:r w:rsidRPr="00A27BFB">
            <w:rPr>
              <w:rStyle w:val="PlaceholderText"/>
              <w:sz w:val="20"/>
              <w:szCs w:val="20"/>
            </w:rPr>
            <w:t>Debtor Name(s)</w:t>
          </w:r>
        </w:sdtContent>
      </w:sdt>
      <w:r w:rsidR="00333E94">
        <w:rPr>
          <w:rStyle w:val="Italics"/>
          <w:i w:val="0"/>
          <w:sz w:val="20"/>
          <w:szCs w:val="20"/>
        </w:rPr>
        <w:tab/>
      </w:r>
      <w:r w:rsidRPr="00A27BFB">
        <w:rPr>
          <w:rStyle w:val="Italics"/>
          <w:i w:val="0"/>
          <w:sz w:val="20"/>
          <w:szCs w:val="20"/>
        </w:rPr>
        <w:t>Case No.:</w:t>
      </w:r>
      <w:r w:rsidRPr="00A27BFB">
        <w:rPr>
          <w:rStyle w:val="Italics"/>
          <w:sz w:val="20"/>
          <w:szCs w:val="20"/>
        </w:rPr>
        <w:t xml:space="preserve"> </w:t>
      </w:r>
      <w:sdt>
        <w:sdtPr>
          <w:rPr>
            <w:rStyle w:val="Style1"/>
            <w:sz w:val="20"/>
            <w:szCs w:val="20"/>
          </w:rPr>
          <w:alias w:val="Case No(s)."/>
          <w:tag w:val="Case No(s)."/>
          <w:id w:val="149033964"/>
          <w:placeholder>
            <w:docPart w:val="7D62F85378DE4BD7AB194C0FB6782549"/>
          </w:placeholder>
          <w:temporary/>
          <w:showingPlcHdr/>
        </w:sdtPr>
        <w:sdtEndPr>
          <w:rPr>
            <w:rStyle w:val="Italics"/>
            <w:i/>
          </w:rPr>
        </w:sdtEndPr>
        <w:sdtContent>
          <w:r w:rsidRPr="00A27BFB">
            <w:rPr>
              <w:rStyle w:val="PlaceholderText"/>
              <w:sz w:val="20"/>
              <w:szCs w:val="20"/>
            </w:rPr>
            <w:t>YY-#####-abc</w:t>
          </w:r>
        </w:sdtContent>
      </w:sdt>
    </w:p>
    <w:p w14:paraId="6AE1A45D" w14:textId="77777777" w:rsidR="0052586B" w:rsidRPr="00A27BFB" w:rsidRDefault="0052586B" w:rsidP="0052586B">
      <w:pPr>
        <w:spacing w:before="240" w:after="0" w:line="240" w:lineRule="auto"/>
        <w:rPr>
          <w:rFonts w:ascii="Palatino Linotype" w:hAnsi="Palatino Linotype"/>
          <w:sz w:val="20"/>
          <w:szCs w:val="20"/>
        </w:rPr>
      </w:pPr>
      <w:r w:rsidRPr="00A27BFB">
        <w:rPr>
          <w:rFonts w:ascii="Palatino Linotype" w:hAnsi="Palatino Linotype"/>
          <w:sz w:val="20"/>
          <w:szCs w:val="20"/>
        </w:rPr>
        <w:t>Dear Creditor:</w:t>
      </w:r>
    </w:p>
    <w:p w14:paraId="6AE1A45E" w14:textId="77777777" w:rsidR="0052586B" w:rsidRPr="00A27BFB" w:rsidRDefault="0052586B" w:rsidP="0052586B">
      <w:pPr>
        <w:spacing w:before="240" w:after="0" w:line="240" w:lineRule="auto"/>
        <w:rPr>
          <w:rFonts w:ascii="Palatino Linotype" w:hAnsi="Palatino Linotype"/>
          <w:sz w:val="20"/>
          <w:szCs w:val="20"/>
        </w:rPr>
      </w:pPr>
      <w:r w:rsidRPr="00A27BFB">
        <w:rPr>
          <w:rFonts w:ascii="Palatino Linotype" w:hAnsi="Palatino Linotype"/>
          <w:sz w:val="20"/>
          <w:szCs w:val="20"/>
        </w:rPr>
        <w:t>The above-named debtor(s) filed a voluntary petition for relief under Chapter 11 of the Bankruptcy Code. Section 1102(b) of the Bankruptcy Code authorizes the United States Trustee to appoint an Official Committee of Unsecured Creditors (“</w:t>
      </w:r>
      <w:r w:rsidRPr="00A27BFB">
        <w:rPr>
          <w:rFonts w:ascii="Palatino Linotype" w:hAnsi="Palatino Linotype"/>
          <w:sz w:val="20"/>
          <w:szCs w:val="20"/>
          <w:u w:val="single"/>
        </w:rPr>
        <w:t>Committee</w:t>
      </w:r>
      <w:r w:rsidRPr="00A27BFB">
        <w:rPr>
          <w:rFonts w:ascii="Palatino Linotype" w:hAnsi="Palatino Linotype"/>
          <w:sz w:val="20"/>
          <w:szCs w:val="20"/>
        </w:rPr>
        <w:t>”), and the petition or other sources of information indicate that you may be eligible for appointment to the Committee in this case. The Committee represents the interests, and acts on behalf, of all unsecured creditors.</w:t>
      </w:r>
    </w:p>
    <w:p w14:paraId="6AE1A45F" w14:textId="77777777" w:rsidR="0052586B" w:rsidRPr="00A27BFB" w:rsidRDefault="0052586B" w:rsidP="0052586B">
      <w:pPr>
        <w:spacing w:before="240" w:after="0" w:line="240" w:lineRule="auto"/>
        <w:rPr>
          <w:rFonts w:ascii="Palatino Linotype" w:hAnsi="Palatino Linotype"/>
          <w:sz w:val="20"/>
          <w:szCs w:val="20"/>
        </w:rPr>
      </w:pPr>
      <w:r w:rsidRPr="00A27BFB">
        <w:rPr>
          <w:rFonts w:ascii="Palatino Linotype" w:hAnsi="Palatino Linotype"/>
          <w:b/>
          <w:sz w:val="20"/>
          <w:szCs w:val="20"/>
        </w:rPr>
        <w:t>If you wish to be considered for membership on the Committee, please complete the enclosed Questionnaire and return it to the Office of the United States Trustee within 10 days from the date of this letter.</w:t>
      </w:r>
      <w:r w:rsidRPr="00A27BFB">
        <w:rPr>
          <w:rFonts w:ascii="Palatino Linotype" w:hAnsi="Palatino Linotype"/>
          <w:sz w:val="20"/>
          <w:szCs w:val="20"/>
        </w:rPr>
        <w:t xml:space="preserve"> Return of the questionnaire, however, does not guaranty appointment to the Committee</w:t>
      </w:r>
      <w:r w:rsidR="00BF078C" w:rsidRPr="00A27BFB">
        <w:rPr>
          <w:rFonts w:ascii="Palatino Linotype" w:hAnsi="Palatino Linotype"/>
          <w:sz w:val="20"/>
          <w:szCs w:val="20"/>
        </w:rPr>
        <w:t>.</w:t>
      </w:r>
    </w:p>
    <w:p w14:paraId="6AE1A460" w14:textId="77777777" w:rsidR="00BF078C" w:rsidRPr="00A27BFB" w:rsidRDefault="00BF078C" w:rsidP="0052586B">
      <w:pPr>
        <w:spacing w:before="240" w:after="0" w:line="240" w:lineRule="auto"/>
        <w:rPr>
          <w:rFonts w:ascii="Palatino Linotype" w:hAnsi="Palatino Linotype"/>
          <w:sz w:val="20"/>
          <w:szCs w:val="20"/>
        </w:rPr>
      </w:pPr>
      <w:r w:rsidRPr="00A27BFB">
        <w:rPr>
          <w:rFonts w:ascii="Palatino Linotype" w:hAnsi="Palatino Linotype"/>
          <w:sz w:val="20"/>
          <w:szCs w:val="20"/>
        </w:rPr>
        <w:t>Under the Bankruptcy Code, the Committee has the right to demand that the debtor consult with the Committee before making major decisions or changes, to request the appointment of a trustee or examiner, to participate in the formation of a plan, and in some cases, to propose its own plan for the debtor. The Committee is authorized to select and employ an attorney and other professionals, subject to court approval. The Committee’s professional fees and its members’ actual expenses may be paid from available assets of the bankruptcy estate after court approval.</w:t>
      </w:r>
    </w:p>
    <w:p w14:paraId="6AE1A461" w14:textId="77777777" w:rsidR="00BF078C" w:rsidRPr="00A27BFB" w:rsidRDefault="00BF078C" w:rsidP="0052586B">
      <w:pPr>
        <w:spacing w:before="240" w:after="0" w:line="240" w:lineRule="auto"/>
        <w:rPr>
          <w:rFonts w:ascii="Palatino Linotype" w:hAnsi="Palatino Linotype"/>
          <w:sz w:val="20"/>
          <w:szCs w:val="20"/>
        </w:rPr>
      </w:pPr>
      <w:r w:rsidRPr="00A27BFB">
        <w:rPr>
          <w:rFonts w:ascii="Palatino Linotype" w:hAnsi="Palatino Linotype"/>
          <w:sz w:val="20"/>
          <w:szCs w:val="20"/>
        </w:rPr>
        <w:t xml:space="preserve">The Committee performs a vital role in Chapter 11 cases, and we hope that you will choose to participate. If a sufficient number of creditors do not elect to serve on the Committee, a </w:t>
      </w:r>
      <w:proofErr w:type="gramStart"/>
      <w:r w:rsidRPr="00A27BFB">
        <w:rPr>
          <w:rFonts w:ascii="Palatino Linotype" w:hAnsi="Palatino Linotype"/>
          <w:sz w:val="20"/>
          <w:szCs w:val="20"/>
        </w:rPr>
        <w:t>Committee</w:t>
      </w:r>
      <w:proofErr w:type="gramEnd"/>
      <w:r w:rsidRPr="00A27BFB">
        <w:rPr>
          <w:rFonts w:ascii="Palatino Linotype" w:hAnsi="Palatino Linotype"/>
          <w:sz w:val="20"/>
          <w:szCs w:val="20"/>
        </w:rPr>
        <w:t xml:space="preserve"> may not be formed and creditors’ rights may go unexercised.</w:t>
      </w:r>
    </w:p>
    <w:p w14:paraId="6AE1A462" w14:textId="77777777" w:rsidR="00BF078C" w:rsidRPr="00A27BFB" w:rsidRDefault="00BF078C" w:rsidP="00BF078C">
      <w:pPr>
        <w:spacing w:before="240" w:after="0" w:line="240" w:lineRule="auto"/>
        <w:ind w:left="4680"/>
        <w:rPr>
          <w:rFonts w:ascii="Palatino Linotype" w:hAnsi="Palatino Linotype"/>
          <w:sz w:val="20"/>
          <w:szCs w:val="20"/>
        </w:rPr>
      </w:pPr>
      <w:r w:rsidRPr="00A27BFB">
        <w:rPr>
          <w:rFonts w:ascii="Palatino Linotype" w:hAnsi="Palatino Linotype"/>
          <w:sz w:val="20"/>
          <w:szCs w:val="20"/>
        </w:rPr>
        <w:t>Very truly yours,</w:t>
      </w:r>
    </w:p>
    <w:p w14:paraId="6AE1A463" w14:textId="3799AA98" w:rsidR="00BF078C" w:rsidRPr="00A27BFB" w:rsidRDefault="00EB04BE" w:rsidP="00A27BFB">
      <w:pPr>
        <w:spacing w:after="0" w:line="240" w:lineRule="auto"/>
        <w:ind w:left="4680"/>
        <w:rPr>
          <w:rFonts w:ascii="Palatino Linotype" w:hAnsi="Palatino Linotype"/>
          <w:sz w:val="20"/>
          <w:szCs w:val="20"/>
        </w:rPr>
      </w:pPr>
      <w:r>
        <w:rPr>
          <w:rFonts w:ascii="Palatino Linotype" w:hAnsi="Palatino Linotype"/>
          <w:sz w:val="20"/>
          <w:szCs w:val="20"/>
        </w:rPr>
        <w:t xml:space="preserve">Paul A. Randolph </w:t>
      </w:r>
    </w:p>
    <w:p w14:paraId="6AE1A464" w14:textId="77777777" w:rsidR="00BF078C" w:rsidRPr="00A27BFB" w:rsidRDefault="00BF078C" w:rsidP="00A27BFB">
      <w:pPr>
        <w:spacing w:after="0" w:line="240" w:lineRule="auto"/>
        <w:ind w:left="4680"/>
        <w:rPr>
          <w:rFonts w:ascii="Palatino Linotype" w:hAnsi="Palatino Linotype"/>
          <w:sz w:val="20"/>
          <w:szCs w:val="20"/>
        </w:rPr>
      </w:pPr>
      <w:r w:rsidRPr="00A27BFB">
        <w:rPr>
          <w:rFonts w:ascii="Palatino Linotype" w:hAnsi="Palatino Linotype"/>
          <w:sz w:val="20"/>
          <w:szCs w:val="20"/>
        </w:rPr>
        <w:t>United States Trustee</w:t>
      </w:r>
    </w:p>
    <w:p w14:paraId="6AE1A465" w14:textId="77777777" w:rsidR="00BF078C" w:rsidRPr="00A27BFB" w:rsidRDefault="00A27BFB" w:rsidP="00BF078C">
      <w:pPr>
        <w:tabs>
          <w:tab w:val="right" w:pos="9360"/>
        </w:tabs>
        <w:spacing w:before="240" w:after="0" w:line="240" w:lineRule="auto"/>
        <w:ind w:left="4680"/>
        <w:rPr>
          <w:rFonts w:ascii="Palatino Linotype" w:hAnsi="Palatino Linotype"/>
          <w:sz w:val="20"/>
          <w:szCs w:val="20"/>
        </w:rPr>
      </w:pPr>
      <w:r w:rsidRPr="00A27BFB">
        <w:rPr>
          <w:rFonts w:ascii="Palatino Linotype" w:hAnsi="Palatino Linotype"/>
          <w:sz w:val="20"/>
          <w:szCs w:val="20"/>
        </w:rPr>
        <w:t>By:</w:t>
      </w:r>
      <w:r w:rsidR="00BF078C" w:rsidRPr="00A27BFB">
        <w:rPr>
          <w:rFonts w:ascii="Palatino Linotype" w:hAnsi="Palatino Linotype"/>
          <w:sz w:val="20"/>
          <w:szCs w:val="20"/>
          <w:u w:val="single"/>
        </w:rPr>
        <w:tab/>
      </w:r>
    </w:p>
    <w:sdt>
      <w:sdtPr>
        <w:rPr>
          <w:rFonts w:ascii="Palatino Linotype" w:hAnsi="Palatino Linotype"/>
          <w:sz w:val="20"/>
          <w:szCs w:val="20"/>
        </w:rPr>
        <w:alias w:val="AUST/Trial Atty"/>
        <w:tag w:val="AUST/Trial Atty"/>
        <w:id w:val="1925382251"/>
        <w:placeholder>
          <w:docPart w:val="6CC3A981AC6B4872B6DBA45B440FEE21"/>
        </w:placeholder>
        <w:showingPlcHdr/>
        <w:dropDownList>
          <w:listItem w:value="Choose an item."/>
          <w:listItem w:displayText="Scott J. Golberg" w:value="Scott J. Golberg"/>
          <w:listItem w:displayText="Charles R. Merrill" w:value="Charles R. Merrill"/>
          <w:listItem w:displayText="John R. Stonitsch" w:value="John R. Stonitsch"/>
          <w:listItem w:displayText="Tyler R. Yeager" w:value="Tyler R. Yeager"/>
        </w:dropDownList>
      </w:sdtPr>
      <w:sdtEndPr/>
      <w:sdtContent>
        <w:p w14:paraId="6AE1A466" w14:textId="77777777" w:rsidR="00BF078C" w:rsidRPr="00A27BFB" w:rsidRDefault="00A27BFB" w:rsidP="00A27BFB">
          <w:pPr>
            <w:tabs>
              <w:tab w:val="right" w:pos="9360"/>
            </w:tabs>
            <w:spacing w:after="0" w:line="240" w:lineRule="auto"/>
            <w:ind w:left="4680"/>
            <w:rPr>
              <w:rFonts w:ascii="Palatino Linotype" w:hAnsi="Palatino Linotype"/>
              <w:sz w:val="20"/>
              <w:szCs w:val="20"/>
            </w:rPr>
          </w:pPr>
          <w:r w:rsidRPr="00A27BFB">
            <w:rPr>
              <w:rStyle w:val="PlaceholderText"/>
              <w:sz w:val="20"/>
              <w:szCs w:val="20"/>
            </w:rPr>
            <w:t>Attorney Name</w:t>
          </w:r>
        </w:p>
      </w:sdtContent>
    </w:sdt>
    <w:sdt>
      <w:sdtPr>
        <w:rPr>
          <w:rFonts w:ascii="Palatino Linotype" w:hAnsi="Palatino Linotype"/>
          <w:sz w:val="20"/>
          <w:szCs w:val="20"/>
        </w:rPr>
        <w:alias w:val="Position"/>
        <w:tag w:val="Position"/>
        <w:id w:val="-1546214921"/>
        <w:placeholder>
          <w:docPart w:val="F12C3DAED20144A083B78D758BB2ACBA"/>
        </w:placeholder>
        <w:showingPlcHdr/>
        <w:dropDownList>
          <w:listItem w:value="Choose an item."/>
          <w:listItem w:displayText="Assitant U.S. Trustee" w:value="Assitant U.S. Trustee"/>
          <w:listItem w:displayText="Trial Attorney" w:value="Trial Attorney"/>
        </w:dropDownList>
      </w:sdtPr>
      <w:sdtEndPr/>
      <w:sdtContent>
        <w:p w14:paraId="6AE1A467" w14:textId="77777777" w:rsidR="00A27BFB" w:rsidRDefault="00A27BFB" w:rsidP="00A27BFB">
          <w:pPr>
            <w:tabs>
              <w:tab w:val="right" w:pos="9360"/>
            </w:tabs>
            <w:spacing w:after="0" w:line="240" w:lineRule="auto"/>
            <w:ind w:left="4680"/>
            <w:rPr>
              <w:rFonts w:ascii="Palatino Linotype" w:hAnsi="Palatino Linotype"/>
              <w:sz w:val="20"/>
              <w:szCs w:val="20"/>
            </w:rPr>
          </w:pPr>
          <w:r w:rsidRPr="00A27BFB">
            <w:rPr>
              <w:rStyle w:val="PlaceholderText"/>
              <w:sz w:val="20"/>
              <w:szCs w:val="20"/>
            </w:rPr>
            <w:t>AUST/Trial Attorney</w:t>
          </w:r>
        </w:p>
      </w:sdtContent>
    </w:sdt>
    <w:p w14:paraId="6AE1A468" w14:textId="77777777" w:rsidR="006351AD" w:rsidRPr="00A27BFB" w:rsidRDefault="006351AD" w:rsidP="006351AD">
      <w:pPr>
        <w:tabs>
          <w:tab w:val="right" w:pos="9360"/>
        </w:tabs>
        <w:spacing w:after="0" w:line="240" w:lineRule="auto"/>
        <w:rPr>
          <w:rFonts w:ascii="Palatino Linotype" w:hAnsi="Palatino Linotype"/>
          <w:sz w:val="20"/>
          <w:szCs w:val="20"/>
        </w:rPr>
      </w:pPr>
      <w:r>
        <w:rPr>
          <w:rFonts w:ascii="Palatino Linotype" w:hAnsi="Palatino Linotype"/>
          <w:sz w:val="20"/>
          <w:szCs w:val="20"/>
        </w:rPr>
        <w:t>Enclosures</w:t>
      </w:r>
    </w:p>
    <w:sectPr w:rsidR="006351AD" w:rsidRPr="00A27B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8FAC" w14:textId="77777777" w:rsidR="00527490" w:rsidRDefault="00527490" w:rsidP="00527490">
      <w:pPr>
        <w:spacing w:after="0" w:line="240" w:lineRule="auto"/>
      </w:pPr>
      <w:r>
        <w:separator/>
      </w:r>
    </w:p>
  </w:endnote>
  <w:endnote w:type="continuationSeparator" w:id="0">
    <w:p w14:paraId="5D05C0F0" w14:textId="77777777" w:rsidR="00527490" w:rsidRDefault="00527490" w:rsidP="0052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92219" w14:textId="77777777" w:rsidR="00527490" w:rsidRDefault="00527490" w:rsidP="00527490">
      <w:pPr>
        <w:spacing w:after="0" w:line="240" w:lineRule="auto"/>
      </w:pPr>
      <w:r>
        <w:separator/>
      </w:r>
    </w:p>
  </w:footnote>
  <w:footnote w:type="continuationSeparator" w:id="0">
    <w:p w14:paraId="79210445" w14:textId="77777777" w:rsidR="00527490" w:rsidRDefault="00527490" w:rsidP="005274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79"/>
    <w:rsid w:val="000C396D"/>
    <w:rsid w:val="00333E94"/>
    <w:rsid w:val="00436969"/>
    <w:rsid w:val="0052586B"/>
    <w:rsid w:val="00527490"/>
    <w:rsid w:val="006351AD"/>
    <w:rsid w:val="00646963"/>
    <w:rsid w:val="006A37E1"/>
    <w:rsid w:val="006D150A"/>
    <w:rsid w:val="00871379"/>
    <w:rsid w:val="00A27BFB"/>
    <w:rsid w:val="00A51D77"/>
    <w:rsid w:val="00BF078C"/>
    <w:rsid w:val="00CA0692"/>
    <w:rsid w:val="00CA7A85"/>
    <w:rsid w:val="00EB04BE"/>
    <w:rsid w:val="00F037CD"/>
    <w:rsid w:val="00F21CD5"/>
    <w:rsid w:val="00FD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1A454"/>
  <w15:docId w15:val="{787FE2C5-02A4-4539-9BF3-562CB688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77"/>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line">
    <w:name w:val="Underline"/>
    <w:basedOn w:val="DefaultParagraphFont"/>
    <w:uiPriority w:val="1"/>
    <w:qFormat/>
    <w:rsid w:val="00436969"/>
    <w:rPr>
      <w:u w:val="single"/>
    </w:rPr>
  </w:style>
  <w:style w:type="character" w:customStyle="1" w:styleId="SmallCAPS">
    <w:name w:val="Small CAPS"/>
    <w:basedOn w:val="DefaultParagraphFont"/>
    <w:uiPriority w:val="1"/>
    <w:qFormat/>
    <w:rsid w:val="00436969"/>
    <w:rPr>
      <w:caps w:val="0"/>
      <w:smallCaps/>
    </w:rPr>
  </w:style>
  <w:style w:type="paragraph" w:styleId="BalloonText">
    <w:name w:val="Balloon Text"/>
    <w:basedOn w:val="Normal"/>
    <w:link w:val="BalloonTextChar"/>
    <w:uiPriority w:val="99"/>
    <w:semiHidden/>
    <w:unhideWhenUsed/>
    <w:rsid w:val="00CA7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A85"/>
    <w:rPr>
      <w:rFonts w:ascii="Tahoma" w:hAnsi="Tahoma" w:cs="Tahoma"/>
      <w:sz w:val="16"/>
      <w:szCs w:val="16"/>
    </w:rPr>
  </w:style>
  <w:style w:type="character" w:styleId="PlaceholderText">
    <w:name w:val="Placeholder Text"/>
    <w:basedOn w:val="DefaultParagraphFont"/>
    <w:uiPriority w:val="99"/>
    <w:semiHidden/>
    <w:rsid w:val="000C396D"/>
    <w:rPr>
      <w:color w:val="808080"/>
    </w:rPr>
  </w:style>
  <w:style w:type="character" w:customStyle="1" w:styleId="Italics">
    <w:name w:val="Italics"/>
    <w:basedOn w:val="DefaultParagraphFont"/>
    <w:uiPriority w:val="1"/>
    <w:qFormat/>
    <w:rsid w:val="0052586B"/>
    <w:rPr>
      <w:rFonts w:ascii="Palatino Linotype" w:hAnsi="Palatino Linotype"/>
      <w:i/>
      <w:sz w:val="24"/>
    </w:rPr>
  </w:style>
  <w:style w:type="character" w:customStyle="1" w:styleId="Style1">
    <w:name w:val="Style1"/>
    <w:basedOn w:val="DefaultParagraphFont"/>
    <w:uiPriority w:val="1"/>
    <w:rsid w:val="0052586B"/>
    <w:rPr>
      <w:rFonts w:ascii="Palatino Linotype" w:hAnsi="Palatino Lino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ository\internet\r08\Executive%20Order\Docs%20for%20EO\Louisville\CreditorCmt_SolicitationLtr_Lou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02946C2A4C426BBAE1FFD13AE971AF"/>
        <w:category>
          <w:name w:val="General"/>
          <w:gallery w:val="placeholder"/>
        </w:category>
        <w:types>
          <w:type w:val="bbPlcHdr"/>
        </w:types>
        <w:behaviors>
          <w:behavior w:val="content"/>
        </w:behaviors>
        <w:guid w:val="{1821EA2B-B8AD-49EB-A90D-D2F2E78ECE38}"/>
      </w:docPartPr>
      <w:docPartBody>
        <w:p w:rsidR="009A6240" w:rsidRDefault="00D25415">
          <w:pPr>
            <w:pStyle w:val="4902946C2A4C426BBAE1FFD13AE971AF"/>
          </w:pPr>
          <w:r w:rsidRPr="007B5D72">
            <w:rPr>
              <w:rStyle w:val="PlaceholderText"/>
            </w:rPr>
            <w:t>Click here to enter a date.</w:t>
          </w:r>
        </w:p>
      </w:docPartBody>
    </w:docPart>
    <w:docPart>
      <w:docPartPr>
        <w:name w:val="CD04FFAE0EA740C5BD9AE75A459A29D9"/>
        <w:category>
          <w:name w:val="General"/>
          <w:gallery w:val="placeholder"/>
        </w:category>
        <w:types>
          <w:type w:val="bbPlcHdr"/>
        </w:types>
        <w:behaviors>
          <w:behavior w:val="content"/>
        </w:behaviors>
        <w:guid w:val="{3208831D-B4C5-4E48-A4AE-EF671781DF9F}"/>
      </w:docPartPr>
      <w:docPartBody>
        <w:p w:rsidR="009A6240" w:rsidRDefault="00D25415">
          <w:pPr>
            <w:pStyle w:val="CD04FFAE0EA740C5BD9AE75A459A29D9"/>
          </w:pPr>
          <w:r>
            <w:rPr>
              <w:rStyle w:val="PlaceholderText"/>
            </w:rPr>
            <w:t>Debtor Name(s)</w:t>
          </w:r>
        </w:p>
      </w:docPartBody>
    </w:docPart>
    <w:docPart>
      <w:docPartPr>
        <w:name w:val="7D62F85378DE4BD7AB194C0FB6782549"/>
        <w:category>
          <w:name w:val="General"/>
          <w:gallery w:val="placeholder"/>
        </w:category>
        <w:types>
          <w:type w:val="bbPlcHdr"/>
        </w:types>
        <w:behaviors>
          <w:behavior w:val="content"/>
        </w:behaviors>
        <w:guid w:val="{4BDE37A3-BF28-4837-9833-C1011EC41BD3}"/>
      </w:docPartPr>
      <w:docPartBody>
        <w:p w:rsidR="009A6240" w:rsidRDefault="00D25415">
          <w:pPr>
            <w:pStyle w:val="7D62F85378DE4BD7AB194C0FB6782549"/>
          </w:pPr>
          <w:r>
            <w:rPr>
              <w:rStyle w:val="PlaceholderText"/>
            </w:rPr>
            <w:t>YY-#####-abc</w:t>
          </w:r>
        </w:p>
      </w:docPartBody>
    </w:docPart>
    <w:docPart>
      <w:docPartPr>
        <w:name w:val="6CC3A981AC6B4872B6DBA45B440FEE21"/>
        <w:category>
          <w:name w:val="General"/>
          <w:gallery w:val="placeholder"/>
        </w:category>
        <w:types>
          <w:type w:val="bbPlcHdr"/>
        </w:types>
        <w:behaviors>
          <w:behavior w:val="content"/>
        </w:behaviors>
        <w:guid w:val="{76DDD61E-4673-47CD-9025-3E1F3FE2B321}"/>
      </w:docPartPr>
      <w:docPartBody>
        <w:p w:rsidR="009A6240" w:rsidRDefault="00D25415">
          <w:pPr>
            <w:pStyle w:val="6CC3A981AC6B4872B6DBA45B440FEE21"/>
          </w:pPr>
          <w:r>
            <w:rPr>
              <w:rStyle w:val="PlaceholderText"/>
            </w:rPr>
            <w:t>Attorney Name</w:t>
          </w:r>
        </w:p>
      </w:docPartBody>
    </w:docPart>
    <w:docPart>
      <w:docPartPr>
        <w:name w:val="F12C3DAED20144A083B78D758BB2ACBA"/>
        <w:category>
          <w:name w:val="General"/>
          <w:gallery w:val="placeholder"/>
        </w:category>
        <w:types>
          <w:type w:val="bbPlcHdr"/>
        </w:types>
        <w:behaviors>
          <w:behavior w:val="content"/>
        </w:behaviors>
        <w:guid w:val="{1930B127-D3E4-45FA-A768-BEDDC3318600}"/>
      </w:docPartPr>
      <w:docPartBody>
        <w:p w:rsidR="009A6240" w:rsidRDefault="00D25415">
          <w:pPr>
            <w:pStyle w:val="F12C3DAED20144A083B78D758BB2ACBA"/>
          </w:pPr>
          <w:r>
            <w:rPr>
              <w:rStyle w:val="PlaceholderText"/>
            </w:rPr>
            <w:t>AUST/Trial Attorney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415"/>
    <w:rsid w:val="009A6240"/>
    <w:rsid w:val="00D25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02946C2A4C426BBAE1FFD13AE971AF">
    <w:name w:val="4902946C2A4C426BBAE1FFD13AE971AF"/>
  </w:style>
  <w:style w:type="paragraph" w:customStyle="1" w:styleId="CD04FFAE0EA740C5BD9AE75A459A29D9">
    <w:name w:val="CD04FFAE0EA740C5BD9AE75A459A29D9"/>
  </w:style>
  <w:style w:type="paragraph" w:customStyle="1" w:styleId="7D62F85378DE4BD7AB194C0FB6782549">
    <w:name w:val="7D62F85378DE4BD7AB194C0FB6782549"/>
  </w:style>
  <w:style w:type="paragraph" w:customStyle="1" w:styleId="6CC3A981AC6B4872B6DBA45B440FEE21">
    <w:name w:val="6CC3A981AC6B4872B6DBA45B440FEE21"/>
  </w:style>
  <w:style w:type="paragraph" w:customStyle="1" w:styleId="F12C3DAED20144A083B78D758BB2ACBA">
    <w:name w:val="F12C3DAED20144A083B78D758BB2A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3272-609F-4B46-A194-97061918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CreditorCmt_SolicitationLtr_Louis.dotx</Template>
  <TotalTime>2</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Creditor Committee Solicitation Letter</vt:lpstr>
    </vt:vector>
  </TitlesOfParts>
  <Company>DOJ-USTP</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Creditor Committee Solicitation Letter</dc:title>
  <dc:creator>United States Trustee Program</dc:creator>
  <cp:lastModifiedBy>Chery, Rose (USTP)</cp:lastModifiedBy>
  <cp:revision>3</cp:revision>
  <dcterms:created xsi:type="dcterms:W3CDTF">2023-03-15T18:47:00Z</dcterms:created>
  <dcterms:modified xsi:type="dcterms:W3CDTF">2023-03-21T19:37:00Z</dcterms:modified>
</cp:coreProperties>
</file>